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65D1E" w14:textId="77777777" w:rsidR="009D64E6" w:rsidRPr="00520517" w:rsidRDefault="00865C01" w:rsidP="003926DA">
      <w:pPr>
        <w:pStyle w:val="11"/>
        <w:spacing w:after="0"/>
        <w:ind w:firstLine="0"/>
        <w:jc w:val="center"/>
        <w:rPr>
          <w:b/>
          <w:bCs/>
          <w:color w:val="auto"/>
        </w:rPr>
      </w:pPr>
      <w:r w:rsidRPr="00520517">
        <w:rPr>
          <w:b/>
          <w:bCs/>
          <w:color w:val="auto"/>
        </w:rPr>
        <w:t>СОДЕРЖАНИЕ</w:t>
      </w:r>
    </w:p>
    <w:p w14:paraId="284F014C" w14:textId="77777777" w:rsidR="003926DA" w:rsidRPr="00520517" w:rsidRDefault="003926DA" w:rsidP="00BA3D49">
      <w:pPr>
        <w:pStyle w:val="11"/>
        <w:spacing w:after="0"/>
        <w:ind w:firstLine="0"/>
        <w:jc w:val="center"/>
        <w:rPr>
          <w:color w:val="auto"/>
        </w:rPr>
      </w:pPr>
    </w:p>
    <w:tbl>
      <w:tblPr>
        <w:tblOverlap w:val="never"/>
        <w:tblW w:w="1089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7187"/>
        <w:gridCol w:w="610"/>
        <w:gridCol w:w="1953"/>
      </w:tblGrid>
      <w:tr w:rsidR="000A413F" w:rsidRPr="00520517" w14:paraId="41E3D27D" w14:textId="77777777" w:rsidTr="00B6606E">
        <w:trPr>
          <w:trHeight w:hRule="exact" w:val="593"/>
        </w:trPr>
        <w:tc>
          <w:tcPr>
            <w:tcW w:w="1144" w:type="dxa"/>
            <w:shd w:val="clear" w:color="auto" w:fill="auto"/>
          </w:tcPr>
          <w:p w14:paraId="79F17954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3FC8789D" w14:textId="77777777" w:rsidR="000A413F" w:rsidRPr="00520517" w:rsidRDefault="000A413F" w:rsidP="00BA3D49">
            <w:pPr>
              <w:pStyle w:val="a9"/>
              <w:tabs>
                <w:tab w:val="left" w:pos="1453"/>
                <w:tab w:val="left" w:pos="3426"/>
              </w:tabs>
              <w:jc w:val="both"/>
              <w:rPr>
                <w:color w:val="auto"/>
              </w:rPr>
            </w:pPr>
            <w:r w:rsidRPr="00520517">
              <w:rPr>
                <w:color w:val="auto"/>
              </w:rPr>
              <w:t>Общая характеристика дополнительной профессиональной образ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 xml:space="preserve">вательной программы </w:t>
            </w:r>
          </w:p>
        </w:tc>
        <w:tc>
          <w:tcPr>
            <w:tcW w:w="610" w:type="dxa"/>
          </w:tcPr>
          <w:p w14:paraId="08C7E47F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77959E38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4</w:t>
            </w:r>
          </w:p>
        </w:tc>
      </w:tr>
      <w:tr w:rsidR="000A413F" w:rsidRPr="00520517" w14:paraId="5E1DD410" w14:textId="77777777" w:rsidTr="00B6606E">
        <w:trPr>
          <w:trHeight w:hRule="exact" w:val="403"/>
        </w:trPr>
        <w:tc>
          <w:tcPr>
            <w:tcW w:w="1144" w:type="dxa"/>
            <w:shd w:val="clear" w:color="auto" w:fill="auto"/>
            <w:vAlign w:val="center"/>
          </w:tcPr>
          <w:p w14:paraId="5C0EE0E5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41D6A914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Цель программы</w:t>
            </w:r>
          </w:p>
        </w:tc>
        <w:tc>
          <w:tcPr>
            <w:tcW w:w="610" w:type="dxa"/>
          </w:tcPr>
          <w:p w14:paraId="63212FB7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0B307C51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4</w:t>
            </w:r>
          </w:p>
        </w:tc>
      </w:tr>
      <w:tr w:rsidR="000A413F" w:rsidRPr="00520517" w14:paraId="5292E962" w14:textId="77777777" w:rsidTr="00B6606E">
        <w:trPr>
          <w:trHeight w:hRule="exact" w:val="408"/>
        </w:trPr>
        <w:tc>
          <w:tcPr>
            <w:tcW w:w="1144" w:type="dxa"/>
            <w:shd w:val="clear" w:color="auto" w:fill="auto"/>
            <w:vAlign w:val="center"/>
          </w:tcPr>
          <w:p w14:paraId="395D6332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4EB358E5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Планируемые результаты обучения</w:t>
            </w:r>
          </w:p>
        </w:tc>
        <w:tc>
          <w:tcPr>
            <w:tcW w:w="610" w:type="dxa"/>
          </w:tcPr>
          <w:p w14:paraId="516619F7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54FEEB3A" w14:textId="77777777" w:rsidR="000A413F" w:rsidRPr="00520517" w:rsidRDefault="008A014D" w:rsidP="00BF29E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5 – 1</w:t>
            </w:r>
            <w:r w:rsidR="00BF29ED" w:rsidRPr="00520517">
              <w:rPr>
                <w:color w:val="auto"/>
              </w:rPr>
              <w:t>9</w:t>
            </w:r>
          </w:p>
        </w:tc>
      </w:tr>
      <w:tr w:rsidR="000A413F" w:rsidRPr="00520517" w14:paraId="5DB7C95D" w14:textId="77777777" w:rsidTr="00B6606E">
        <w:trPr>
          <w:trHeight w:hRule="exact" w:val="398"/>
        </w:trPr>
        <w:tc>
          <w:tcPr>
            <w:tcW w:w="1144" w:type="dxa"/>
            <w:shd w:val="clear" w:color="auto" w:fill="auto"/>
            <w:vAlign w:val="center"/>
          </w:tcPr>
          <w:p w14:paraId="69104238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2FC95495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Учебный план</w:t>
            </w:r>
          </w:p>
        </w:tc>
        <w:tc>
          <w:tcPr>
            <w:tcW w:w="610" w:type="dxa"/>
          </w:tcPr>
          <w:p w14:paraId="59BEA3BB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019C2157" w14:textId="77777777" w:rsidR="000A413F" w:rsidRPr="00520517" w:rsidRDefault="008A014D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832C7">
              <w:rPr>
                <w:color w:val="auto"/>
              </w:rPr>
              <w:t>20</w:t>
            </w:r>
          </w:p>
        </w:tc>
      </w:tr>
      <w:tr w:rsidR="000A413F" w:rsidRPr="00520517" w14:paraId="6306BA2A" w14:textId="77777777" w:rsidTr="00B6606E">
        <w:trPr>
          <w:trHeight w:hRule="exact" w:val="437"/>
        </w:trPr>
        <w:tc>
          <w:tcPr>
            <w:tcW w:w="1144" w:type="dxa"/>
            <w:shd w:val="clear" w:color="auto" w:fill="auto"/>
            <w:vAlign w:val="center"/>
          </w:tcPr>
          <w:p w14:paraId="6EB4EEEB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2E3E9586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Календарный учебный график</w:t>
            </w:r>
          </w:p>
        </w:tc>
        <w:tc>
          <w:tcPr>
            <w:tcW w:w="610" w:type="dxa"/>
          </w:tcPr>
          <w:p w14:paraId="31FAFBBD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04985522" w14:textId="77777777" w:rsidR="000A413F" w:rsidRPr="00520517" w:rsidRDefault="008A014D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</w:t>
            </w:r>
            <w:r w:rsidR="00B832C7">
              <w:rPr>
                <w:color w:val="auto"/>
              </w:rPr>
              <w:t>1</w:t>
            </w:r>
          </w:p>
        </w:tc>
      </w:tr>
      <w:tr w:rsidR="000A413F" w:rsidRPr="00520517" w14:paraId="14A82A9F" w14:textId="77777777" w:rsidTr="00B6606E">
        <w:trPr>
          <w:trHeight w:hRule="exact" w:val="619"/>
        </w:trPr>
        <w:tc>
          <w:tcPr>
            <w:tcW w:w="1144" w:type="dxa"/>
            <w:shd w:val="clear" w:color="auto" w:fill="auto"/>
            <w:vAlign w:val="center"/>
          </w:tcPr>
          <w:p w14:paraId="1420BBAC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46CC63DD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Рабочие программы модулей</w:t>
            </w:r>
          </w:p>
        </w:tc>
        <w:tc>
          <w:tcPr>
            <w:tcW w:w="610" w:type="dxa"/>
          </w:tcPr>
          <w:p w14:paraId="2A1FFFD6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28A67375" w14:textId="77777777" w:rsidR="000A413F" w:rsidRPr="00520517" w:rsidRDefault="008A014D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2</w:t>
            </w:r>
            <w:r w:rsidR="00B832C7">
              <w:rPr>
                <w:color w:val="auto"/>
              </w:rPr>
              <w:t>2</w:t>
            </w:r>
            <w:r w:rsidRPr="00520517">
              <w:rPr>
                <w:color w:val="auto"/>
              </w:rPr>
              <w:t xml:space="preserve"> – 3</w:t>
            </w:r>
            <w:r w:rsidR="00B832C7">
              <w:rPr>
                <w:color w:val="auto"/>
              </w:rPr>
              <w:t>6</w:t>
            </w:r>
          </w:p>
        </w:tc>
      </w:tr>
      <w:tr w:rsidR="000A413F" w:rsidRPr="00520517" w14:paraId="18EF5478" w14:textId="7777777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14:paraId="1277C472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17B8031D" w14:textId="77777777" w:rsidR="00BA3D49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Организационно-педагогические условия</w:t>
            </w:r>
          </w:p>
        </w:tc>
        <w:tc>
          <w:tcPr>
            <w:tcW w:w="610" w:type="dxa"/>
          </w:tcPr>
          <w:p w14:paraId="095C1DC5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2DEEC4D1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  <w:p w14:paraId="3C014CE2" w14:textId="77777777" w:rsidR="00BA3D49" w:rsidRPr="00520517" w:rsidRDefault="00B6606E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3</w:t>
            </w:r>
            <w:r w:rsidR="00B832C7">
              <w:rPr>
                <w:color w:val="auto"/>
              </w:rPr>
              <w:t>7</w:t>
            </w:r>
          </w:p>
        </w:tc>
      </w:tr>
      <w:tr w:rsidR="00BA3D49" w:rsidRPr="00520517" w14:paraId="6E2E5B55" w14:textId="7777777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14:paraId="30883552" w14:textId="77777777" w:rsidR="00BA3D49" w:rsidRPr="00520517" w:rsidRDefault="00BA3D49" w:rsidP="000B6CBE">
            <w:pPr>
              <w:pStyle w:val="a9"/>
              <w:numPr>
                <w:ilvl w:val="1"/>
                <w:numId w:val="19"/>
              </w:numPr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74724754" w14:textId="77777777" w:rsidR="00BA3D49" w:rsidRPr="00520517" w:rsidRDefault="00BA3D49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Материально-технические условия реализации программы</w:t>
            </w:r>
          </w:p>
        </w:tc>
        <w:tc>
          <w:tcPr>
            <w:tcW w:w="610" w:type="dxa"/>
          </w:tcPr>
          <w:p w14:paraId="5F2758BA" w14:textId="77777777" w:rsidR="00BA3D49" w:rsidRPr="00520517" w:rsidRDefault="00BA3D49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0383B11D" w14:textId="77777777" w:rsidR="00BA3D49" w:rsidRPr="00520517" w:rsidRDefault="00BF29ED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3</w:t>
            </w:r>
            <w:r w:rsidR="00B832C7">
              <w:rPr>
                <w:color w:val="auto"/>
              </w:rPr>
              <w:t>7</w:t>
            </w:r>
          </w:p>
        </w:tc>
      </w:tr>
      <w:tr w:rsidR="00BA3D49" w:rsidRPr="00520517" w14:paraId="725AFB15" w14:textId="77777777" w:rsidTr="00B6606E">
        <w:trPr>
          <w:trHeight w:hRule="exact" w:val="558"/>
        </w:trPr>
        <w:tc>
          <w:tcPr>
            <w:tcW w:w="1144" w:type="dxa"/>
            <w:shd w:val="clear" w:color="auto" w:fill="auto"/>
            <w:vAlign w:val="center"/>
          </w:tcPr>
          <w:p w14:paraId="0372B5C2" w14:textId="77777777" w:rsidR="00BA3D49" w:rsidRPr="00520517" w:rsidRDefault="00BA3D49" w:rsidP="000B6CBE">
            <w:pPr>
              <w:pStyle w:val="a9"/>
              <w:numPr>
                <w:ilvl w:val="1"/>
                <w:numId w:val="19"/>
              </w:numPr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62B379EA" w14:textId="77777777" w:rsidR="00BA3D49" w:rsidRPr="00520517" w:rsidRDefault="00BA3D49" w:rsidP="00C049B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Учебно-методическое и информационное обеспечение </w:t>
            </w:r>
          </w:p>
        </w:tc>
        <w:tc>
          <w:tcPr>
            <w:tcW w:w="610" w:type="dxa"/>
          </w:tcPr>
          <w:p w14:paraId="1A58E6D1" w14:textId="77777777" w:rsidR="00BA3D49" w:rsidRPr="00520517" w:rsidRDefault="00BA3D49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5F9BAD7A" w14:textId="77777777" w:rsidR="00BA3D49" w:rsidRPr="00520517" w:rsidRDefault="00BF29ED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стр. 3</w:t>
            </w:r>
            <w:r w:rsidR="00B832C7">
              <w:rPr>
                <w:color w:val="auto"/>
              </w:rPr>
              <w:t>8</w:t>
            </w:r>
            <w:r w:rsidRPr="00520517">
              <w:rPr>
                <w:color w:val="auto"/>
              </w:rPr>
              <w:t xml:space="preserve"> – 4</w:t>
            </w:r>
            <w:r w:rsidR="00B832C7">
              <w:rPr>
                <w:color w:val="auto"/>
              </w:rPr>
              <w:t>2</w:t>
            </w:r>
          </w:p>
        </w:tc>
      </w:tr>
      <w:tr w:rsidR="000A413F" w:rsidRPr="00520517" w14:paraId="65CCA342" w14:textId="77777777" w:rsidTr="00B6606E">
        <w:trPr>
          <w:trHeight w:hRule="exact" w:val="403"/>
        </w:trPr>
        <w:tc>
          <w:tcPr>
            <w:tcW w:w="1144" w:type="dxa"/>
            <w:shd w:val="clear" w:color="auto" w:fill="auto"/>
            <w:vAlign w:val="center"/>
          </w:tcPr>
          <w:p w14:paraId="275F45B3" w14:textId="77777777" w:rsidR="000A413F" w:rsidRPr="00520517" w:rsidRDefault="000A413F" w:rsidP="000B6CBE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87" w:type="dxa"/>
            <w:shd w:val="clear" w:color="auto" w:fill="auto"/>
            <w:vAlign w:val="center"/>
          </w:tcPr>
          <w:p w14:paraId="0D019B41" w14:textId="77777777" w:rsidR="000A413F" w:rsidRPr="00520517" w:rsidRDefault="000A413F" w:rsidP="00BA3D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Формы аттестации и оценочные материалы</w:t>
            </w:r>
          </w:p>
        </w:tc>
        <w:tc>
          <w:tcPr>
            <w:tcW w:w="610" w:type="dxa"/>
          </w:tcPr>
          <w:p w14:paraId="11ADBB12" w14:textId="77777777" w:rsidR="000A413F" w:rsidRPr="00520517" w:rsidRDefault="000A413F" w:rsidP="00BA3D49">
            <w:pPr>
              <w:pStyle w:val="a9"/>
              <w:rPr>
                <w:color w:val="auto"/>
              </w:rPr>
            </w:pPr>
          </w:p>
        </w:tc>
        <w:tc>
          <w:tcPr>
            <w:tcW w:w="1953" w:type="dxa"/>
            <w:shd w:val="clear" w:color="auto" w:fill="auto"/>
            <w:vAlign w:val="bottom"/>
          </w:tcPr>
          <w:p w14:paraId="50EE6CB1" w14:textId="77777777" w:rsidR="000A413F" w:rsidRPr="00520517" w:rsidRDefault="008A014D" w:rsidP="00B832C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стр. </w:t>
            </w:r>
            <w:r w:rsidR="00BF29ED" w:rsidRPr="00520517">
              <w:rPr>
                <w:color w:val="auto"/>
              </w:rPr>
              <w:t>4</w:t>
            </w:r>
            <w:r w:rsidR="00B832C7">
              <w:rPr>
                <w:color w:val="auto"/>
              </w:rPr>
              <w:t>3</w:t>
            </w:r>
            <w:r w:rsidRPr="00520517">
              <w:rPr>
                <w:color w:val="auto"/>
              </w:rPr>
              <w:t xml:space="preserve"> – 4</w:t>
            </w:r>
            <w:r w:rsidR="00B832C7">
              <w:rPr>
                <w:color w:val="auto"/>
              </w:rPr>
              <w:t>8</w:t>
            </w:r>
          </w:p>
        </w:tc>
      </w:tr>
    </w:tbl>
    <w:p w14:paraId="769FF676" w14:textId="77777777" w:rsidR="009D64E6" w:rsidRPr="00520517" w:rsidRDefault="009D64E6" w:rsidP="00BA3D49">
      <w:pPr>
        <w:rPr>
          <w:rFonts w:ascii="Times New Roman" w:hAnsi="Times New Roman" w:cs="Times New Roman"/>
          <w:color w:val="auto"/>
        </w:rPr>
        <w:sectPr w:rsidR="009D64E6" w:rsidRPr="00520517" w:rsidSect="00C3659E">
          <w:headerReference w:type="default" r:id="rId9"/>
          <w:footerReference w:type="default" r:id="rId10"/>
          <w:pgSz w:w="11900" w:h="16840"/>
          <w:pgMar w:top="1134" w:right="1134" w:bottom="1134" w:left="1134" w:header="703" w:footer="6" w:gutter="0"/>
          <w:pgNumType w:start="3"/>
          <w:cols w:space="720"/>
          <w:noEndnote/>
          <w:titlePg/>
          <w:docGrid w:linePitch="360"/>
        </w:sectPr>
      </w:pPr>
    </w:p>
    <w:p w14:paraId="71BF04C0" w14:textId="77777777" w:rsidR="009D64E6" w:rsidRPr="00520517" w:rsidRDefault="00865C01" w:rsidP="0007260C">
      <w:pPr>
        <w:pStyle w:val="13"/>
        <w:keepNext/>
        <w:keepLines/>
        <w:spacing w:after="0"/>
        <w:ind w:firstLine="709"/>
        <w:rPr>
          <w:color w:val="auto"/>
        </w:rPr>
      </w:pPr>
      <w:bookmarkStart w:id="0" w:name="bookmark2"/>
      <w:r w:rsidRPr="00520517">
        <w:rPr>
          <w:color w:val="auto"/>
        </w:rPr>
        <w:lastRenderedPageBreak/>
        <w:t>ПОЯСНИТЕЛЬНАЯ ЗАПИСКА</w:t>
      </w:r>
      <w:bookmarkEnd w:id="0"/>
    </w:p>
    <w:p w14:paraId="48262B91" w14:textId="77777777" w:rsidR="00EB7EDE" w:rsidRPr="00520517" w:rsidRDefault="00EB7EDE" w:rsidP="0007260C">
      <w:pPr>
        <w:pStyle w:val="13"/>
        <w:keepNext/>
        <w:keepLines/>
        <w:spacing w:after="0"/>
        <w:ind w:firstLine="709"/>
        <w:rPr>
          <w:color w:val="auto"/>
        </w:rPr>
      </w:pPr>
    </w:p>
    <w:p w14:paraId="7B623037" w14:textId="77777777" w:rsidR="009D64E6" w:rsidRPr="00520517" w:rsidRDefault="00865C01" w:rsidP="0007260C">
      <w:pPr>
        <w:pStyle w:val="13"/>
        <w:keepNext/>
        <w:keepLines/>
        <w:numPr>
          <w:ilvl w:val="0"/>
          <w:numId w:val="1"/>
        </w:numPr>
        <w:tabs>
          <w:tab w:val="left" w:pos="1099"/>
        </w:tabs>
        <w:spacing w:after="0"/>
        <w:ind w:firstLine="709"/>
        <w:jc w:val="both"/>
        <w:rPr>
          <w:color w:val="auto"/>
        </w:rPr>
      </w:pPr>
      <w:bookmarkStart w:id="1" w:name="bookmark4"/>
      <w:r w:rsidRPr="00520517">
        <w:rPr>
          <w:color w:val="auto"/>
        </w:rPr>
        <w:t>Общая характеристика дополнительной профессиональной образовательной программы</w:t>
      </w:r>
      <w:bookmarkEnd w:id="1"/>
    </w:p>
    <w:p w14:paraId="00E0A652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Дополнительная </w:t>
      </w:r>
      <w:r w:rsidR="00C049BC" w:rsidRPr="00520517">
        <w:rPr>
          <w:color w:val="auto"/>
        </w:rPr>
        <w:t xml:space="preserve">профессиональная </w:t>
      </w:r>
      <w:r w:rsidRPr="00520517">
        <w:rPr>
          <w:color w:val="auto"/>
        </w:rPr>
        <w:t xml:space="preserve">образовательная программа </w:t>
      </w:r>
      <w:r w:rsidR="00C049BC" w:rsidRPr="00520517">
        <w:rPr>
          <w:color w:val="auto"/>
        </w:rPr>
        <w:t xml:space="preserve">(ДПП) </w:t>
      </w:r>
      <w:r w:rsidRPr="00520517">
        <w:rPr>
          <w:color w:val="auto"/>
        </w:rPr>
        <w:t>повышения кв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лификации врачей </w:t>
      </w:r>
      <w:r w:rsidR="0007260C" w:rsidRPr="00520517">
        <w:rPr>
          <w:color w:val="auto"/>
        </w:rPr>
        <w:t>«</w:t>
      </w:r>
      <w:r w:rsidR="003974DA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="00BD7C63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 со сроком освоения 144 академических часа является норм</w:t>
      </w:r>
      <w:r w:rsidRPr="00520517">
        <w:rPr>
          <w:color w:val="auto"/>
        </w:rPr>
        <w:t>а</w:t>
      </w:r>
      <w:r w:rsidRPr="00520517">
        <w:rPr>
          <w:color w:val="auto"/>
        </w:rPr>
        <w:t>тивно-методическим документом, регламентирующим содержание, организацио</w:t>
      </w:r>
      <w:r w:rsidRPr="00520517">
        <w:rPr>
          <w:color w:val="auto"/>
        </w:rPr>
        <w:t>н</w:t>
      </w:r>
      <w:r w:rsidRPr="00520517">
        <w:rPr>
          <w:color w:val="auto"/>
        </w:rPr>
        <w:t>но-методические формы и трудоёмкость обучения.</w:t>
      </w:r>
    </w:p>
    <w:p w14:paraId="4559407A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Дополнительные профессиональные образовательные программы, реализуемые в </w:t>
      </w:r>
      <w:r w:rsidR="006D7D0A" w:rsidRPr="00520517">
        <w:rPr>
          <w:color w:val="auto"/>
        </w:rPr>
        <w:t xml:space="preserve">ФГБОУ ВО </w:t>
      </w:r>
      <w:proofErr w:type="spellStart"/>
      <w:r w:rsidR="006D7D0A" w:rsidRPr="00520517">
        <w:rPr>
          <w:color w:val="auto"/>
        </w:rPr>
        <w:t>ДонГМУ</w:t>
      </w:r>
      <w:proofErr w:type="spellEnd"/>
      <w:r w:rsidR="006D7D0A" w:rsidRPr="00520517">
        <w:rPr>
          <w:color w:val="auto"/>
        </w:rPr>
        <w:t xml:space="preserve"> </w:t>
      </w:r>
      <w:r w:rsidRPr="00520517">
        <w:rPr>
          <w:color w:val="auto"/>
        </w:rPr>
        <w:t>Минздрава России, представляют собой комплект учебно</w:t>
      </w:r>
      <w:r w:rsidR="000361C2" w:rsidRPr="00520517">
        <w:rPr>
          <w:color w:val="auto"/>
        </w:rPr>
        <w:t>-</w:t>
      </w:r>
      <w:r w:rsidRPr="00520517">
        <w:rPr>
          <w:color w:val="auto"/>
        </w:rPr>
        <w:t>методических док</w:t>
      </w:r>
      <w:r w:rsidRPr="00520517">
        <w:rPr>
          <w:color w:val="auto"/>
        </w:rPr>
        <w:t>у</w:t>
      </w:r>
      <w:r w:rsidRPr="00520517">
        <w:rPr>
          <w:color w:val="auto"/>
        </w:rPr>
        <w:t>ментов, определяющих содержание и методы реализации процесса обучения, разработанный и утверждённый вузом с учётом требований рынка труда, федеральных государственных образ</w:t>
      </w:r>
      <w:r w:rsidRPr="00520517">
        <w:rPr>
          <w:color w:val="auto"/>
        </w:rPr>
        <w:t>о</w:t>
      </w:r>
      <w:r w:rsidRPr="00520517">
        <w:rPr>
          <w:color w:val="auto"/>
        </w:rPr>
        <w:t>вательных стандартов, профессиональных стандартов, квалификационных требований.</w:t>
      </w:r>
      <w:proofErr w:type="gramEnd"/>
    </w:p>
    <w:p w14:paraId="0C0B5401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Актуальность дополнительной профессиональной программы повышения квалификации </w:t>
      </w:r>
      <w:r w:rsidR="0007260C" w:rsidRPr="00520517">
        <w:rPr>
          <w:color w:val="auto"/>
        </w:rPr>
        <w:t>«</w:t>
      </w:r>
      <w:r w:rsidR="003974DA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по специальности </w:t>
      </w:r>
      <w:r w:rsidR="0007260C" w:rsidRPr="00520517">
        <w:rPr>
          <w:color w:val="auto"/>
        </w:rPr>
        <w:t>«</w:t>
      </w:r>
      <w:r w:rsidR="003974DA" w:rsidRPr="00520517">
        <w:rPr>
          <w:color w:val="auto"/>
        </w:rPr>
        <w:t>невро</w:t>
      </w:r>
      <w:r w:rsidR="000361C2" w:rsidRPr="00520517">
        <w:rPr>
          <w:color w:val="auto"/>
        </w:rPr>
        <w:t>логия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, обусловлена ростом распространенности </w:t>
      </w:r>
      <w:r w:rsidR="003974DA" w:rsidRPr="00520517">
        <w:rPr>
          <w:color w:val="auto"/>
        </w:rPr>
        <w:t>невроло</w:t>
      </w:r>
      <w:r w:rsidR="000361C2" w:rsidRPr="00520517">
        <w:rPr>
          <w:color w:val="auto"/>
        </w:rPr>
        <w:t>гических заболеваний</w:t>
      </w:r>
      <w:r w:rsidRPr="00520517">
        <w:rPr>
          <w:color w:val="auto"/>
        </w:rPr>
        <w:t>, большим разнообразием диагностических и лечебных методик, которыми необходимо овладеть современному врачу-</w:t>
      </w:r>
      <w:r w:rsidR="003974DA" w:rsidRPr="00520517">
        <w:rPr>
          <w:color w:val="auto"/>
        </w:rPr>
        <w:t>невро</w:t>
      </w:r>
      <w:r w:rsidR="000361C2" w:rsidRPr="00520517">
        <w:rPr>
          <w:color w:val="auto"/>
        </w:rPr>
        <w:t>логу</w:t>
      </w:r>
      <w:r w:rsidRPr="00520517">
        <w:rPr>
          <w:color w:val="auto"/>
        </w:rPr>
        <w:t xml:space="preserve"> для улучшения качества жизни пациентов, необходимостью совершенствования и получения новых компетенций врачебной деятельности, адаптированной к новым экономическим и социальным условиям с учетом ме</w:t>
      </w:r>
      <w:r w:rsidRPr="00520517">
        <w:rPr>
          <w:color w:val="auto"/>
        </w:rPr>
        <w:t>ж</w:t>
      </w:r>
      <w:r w:rsidRPr="00520517">
        <w:rPr>
          <w:color w:val="auto"/>
        </w:rPr>
        <w:t>дународных требований и стандартов.</w:t>
      </w:r>
      <w:proofErr w:type="gramEnd"/>
    </w:p>
    <w:p w14:paraId="29A2547A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>ДПП направлена на формирование у слушателей компетенций, позволяющих оказывать пациентам квалифицированную помощь; формирование готовности и способности к профе</w:t>
      </w:r>
      <w:r w:rsidRPr="00520517">
        <w:rPr>
          <w:color w:val="auto"/>
        </w:rPr>
        <w:t>с</w:t>
      </w:r>
      <w:r w:rsidRPr="00520517">
        <w:rPr>
          <w:color w:val="auto"/>
        </w:rPr>
        <w:t>сиональному, личностному и культурному самосовершенствованию, стремления к постоянному повышению своей квалификации, новаторству.</w:t>
      </w:r>
      <w:proofErr w:type="gramEnd"/>
    </w:p>
    <w:p w14:paraId="538F82F1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ДПП регламентирует цели, планируемые результаты обучения, учебный план, кале</w:t>
      </w:r>
      <w:r w:rsidRPr="00520517">
        <w:rPr>
          <w:color w:val="auto"/>
        </w:rPr>
        <w:t>н</w:t>
      </w:r>
      <w:r w:rsidRPr="00520517">
        <w:rPr>
          <w:color w:val="auto"/>
        </w:rPr>
        <w:t>дарный учебный график, содержание рабочих программ, условия и технологии реализации о</w:t>
      </w:r>
      <w:r w:rsidRPr="00520517">
        <w:rPr>
          <w:color w:val="auto"/>
        </w:rPr>
        <w:t>б</w:t>
      </w:r>
      <w:r w:rsidRPr="00520517">
        <w:rPr>
          <w:color w:val="auto"/>
        </w:rPr>
        <w:t>разовательного процесса, оценку качества подготовки (Приказ Минобрнауки России от 01.07.2013</w:t>
      </w:r>
      <w:r w:rsidR="002D2A46" w:rsidRPr="00520517">
        <w:rPr>
          <w:color w:val="auto"/>
        </w:rPr>
        <w:t xml:space="preserve"> г.</w:t>
      </w:r>
      <w:r w:rsidRPr="00520517">
        <w:rPr>
          <w:color w:val="auto"/>
        </w:rPr>
        <w:t xml:space="preserve"> </w:t>
      </w:r>
      <w:r w:rsidR="002D2A46" w:rsidRPr="00520517">
        <w:rPr>
          <w:color w:val="auto"/>
          <w:lang w:eastAsia="en-US" w:bidi="en-US"/>
        </w:rPr>
        <w:t>N</w:t>
      </w:r>
      <w:r w:rsidRPr="00520517">
        <w:rPr>
          <w:color w:val="auto"/>
        </w:rPr>
        <w:t xml:space="preserve">499 </w:t>
      </w:r>
      <w:r w:rsidR="0007260C" w:rsidRPr="00520517">
        <w:rPr>
          <w:color w:val="auto"/>
        </w:rPr>
        <w:t>«</w:t>
      </w:r>
      <w:r w:rsidRPr="00520517">
        <w:rPr>
          <w:color w:val="auto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>.)</w:t>
      </w:r>
    </w:p>
    <w:p w14:paraId="439F415A" w14:textId="77777777" w:rsidR="003F4D80" w:rsidRPr="00520517" w:rsidRDefault="003F4D80" w:rsidP="003F4D80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Программа разработана с учётом:</w:t>
      </w:r>
    </w:p>
    <w:p w14:paraId="4F9ADF74" w14:textId="77777777"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Приказ</w:t>
      </w:r>
      <w:r w:rsidR="00D17C2A" w:rsidRPr="00520517">
        <w:rPr>
          <w:color w:val="auto"/>
        </w:rPr>
        <w:t>а</w:t>
      </w:r>
      <w:r w:rsidRPr="00520517">
        <w:rPr>
          <w:color w:val="auto"/>
        </w:rPr>
        <w:t xml:space="preserve"> Минобрнауки России от 01.07.2013 г. </w:t>
      </w:r>
      <w:r w:rsidRPr="00520517">
        <w:rPr>
          <w:color w:val="auto"/>
          <w:lang w:eastAsia="en-US" w:bidi="en-US"/>
        </w:rPr>
        <w:t>N</w:t>
      </w:r>
      <w:r w:rsidRPr="00520517">
        <w:rPr>
          <w:color w:val="auto"/>
        </w:rPr>
        <w:t>499 «Об утверждении Порядка о</w:t>
      </w:r>
      <w:r w:rsidRPr="00520517">
        <w:rPr>
          <w:color w:val="auto"/>
        </w:rPr>
        <w:t>р</w:t>
      </w:r>
      <w:r w:rsidRPr="00520517">
        <w:rPr>
          <w:color w:val="auto"/>
        </w:rPr>
        <w:t>ганизации и осуществления образовательной деятельности по дополнительным пр</w:t>
      </w:r>
      <w:r w:rsidRPr="00520517">
        <w:rPr>
          <w:color w:val="auto"/>
        </w:rPr>
        <w:t>о</w:t>
      </w:r>
      <w:r w:rsidRPr="00520517">
        <w:rPr>
          <w:color w:val="auto"/>
        </w:rPr>
        <w:t>фессиональным программам»</w:t>
      </w:r>
    </w:p>
    <w:p w14:paraId="037B431B" w14:textId="77777777"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Профессиональн</w:t>
      </w:r>
      <w:r w:rsidR="00D17C2A" w:rsidRPr="00520517">
        <w:rPr>
          <w:color w:val="auto"/>
        </w:rPr>
        <w:t>ого</w:t>
      </w:r>
      <w:r w:rsidRPr="00520517">
        <w:rPr>
          <w:color w:val="auto"/>
        </w:rPr>
        <w:t xml:space="preserve"> стандарт</w:t>
      </w:r>
      <w:r w:rsidR="00D17C2A" w:rsidRPr="00520517">
        <w:rPr>
          <w:color w:val="auto"/>
        </w:rPr>
        <w:t>а</w:t>
      </w:r>
      <w:r w:rsidRPr="00520517">
        <w:rPr>
          <w:color w:val="auto"/>
        </w:rPr>
        <w:t xml:space="preserve"> «</w:t>
      </w:r>
      <w:proofErr w:type="gramStart"/>
      <w:r w:rsidRPr="00520517">
        <w:rPr>
          <w:color w:val="auto"/>
        </w:rPr>
        <w:t>Врач-</w:t>
      </w:r>
      <w:r w:rsidR="003974DA" w:rsidRPr="00520517">
        <w:rPr>
          <w:color w:val="auto"/>
        </w:rPr>
        <w:t>невролога</w:t>
      </w:r>
      <w:proofErr w:type="gramEnd"/>
      <w:r w:rsidRPr="00520517">
        <w:rPr>
          <w:color w:val="auto"/>
        </w:rPr>
        <w:t>»</w:t>
      </w:r>
      <w:r w:rsidR="00D17C2A" w:rsidRPr="00520517">
        <w:rPr>
          <w:color w:val="auto"/>
        </w:rPr>
        <w:t xml:space="preserve">, </w:t>
      </w:r>
      <w:r w:rsidRPr="00520517">
        <w:rPr>
          <w:color w:val="auto"/>
        </w:rPr>
        <w:t>утвержденн</w:t>
      </w:r>
      <w:r w:rsidR="00D17C2A" w:rsidRPr="00520517">
        <w:rPr>
          <w:color w:val="auto"/>
        </w:rPr>
        <w:t>ого</w:t>
      </w:r>
      <w:r w:rsidRPr="00520517">
        <w:rPr>
          <w:color w:val="auto"/>
        </w:rPr>
        <w:t xml:space="preserve"> приказом Мин</w:t>
      </w:r>
      <w:r w:rsidRPr="00520517">
        <w:rPr>
          <w:color w:val="auto"/>
        </w:rPr>
        <w:t>и</w:t>
      </w:r>
      <w:r w:rsidRPr="00520517">
        <w:rPr>
          <w:color w:val="auto"/>
        </w:rPr>
        <w:t>стерства труда и социальной защиты Российской Федерации от 29.01.2019 № 5</w:t>
      </w:r>
      <w:r w:rsidR="003974DA" w:rsidRPr="00520517">
        <w:rPr>
          <w:color w:val="auto"/>
        </w:rPr>
        <w:t>1</w:t>
      </w:r>
      <w:r w:rsidRPr="00520517">
        <w:rPr>
          <w:color w:val="auto"/>
        </w:rPr>
        <w:t>н</w:t>
      </w:r>
    </w:p>
    <w:p w14:paraId="2ACA0DBE" w14:textId="63120A78" w:rsidR="003F4D80" w:rsidRPr="00520517" w:rsidRDefault="003F4D80" w:rsidP="000B6CBE">
      <w:pPr>
        <w:pStyle w:val="11"/>
        <w:numPr>
          <w:ilvl w:val="0"/>
          <w:numId w:val="25"/>
        </w:numPr>
        <w:spacing w:after="0"/>
        <w:jc w:val="both"/>
        <w:rPr>
          <w:color w:val="auto"/>
        </w:rPr>
      </w:pPr>
      <w:r w:rsidRPr="00520517">
        <w:rPr>
          <w:color w:val="auto"/>
        </w:rPr>
        <w:t>Лицензи</w:t>
      </w:r>
      <w:r w:rsidR="00D17C2A" w:rsidRPr="00520517">
        <w:rPr>
          <w:color w:val="auto"/>
        </w:rPr>
        <w:t>и</w:t>
      </w:r>
      <w:r w:rsidRPr="00520517">
        <w:rPr>
          <w:color w:val="auto"/>
        </w:rPr>
        <w:t xml:space="preserve"> на образовательную деятельность ФГБОУ ВО </w:t>
      </w:r>
      <w:proofErr w:type="spellStart"/>
      <w:r w:rsidRPr="00520517">
        <w:rPr>
          <w:color w:val="auto"/>
        </w:rPr>
        <w:t>ДонГМУ</w:t>
      </w:r>
      <w:proofErr w:type="spellEnd"/>
      <w:r w:rsidRPr="00520517">
        <w:rPr>
          <w:color w:val="auto"/>
        </w:rPr>
        <w:t xml:space="preserve"> </w:t>
      </w:r>
      <w:r w:rsidR="009320C6">
        <w:rPr>
          <w:color w:val="auto"/>
        </w:rPr>
        <w:t>Минздрава России</w:t>
      </w:r>
    </w:p>
    <w:p w14:paraId="247E0EF0" w14:textId="77777777" w:rsidR="00F021D9" w:rsidRPr="00520517" w:rsidRDefault="00F021D9" w:rsidP="0007260C">
      <w:pPr>
        <w:pStyle w:val="11"/>
        <w:spacing w:after="0"/>
        <w:ind w:firstLine="709"/>
        <w:jc w:val="both"/>
        <w:rPr>
          <w:color w:val="auto"/>
        </w:rPr>
      </w:pPr>
    </w:p>
    <w:p w14:paraId="130FC9A8" w14:textId="77777777" w:rsidR="009D64E6" w:rsidRPr="00520517" w:rsidRDefault="00865C01" w:rsidP="00810FB8">
      <w:pPr>
        <w:pStyle w:val="13"/>
        <w:keepNext/>
        <w:keepLines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color w:val="auto"/>
        </w:rPr>
      </w:pPr>
      <w:bookmarkStart w:id="2" w:name="bookmark6"/>
      <w:r w:rsidRPr="00520517">
        <w:rPr>
          <w:color w:val="auto"/>
        </w:rPr>
        <w:t>Цель программы</w:t>
      </w:r>
      <w:bookmarkEnd w:id="2"/>
    </w:p>
    <w:p w14:paraId="5FB7FBE9" w14:textId="77777777"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Качественная подготовка слушателей в соответствии с перечнем компетенций, необх</w:t>
      </w:r>
      <w:r w:rsidRPr="00520517">
        <w:rPr>
          <w:color w:val="auto"/>
        </w:rPr>
        <w:t>о</w:t>
      </w:r>
      <w:r w:rsidRPr="00520517">
        <w:rPr>
          <w:color w:val="auto"/>
        </w:rPr>
        <w:t>димых для освоения ДПП.</w:t>
      </w:r>
    </w:p>
    <w:p w14:paraId="3047F73B" w14:textId="77777777"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Совершенствование профессиональных компетенций врача-</w:t>
      </w:r>
      <w:r w:rsidR="0054629C" w:rsidRPr="00520517">
        <w:rPr>
          <w:color w:val="auto"/>
        </w:rPr>
        <w:t>невро</w:t>
      </w:r>
      <w:r w:rsidR="00C131BF" w:rsidRPr="00520517">
        <w:rPr>
          <w:color w:val="auto"/>
        </w:rPr>
        <w:t>лог</w:t>
      </w:r>
      <w:r w:rsidR="00EB7EDE" w:rsidRPr="00520517">
        <w:rPr>
          <w:color w:val="auto"/>
        </w:rPr>
        <w:t xml:space="preserve">а, </w:t>
      </w:r>
      <w:r w:rsidRPr="00520517">
        <w:rPr>
          <w:color w:val="auto"/>
        </w:rPr>
        <w:t xml:space="preserve"> необходимых для выполнения всех видов профессиональной деятельности в рамках имеющейся квалификации, в т.ч. диагностической </w:t>
      </w:r>
      <w:r w:rsidR="00C131BF" w:rsidRPr="00520517">
        <w:rPr>
          <w:color w:val="auto"/>
        </w:rPr>
        <w:t xml:space="preserve">и лечебной </w:t>
      </w:r>
      <w:r w:rsidRPr="00520517">
        <w:rPr>
          <w:color w:val="auto"/>
        </w:rPr>
        <w:t>трудов</w:t>
      </w:r>
      <w:r w:rsidR="00C131BF" w:rsidRPr="00520517">
        <w:rPr>
          <w:color w:val="auto"/>
        </w:rPr>
        <w:t>ых</w:t>
      </w:r>
      <w:r w:rsidRPr="00520517">
        <w:rPr>
          <w:color w:val="auto"/>
        </w:rPr>
        <w:t xml:space="preserve"> функци</w:t>
      </w:r>
      <w:r w:rsidR="00C131BF" w:rsidRPr="00520517">
        <w:rPr>
          <w:color w:val="auto"/>
        </w:rPr>
        <w:t>ях</w:t>
      </w:r>
      <w:r w:rsidRPr="00520517">
        <w:rPr>
          <w:color w:val="auto"/>
        </w:rPr>
        <w:t>. Врач</w:t>
      </w:r>
      <w:r w:rsidR="00EB7EDE" w:rsidRPr="00520517">
        <w:rPr>
          <w:color w:val="auto"/>
        </w:rPr>
        <w:t>-</w:t>
      </w:r>
      <w:r w:rsidR="0054629C" w:rsidRPr="00520517">
        <w:rPr>
          <w:color w:val="auto"/>
        </w:rPr>
        <w:t>невро</w:t>
      </w:r>
      <w:r w:rsidR="00C131BF" w:rsidRPr="00520517">
        <w:rPr>
          <w:color w:val="auto"/>
        </w:rPr>
        <w:t>лог</w:t>
      </w:r>
      <w:r w:rsidRPr="00520517">
        <w:rPr>
          <w:color w:val="auto"/>
        </w:rPr>
        <w:t xml:space="preserve"> выполняет следующие виды профессиональной деятельности: профилактическая, диагностическая, лечебная, реаб</w:t>
      </w:r>
      <w:r w:rsidRPr="00520517">
        <w:rPr>
          <w:color w:val="auto"/>
        </w:rPr>
        <w:t>и</w:t>
      </w:r>
      <w:r w:rsidRPr="00520517">
        <w:rPr>
          <w:color w:val="auto"/>
        </w:rPr>
        <w:t>литационная, организационно-управленческая.</w:t>
      </w:r>
    </w:p>
    <w:p w14:paraId="53E46740" w14:textId="77777777" w:rsidR="009D64E6" w:rsidRPr="00520517" w:rsidRDefault="00865C01" w:rsidP="00810FB8">
      <w:pPr>
        <w:pStyle w:val="13"/>
        <w:keepNext/>
        <w:keepLines/>
        <w:spacing w:after="0"/>
        <w:ind w:firstLine="709"/>
        <w:jc w:val="both"/>
        <w:rPr>
          <w:color w:val="auto"/>
        </w:rPr>
      </w:pPr>
      <w:bookmarkStart w:id="3" w:name="bookmark8"/>
      <w:r w:rsidRPr="00520517">
        <w:rPr>
          <w:i/>
          <w:color w:val="auto"/>
        </w:rPr>
        <w:t xml:space="preserve">Задачи теоретической части изучения </w:t>
      </w:r>
      <w:r w:rsidR="00C049BC" w:rsidRPr="00520517">
        <w:rPr>
          <w:i/>
          <w:color w:val="auto"/>
        </w:rPr>
        <w:t>ДПП</w:t>
      </w:r>
      <w:r w:rsidRPr="00520517">
        <w:rPr>
          <w:color w:val="auto"/>
        </w:rPr>
        <w:t>:</w:t>
      </w:r>
      <w:bookmarkEnd w:id="3"/>
    </w:p>
    <w:p w14:paraId="7C59F3C3" w14:textId="77777777" w:rsidR="009D64E6" w:rsidRPr="00520517" w:rsidRDefault="00865C01" w:rsidP="00810FB8">
      <w:pPr>
        <w:pStyle w:val="11"/>
        <w:numPr>
          <w:ilvl w:val="0"/>
          <w:numId w:val="2"/>
        </w:numPr>
        <w:tabs>
          <w:tab w:val="left" w:pos="711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</w:t>
      </w:r>
      <w:r w:rsidR="00C131BF" w:rsidRPr="00520517">
        <w:rPr>
          <w:color w:val="auto"/>
        </w:rPr>
        <w:t xml:space="preserve">патогенетических особенностях развития </w:t>
      </w:r>
      <w:r w:rsidR="009C0160" w:rsidRPr="00520517">
        <w:rPr>
          <w:color w:val="auto"/>
        </w:rPr>
        <w:t>невролог</w:t>
      </w:r>
      <w:r w:rsidR="009C0160" w:rsidRPr="00520517">
        <w:rPr>
          <w:color w:val="auto"/>
        </w:rPr>
        <w:t>и</w:t>
      </w:r>
      <w:r w:rsidR="00C131BF" w:rsidRPr="00520517">
        <w:rPr>
          <w:color w:val="auto"/>
        </w:rPr>
        <w:t>ческих заболеваний</w:t>
      </w:r>
      <w:r w:rsidRPr="00520517">
        <w:rPr>
          <w:color w:val="auto"/>
        </w:rPr>
        <w:t>,</w:t>
      </w:r>
    </w:p>
    <w:p w14:paraId="21E9872A" w14:textId="77777777" w:rsidR="009D64E6" w:rsidRPr="00520517" w:rsidRDefault="00865C01" w:rsidP="00810FB8">
      <w:pPr>
        <w:pStyle w:val="11"/>
        <w:numPr>
          <w:ilvl w:val="0"/>
          <w:numId w:val="2"/>
        </w:numPr>
        <w:tabs>
          <w:tab w:val="left" w:pos="711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современных методах </w:t>
      </w:r>
      <w:r w:rsidR="00C131BF" w:rsidRPr="00520517">
        <w:rPr>
          <w:color w:val="auto"/>
        </w:rPr>
        <w:t xml:space="preserve">диагностики </w:t>
      </w:r>
      <w:r w:rsidR="009C0160" w:rsidRPr="00520517">
        <w:rPr>
          <w:color w:val="auto"/>
        </w:rPr>
        <w:t>неврологических</w:t>
      </w:r>
      <w:r w:rsidR="00C131BF" w:rsidRPr="00520517">
        <w:rPr>
          <w:color w:val="auto"/>
        </w:rPr>
        <w:t xml:space="preserve"> заболеваний</w:t>
      </w:r>
      <w:r w:rsidRPr="00520517">
        <w:rPr>
          <w:color w:val="auto"/>
        </w:rPr>
        <w:t>,</w:t>
      </w:r>
    </w:p>
    <w:p w14:paraId="16F30B89" w14:textId="77777777" w:rsidR="00EB7EDE" w:rsidRPr="00520517" w:rsidRDefault="00C131BF" w:rsidP="007940D2">
      <w:pPr>
        <w:pStyle w:val="11"/>
        <w:numPr>
          <w:ilvl w:val="0"/>
          <w:numId w:val="2"/>
        </w:numPr>
        <w:tabs>
          <w:tab w:val="left" w:pos="768"/>
          <w:tab w:val="left" w:pos="1134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совершенствование знаний о современных методах лечения </w:t>
      </w:r>
      <w:r w:rsidR="009C0160" w:rsidRPr="00520517">
        <w:rPr>
          <w:color w:val="auto"/>
        </w:rPr>
        <w:t>неврологических</w:t>
      </w:r>
      <w:r w:rsidRPr="00520517">
        <w:rPr>
          <w:color w:val="auto"/>
        </w:rPr>
        <w:t xml:space="preserve"> заб</w:t>
      </w:r>
      <w:r w:rsidRPr="00520517">
        <w:rPr>
          <w:color w:val="auto"/>
        </w:rPr>
        <w:t>о</w:t>
      </w:r>
      <w:r w:rsidRPr="00520517">
        <w:rPr>
          <w:color w:val="auto"/>
        </w:rPr>
        <w:lastRenderedPageBreak/>
        <w:t>леваний</w:t>
      </w:r>
      <w:r w:rsidR="00EB7EDE" w:rsidRPr="00520517">
        <w:rPr>
          <w:color w:val="auto"/>
        </w:rPr>
        <w:t>.</w:t>
      </w:r>
    </w:p>
    <w:p w14:paraId="050E3FDE" w14:textId="77777777" w:rsidR="009D64E6" w:rsidRPr="00520517" w:rsidRDefault="00865C01" w:rsidP="00810FB8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i/>
          <w:color w:val="auto"/>
        </w:rPr>
        <w:t xml:space="preserve">Задачи практической части изучения </w:t>
      </w:r>
      <w:r w:rsidR="00C049BC" w:rsidRPr="00520517">
        <w:rPr>
          <w:b/>
          <w:bCs/>
          <w:i/>
          <w:color w:val="auto"/>
        </w:rPr>
        <w:t>ДПП</w:t>
      </w:r>
      <w:r w:rsidRPr="00520517">
        <w:rPr>
          <w:b/>
          <w:bCs/>
          <w:color w:val="auto"/>
        </w:rPr>
        <w:t>:</w:t>
      </w:r>
    </w:p>
    <w:p w14:paraId="0EB4EADD" w14:textId="77777777" w:rsidR="009D64E6" w:rsidRPr="00520517" w:rsidRDefault="00865C01" w:rsidP="0007260C">
      <w:pPr>
        <w:pStyle w:val="11"/>
        <w:numPr>
          <w:ilvl w:val="0"/>
          <w:numId w:val="3"/>
        </w:numPr>
        <w:tabs>
          <w:tab w:val="left" w:pos="1057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совершенствовать умения и владения для диагностики </w:t>
      </w:r>
      <w:r w:rsidR="009C0160" w:rsidRPr="00520517">
        <w:rPr>
          <w:color w:val="auto"/>
        </w:rPr>
        <w:t>неврологических</w:t>
      </w:r>
      <w:r w:rsidR="00C131BF" w:rsidRPr="00520517">
        <w:rPr>
          <w:color w:val="auto"/>
        </w:rPr>
        <w:t xml:space="preserve"> заболеваний</w:t>
      </w:r>
      <w:r w:rsidRPr="00520517">
        <w:rPr>
          <w:color w:val="auto"/>
        </w:rPr>
        <w:t>;</w:t>
      </w:r>
    </w:p>
    <w:p w14:paraId="4DA2D123" w14:textId="77777777" w:rsidR="009D64E6" w:rsidRPr="00520517" w:rsidRDefault="00865C01" w:rsidP="0007260C">
      <w:pPr>
        <w:pStyle w:val="11"/>
        <w:numPr>
          <w:ilvl w:val="0"/>
          <w:numId w:val="3"/>
        </w:numPr>
        <w:tabs>
          <w:tab w:val="left" w:pos="1057"/>
        </w:tabs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 xml:space="preserve">совершенствовать умения и владения в проведении комплексного лечения </w:t>
      </w:r>
      <w:r w:rsidR="00C131BF" w:rsidRPr="00520517">
        <w:rPr>
          <w:color w:val="auto"/>
        </w:rPr>
        <w:t xml:space="preserve">пациентов с </w:t>
      </w:r>
      <w:r w:rsidR="009C0160" w:rsidRPr="00520517">
        <w:rPr>
          <w:color w:val="auto"/>
        </w:rPr>
        <w:t>неврологических</w:t>
      </w:r>
      <w:r w:rsidR="00C131BF" w:rsidRPr="00520517">
        <w:rPr>
          <w:color w:val="auto"/>
        </w:rPr>
        <w:t xml:space="preserve"> заболеваниями</w:t>
      </w:r>
      <w:r w:rsidRPr="00520517">
        <w:rPr>
          <w:color w:val="auto"/>
        </w:rPr>
        <w:t>.</w:t>
      </w:r>
      <w:proofErr w:type="gramEnd"/>
    </w:p>
    <w:p w14:paraId="7A3E1609" w14:textId="77777777" w:rsidR="00F021D9" w:rsidRPr="00520517" w:rsidRDefault="00F021D9" w:rsidP="00BD1168">
      <w:pPr>
        <w:pStyle w:val="11"/>
        <w:tabs>
          <w:tab w:val="left" w:pos="1057"/>
        </w:tabs>
        <w:spacing w:after="0"/>
        <w:ind w:firstLine="0"/>
        <w:jc w:val="both"/>
        <w:rPr>
          <w:color w:val="auto"/>
        </w:rPr>
      </w:pPr>
    </w:p>
    <w:p w14:paraId="3AE04DCF" w14:textId="77777777" w:rsidR="009D64E6" w:rsidRPr="00520517" w:rsidRDefault="00865C01" w:rsidP="0007260C">
      <w:pPr>
        <w:pStyle w:val="13"/>
        <w:keepNext/>
        <w:keepLines/>
        <w:numPr>
          <w:ilvl w:val="0"/>
          <w:numId w:val="1"/>
        </w:numPr>
        <w:tabs>
          <w:tab w:val="left" w:pos="1134"/>
        </w:tabs>
        <w:spacing w:after="0"/>
        <w:ind w:firstLine="709"/>
        <w:jc w:val="both"/>
        <w:rPr>
          <w:color w:val="auto"/>
        </w:rPr>
      </w:pPr>
      <w:bookmarkStart w:id="4" w:name="bookmark10"/>
      <w:r w:rsidRPr="00520517">
        <w:rPr>
          <w:color w:val="auto"/>
        </w:rPr>
        <w:t>Планируемые результаты обучения</w:t>
      </w:r>
      <w:bookmarkEnd w:id="4"/>
    </w:p>
    <w:p w14:paraId="4A15BF76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Планируемые результаты обучения вытекают из </w:t>
      </w:r>
      <w:r w:rsidR="00D17C2A" w:rsidRPr="00520517">
        <w:rPr>
          <w:color w:val="auto"/>
        </w:rPr>
        <w:t>Профессионального стандарта «Врач-</w:t>
      </w:r>
      <w:r w:rsidR="009C0160" w:rsidRPr="00520517">
        <w:rPr>
          <w:color w:val="auto"/>
        </w:rPr>
        <w:t>невр</w:t>
      </w:r>
      <w:r w:rsidR="00D17C2A" w:rsidRPr="00520517">
        <w:rPr>
          <w:color w:val="auto"/>
        </w:rPr>
        <w:t>олог», утвержденного приказом Министерства труда и социальной защиты Росси</w:t>
      </w:r>
      <w:r w:rsidR="00D17C2A" w:rsidRPr="00520517">
        <w:rPr>
          <w:color w:val="auto"/>
        </w:rPr>
        <w:t>й</w:t>
      </w:r>
      <w:r w:rsidR="00D17C2A" w:rsidRPr="00520517">
        <w:rPr>
          <w:color w:val="auto"/>
        </w:rPr>
        <w:t>ской Федерации от 29.01.2019 № 5</w:t>
      </w:r>
      <w:r w:rsidR="009C0160" w:rsidRPr="00520517">
        <w:rPr>
          <w:color w:val="auto"/>
        </w:rPr>
        <w:t>1</w:t>
      </w:r>
      <w:r w:rsidR="00D17C2A" w:rsidRPr="00520517">
        <w:rPr>
          <w:color w:val="auto"/>
        </w:rPr>
        <w:t>н</w:t>
      </w:r>
      <w:r w:rsidRPr="00520517">
        <w:rPr>
          <w:color w:val="auto"/>
        </w:rPr>
        <w:t>.</w:t>
      </w:r>
    </w:p>
    <w:p w14:paraId="3F5EF3B9" w14:textId="343A03CA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>Требования к квалификации врача-</w:t>
      </w:r>
      <w:r w:rsidR="009320C6">
        <w:rPr>
          <w:b/>
          <w:bCs/>
          <w:color w:val="auto"/>
        </w:rPr>
        <w:t>невролога</w:t>
      </w:r>
      <w:r w:rsidRPr="00520517">
        <w:rPr>
          <w:b/>
          <w:bCs/>
          <w:color w:val="auto"/>
        </w:rPr>
        <w:t xml:space="preserve">: </w:t>
      </w:r>
      <w:r w:rsidR="00366DCF" w:rsidRPr="00520517">
        <w:rPr>
          <w:color w:val="auto"/>
        </w:rPr>
        <w:t xml:space="preserve">Высшее образование - специалитет по специальности «Лечебное дело» или «Педиатрия» и подготовка </w:t>
      </w:r>
      <w:r w:rsidR="00B16A9B" w:rsidRPr="00520517">
        <w:rPr>
          <w:color w:val="auto"/>
        </w:rPr>
        <w:t>в интернатуре и (или)</w:t>
      </w:r>
      <w:r w:rsidR="00366DCF" w:rsidRPr="00520517">
        <w:rPr>
          <w:color w:val="auto"/>
        </w:rPr>
        <w:t xml:space="preserve"> ордин</w:t>
      </w:r>
      <w:r w:rsidR="00366DCF" w:rsidRPr="00520517">
        <w:rPr>
          <w:color w:val="auto"/>
        </w:rPr>
        <w:t>а</w:t>
      </w:r>
      <w:r w:rsidR="00366DCF" w:rsidRPr="00520517">
        <w:rPr>
          <w:color w:val="auto"/>
        </w:rPr>
        <w:t>туре по специальности «</w:t>
      </w:r>
      <w:r w:rsidR="009C0160" w:rsidRPr="00520517">
        <w:rPr>
          <w:color w:val="auto"/>
        </w:rPr>
        <w:t>Неврология</w:t>
      </w:r>
      <w:r w:rsidR="00366DCF" w:rsidRPr="00520517">
        <w:rPr>
          <w:color w:val="auto"/>
        </w:rPr>
        <w:t xml:space="preserve">» </w:t>
      </w:r>
      <w:r w:rsidR="00213A75" w:rsidRPr="00520517">
        <w:rPr>
          <w:color w:val="auto"/>
        </w:rPr>
        <w:t>и дополнительное профессиональное образование</w:t>
      </w:r>
      <w:r w:rsidR="0007260C" w:rsidRPr="00520517">
        <w:rPr>
          <w:color w:val="auto"/>
        </w:rPr>
        <w:t xml:space="preserve"> –</w:t>
      </w:r>
      <w:r w:rsidR="00213A75" w:rsidRPr="00520517">
        <w:rPr>
          <w:color w:val="auto"/>
        </w:rPr>
        <w:t xml:space="preserve"> пр</w:t>
      </w:r>
      <w:r w:rsidR="00213A75" w:rsidRPr="00520517">
        <w:rPr>
          <w:color w:val="auto"/>
        </w:rPr>
        <w:t>о</w:t>
      </w:r>
      <w:r w:rsidR="00213A75" w:rsidRPr="00520517">
        <w:rPr>
          <w:color w:val="auto"/>
        </w:rPr>
        <w:t xml:space="preserve">граммы профессиональной переподготовки по специальности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="00213A75" w:rsidRPr="00520517">
        <w:rPr>
          <w:color w:val="auto"/>
        </w:rPr>
        <w:t xml:space="preserve">, </w:t>
      </w:r>
      <w:r w:rsidRPr="00520517">
        <w:rPr>
          <w:color w:val="auto"/>
        </w:rPr>
        <w:t>сертификат сп</w:t>
      </w:r>
      <w:r w:rsidRPr="00520517">
        <w:rPr>
          <w:color w:val="auto"/>
        </w:rPr>
        <w:t>е</w:t>
      </w:r>
      <w:r w:rsidRPr="00520517">
        <w:rPr>
          <w:color w:val="auto"/>
        </w:rPr>
        <w:t>циалиста</w:t>
      </w:r>
      <w:r w:rsidR="0060083E" w:rsidRPr="00520517">
        <w:rPr>
          <w:color w:val="auto"/>
        </w:rPr>
        <w:t xml:space="preserve"> или свидетельство об аккредитации</w:t>
      </w:r>
      <w:r w:rsidRPr="00520517">
        <w:rPr>
          <w:color w:val="auto"/>
        </w:rPr>
        <w:t xml:space="preserve"> по специальности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>, без предъявления требований к стажу работы.</w:t>
      </w:r>
    </w:p>
    <w:p w14:paraId="38B8E297" w14:textId="77777777" w:rsidR="0088682B" w:rsidRPr="00520517" w:rsidRDefault="0088682B" w:rsidP="0007260C">
      <w:pPr>
        <w:pStyle w:val="11"/>
        <w:tabs>
          <w:tab w:val="left" w:pos="1134"/>
        </w:tabs>
        <w:spacing w:after="0"/>
        <w:ind w:firstLine="709"/>
        <w:jc w:val="both"/>
        <w:rPr>
          <w:color w:val="auto"/>
        </w:rPr>
      </w:pPr>
    </w:p>
    <w:p w14:paraId="27D9814A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 результате освоения программы дополнительного профессионального образования </w:t>
      </w:r>
      <w:r w:rsidR="0007260C" w:rsidRPr="00520517">
        <w:rPr>
          <w:color w:val="auto"/>
        </w:rPr>
        <w:t>«</w:t>
      </w:r>
      <w:r w:rsidR="00B16A9B" w:rsidRPr="00520517">
        <w:rPr>
          <w:color w:val="auto"/>
        </w:rPr>
        <w:t>Неврология</w:t>
      </w:r>
      <w:r w:rsidR="00D7487B" w:rsidRPr="00520517">
        <w:rPr>
          <w:color w:val="auto"/>
        </w:rPr>
        <w:t xml:space="preserve">» </w:t>
      </w:r>
      <w:r w:rsidR="009C4DB4" w:rsidRPr="00520517">
        <w:rPr>
          <w:color w:val="auto"/>
        </w:rPr>
        <w:t xml:space="preserve"> </w:t>
      </w:r>
      <w:r w:rsidRPr="00520517">
        <w:rPr>
          <w:color w:val="auto"/>
        </w:rPr>
        <w:t>врач-</w:t>
      </w:r>
      <w:r w:rsidR="00B16A9B" w:rsidRPr="00520517">
        <w:rPr>
          <w:color w:val="auto"/>
        </w:rPr>
        <w:t>неврол</w:t>
      </w:r>
      <w:r w:rsidR="009C4DB4" w:rsidRPr="00520517">
        <w:rPr>
          <w:color w:val="auto"/>
        </w:rPr>
        <w:t>ог</w:t>
      </w:r>
      <w:r w:rsidRPr="00520517">
        <w:rPr>
          <w:color w:val="auto"/>
        </w:rPr>
        <w:t xml:space="preserve"> должен актуализировать свои знания, осуществить формирование профессиональной компетенции путем обучения проведению диагностических, дифференц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ально диагностических и терапевтических мероприятий у </w:t>
      </w:r>
      <w:r w:rsidR="00D824E7" w:rsidRPr="00520517">
        <w:rPr>
          <w:color w:val="auto"/>
        </w:rPr>
        <w:t>невроло</w:t>
      </w:r>
      <w:r w:rsidR="009C4DB4" w:rsidRPr="00520517">
        <w:rPr>
          <w:color w:val="auto"/>
        </w:rPr>
        <w:t>гических пациентов</w:t>
      </w:r>
      <w:r w:rsidRPr="00520517">
        <w:rPr>
          <w:color w:val="auto"/>
        </w:rPr>
        <w:t>.</w:t>
      </w:r>
    </w:p>
    <w:p w14:paraId="5E41C3D4" w14:textId="77777777" w:rsidR="009D64E6" w:rsidRPr="00520517" w:rsidRDefault="00865C01" w:rsidP="0007260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В результате успешного освоения программы слушатель усовершенствует имеющиеся профессиональные компетенции - способность/готовность:</w:t>
      </w:r>
    </w:p>
    <w:p w14:paraId="1C0294F4" w14:textId="77777777" w:rsidR="009D64E6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Проводить </w:t>
      </w:r>
      <w:r w:rsidR="00611AED" w:rsidRPr="00520517">
        <w:rPr>
          <w:color w:val="auto"/>
        </w:rPr>
        <w:t xml:space="preserve">обследования пациентов при заболеваниях и (или) состояниях нервной системы с целью постановки диагноза </w:t>
      </w:r>
      <w:r w:rsidR="00970A6B" w:rsidRPr="00520517">
        <w:rPr>
          <w:color w:val="auto"/>
        </w:rPr>
        <w:t>(ПК</w:t>
      </w:r>
      <w:proofErr w:type="gramStart"/>
      <w:r w:rsidR="00970A6B" w:rsidRPr="00520517">
        <w:rPr>
          <w:color w:val="auto"/>
        </w:rPr>
        <w:t>1</w:t>
      </w:r>
      <w:proofErr w:type="gramEnd"/>
      <w:r w:rsidR="00970A6B" w:rsidRPr="00520517">
        <w:rPr>
          <w:color w:val="auto"/>
        </w:rPr>
        <w:t>)</w:t>
      </w:r>
      <w:r w:rsidR="00865C01" w:rsidRPr="00520517">
        <w:rPr>
          <w:color w:val="auto"/>
        </w:rPr>
        <w:t>;</w:t>
      </w:r>
    </w:p>
    <w:p w14:paraId="2A190E90" w14:textId="77777777"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</w:t>
      </w:r>
      <w:r w:rsidR="00810FB8" w:rsidRPr="00520517">
        <w:rPr>
          <w:color w:val="auto"/>
        </w:rPr>
        <w:t>ч</w:t>
      </w:r>
      <w:r w:rsidRPr="00520517">
        <w:rPr>
          <w:color w:val="auto"/>
        </w:rPr>
        <w:t xml:space="preserve">ать и проводить лечение пациентам </w:t>
      </w:r>
      <w:r w:rsidR="00A35E75" w:rsidRPr="00520517">
        <w:rPr>
          <w:color w:val="auto"/>
        </w:rPr>
        <w:t>при заболеваниях и (или) состояниях нервной системы</w:t>
      </w:r>
      <w:r w:rsidRPr="00520517">
        <w:rPr>
          <w:color w:val="auto"/>
        </w:rPr>
        <w:t>, контролировать его эффективность и безопасност</w:t>
      </w:r>
      <w:r w:rsidR="00D155DD" w:rsidRPr="00520517">
        <w:rPr>
          <w:color w:val="auto"/>
        </w:rPr>
        <w:t>ь</w:t>
      </w:r>
      <w:r w:rsidR="00970A6B" w:rsidRPr="00520517">
        <w:rPr>
          <w:color w:val="auto"/>
        </w:rPr>
        <w:t xml:space="preserve"> (ПК</w:t>
      </w:r>
      <w:proofErr w:type="gramStart"/>
      <w:r w:rsidR="00970A6B" w:rsidRPr="00520517">
        <w:rPr>
          <w:color w:val="auto"/>
        </w:rPr>
        <w:t>2</w:t>
      </w:r>
      <w:proofErr w:type="gramEnd"/>
      <w:r w:rsidR="00970A6B" w:rsidRPr="00520517">
        <w:rPr>
          <w:color w:val="auto"/>
        </w:rPr>
        <w:t>)</w:t>
      </w:r>
      <w:r w:rsidR="00F359A2" w:rsidRPr="00520517">
        <w:rPr>
          <w:color w:val="auto"/>
        </w:rPr>
        <w:t>;</w:t>
      </w:r>
    </w:p>
    <w:p w14:paraId="1E506D73" w14:textId="77777777"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пацие</w:t>
      </w:r>
      <w:r w:rsidRPr="00520517">
        <w:rPr>
          <w:color w:val="auto"/>
        </w:rPr>
        <w:t>н</w:t>
      </w:r>
      <w:r w:rsidRPr="00520517">
        <w:rPr>
          <w:color w:val="auto"/>
        </w:rPr>
        <w:t xml:space="preserve">тов с </w:t>
      </w:r>
      <w:r w:rsidR="00A35E75" w:rsidRPr="00520517">
        <w:rPr>
          <w:color w:val="auto"/>
        </w:rPr>
        <w:t>неврологи</w:t>
      </w:r>
      <w:r w:rsidRPr="00520517">
        <w:rPr>
          <w:color w:val="auto"/>
        </w:rPr>
        <w:t xml:space="preserve">ческими заболеваниями,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</w:t>
      </w:r>
      <w:r w:rsidR="00970A6B" w:rsidRPr="00520517">
        <w:rPr>
          <w:color w:val="auto"/>
        </w:rPr>
        <w:t xml:space="preserve"> (ПК3)</w:t>
      </w:r>
      <w:r w:rsidR="00F359A2" w:rsidRPr="00520517">
        <w:rPr>
          <w:color w:val="auto"/>
        </w:rPr>
        <w:t>;</w:t>
      </w:r>
    </w:p>
    <w:p w14:paraId="0E83A507" w14:textId="77777777" w:rsidR="00106EB4" w:rsidRPr="00520517" w:rsidRDefault="00106EB4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</w:t>
      </w:r>
      <w:r w:rsidR="00F359A2" w:rsidRPr="00520517">
        <w:rPr>
          <w:color w:val="auto"/>
        </w:rPr>
        <w:t>одить</w:t>
      </w:r>
      <w:r w:rsidRPr="00520517">
        <w:rPr>
          <w:color w:val="auto"/>
        </w:rPr>
        <w:t xml:space="preserve"> медицински</w:t>
      </w:r>
      <w:r w:rsidR="00F359A2" w:rsidRPr="00520517">
        <w:rPr>
          <w:color w:val="auto"/>
        </w:rPr>
        <w:t>е</w:t>
      </w:r>
      <w:r w:rsidRPr="00520517">
        <w:rPr>
          <w:color w:val="auto"/>
        </w:rPr>
        <w:t xml:space="preserve"> экспертиз</w:t>
      </w:r>
      <w:r w:rsidR="00F359A2" w:rsidRPr="00520517">
        <w:rPr>
          <w:color w:val="auto"/>
        </w:rPr>
        <w:t>ы</w:t>
      </w:r>
      <w:r w:rsidRPr="00520517">
        <w:rPr>
          <w:color w:val="auto"/>
        </w:rPr>
        <w:t xml:space="preserve"> в отношении пациентов с </w:t>
      </w:r>
      <w:r w:rsidR="00A35E75" w:rsidRPr="00520517">
        <w:rPr>
          <w:color w:val="auto"/>
        </w:rPr>
        <w:t>неврологическими</w:t>
      </w:r>
      <w:r w:rsidRPr="00520517">
        <w:rPr>
          <w:color w:val="auto"/>
        </w:rPr>
        <w:t xml:space="preserve"> заболеваниями</w:t>
      </w:r>
      <w:r w:rsidR="00970A6B" w:rsidRPr="00520517">
        <w:rPr>
          <w:color w:val="auto"/>
        </w:rPr>
        <w:t xml:space="preserve"> (ПК</w:t>
      </w:r>
      <w:proofErr w:type="gramStart"/>
      <w:r w:rsidR="00970A6B" w:rsidRPr="00520517">
        <w:rPr>
          <w:color w:val="auto"/>
        </w:rPr>
        <w:t>4</w:t>
      </w:r>
      <w:proofErr w:type="gramEnd"/>
      <w:r w:rsidR="00970A6B" w:rsidRPr="00520517">
        <w:rPr>
          <w:color w:val="auto"/>
        </w:rPr>
        <w:t>)</w:t>
      </w:r>
      <w:r w:rsidR="00F359A2" w:rsidRPr="00520517">
        <w:rPr>
          <w:color w:val="auto"/>
        </w:rPr>
        <w:t>;</w:t>
      </w:r>
    </w:p>
    <w:p w14:paraId="6B5EC59F" w14:textId="77777777" w:rsidR="00A35E75" w:rsidRPr="00520517" w:rsidRDefault="00A35E75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вторичной профилактике заболеваний и (или) состояний нервной системы и формированию здорового о</w:t>
      </w:r>
      <w:r w:rsidRPr="00520517">
        <w:rPr>
          <w:color w:val="auto"/>
          <w:lang w:bidi="ar-SA"/>
        </w:rPr>
        <w:t>б</w:t>
      </w:r>
      <w:r w:rsidRPr="00520517">
        <w:rPr>
          <w:color w:val="auto"/>
          <w:lang w:bidi="ar-SA"/>
        </w:rPr>
        <w:t>раза жизни, санитарно-гигиеническому просвещению населения (ПК 5)</w:t>
      </w:r>
    </w:p>
    <w:p w14:paraId="2DD05AED" w14:textId="77777777" w:rsidR="00DA7382" w:rsidRPr="00520517" w:rsidRDefault="00B477D0" w:rsidP="000B6CBE">
      <w:pPr>
        <w:pStyle w:val="11"/>
        <w:numPr>
          <w:ilvl w:val="0"/>
          <w:numId w:val="5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</w:t>
      </w:r>
      <w:r w:rsidR="00DA7382" w:rsidRPr="00520517">
        <w:rPr>
          <w:color w:val="auto"/>
        </w:rPr>
        <w:t xml:space="preserve"> </w:t>
      </w:r>
      <w:r w:rsidR="00A35E75" w:rsidRPr="00520517">
        <w:rPr>
          <w:color w:val="auto"/>
        </w:rPr>
        <w:t>(</w:t>
      </w:r>
      <w:r w:rsidR="00DA7382" w:rsidRPr="00520517">
        <w:rPr>
          <w:color w:val="auto"/>
        </w:rPr>
        <w:t>ПК 6</w:t>
      </w:r>
      <w:r w:rsidR="00A35E75" w:rsidRPr="00520517">
        <w:rPr>
          <w:color w:val="auto"/>
        </w:rPr>
        <w:t>)</w:t>
      </w:r>
    </w:p>
    <w:p w14:paraId="2D3CFACF" w14:textId="77777777" w:rsidR="002D14E8" w:rsidRPr="00520517" w:rsidRDefault="00970A6B" w:rsidP="00810FB8">
      <w:pPr>
        <w:pStyle w:val="11"/>
        <w:tabs>
          <w:tab w:val="left" w:pos="1183"/>
          <w:tab w:val="left" w:pos="1526"/>
        </w:tabs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Связь ДПП ПК с профессиональным стандартом «Врач-</w:t>
      </w:r>
      <w:r w:rsidR="00D36910" w:rsidRPr="00520517">
        <w:rPr>
          <w:color w:val="auto"/>
        </w:rPr>
        <w:t>невро</w:t>
      </w:r>
      <w:r w:rsidRPr="00520517">
        <w:rPr>
          <w:color w:val="auto"/>
        </w:rPr>
        <w:t>лог</w:t>
      </w:r>
      <w:r w:rsidR="00D155DD" w:rsidRPr="00520517">
        <w:rPr>
          <w:color w:val="auto"/>
        </w:rPr>
        <w:t>»</w:t>
      </w:r>
      <w:r w:rsidR="00130BC7" w:rsidRPr="00520517">
        <w:rPr>
          <w:color w:val="auto"/>
        </w:rPr>
        <w:t>:</w:t>
      </w:r>
    </w:p>
    <w:tbl>
      <w:tblPr>
        <w:tblStyle w:val="a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740"/>
        <w:gridCol w:w="2741"/>
        <w:gridCol w:w="2741"/>
      </w:tblGrid>
      <w:tr w:rsidR="0007260C" w:rsidRPr="00520517" w14:paraId="1B124294" w14:textId="77777777" w:rsidTr="00276CDE">
        <w:tc>
          <w:tcPr>
            <w:tcW w:w="1701" w:type="dxa"/>
            <w:vAlign w:val="center"/>
          </w:tcPr>
          <w:p w14:paraId="176EA055" w14:textId="77777777" w:rsidR="00C7624D" w:rsidRPr="008367E3" w:rsidRDefault="00B02E14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Трудовая функция (пр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фессио</w:t>
            </w:r>
            <w:r w:rsidR="00C7624D" w:rsidRPr="008367E3">
              <w:rPr>
                <w:b/>
                <w:bCs/>
                <w:color w:val="auto"/>
                <w:sz w:val="20"/>
                <w:szCs w:val="20"/>
              </w:rPr>
              <w:t>нальная компетенция)</w:t>
            </w:r>
          </w:p>
        </w:tc>
        <w:tc>
          <w:tcPr>
            <w:tcW w:w="2740" w:type="dxa"/>
            <w:vAlign w:val="center"/>
          </w:tcPr>
          <w:p w14:paraId="0A099B26" w14:textId="77777777" w:rsidR="00C7624D" w:rsidRPr="008367E3" w:rsidRDefault="003F1B44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Трудовые действия</w:t>
            </w:r>
          </w:p>
        </w:tc>
        <w:tc>
          <w:tcPr>
            <w:tcW w:w="2741" w:type="dxa"/>
            <w:vAlign w:val="center"/>
          </w:tcPr>
          <w:p w14:paraId="2D91B21C" w14:textId="77777777" w:rsidR="00C7624D" w:rsidRPr="008367E3" w:rsidRDefault="002F545B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Необходимые умения</w:t>
            </w:r>
          </w:p>
        </w:tc>
        <w:tc>
          <w:tcPr>
            <w:tcW w:w="2741" w:type="dxa"/>
            <w:vAlign w:val="center"/>
          </w:tcPr>
          <w:p w14:paraId="496AA394" w14:textId="77777777" w:rsidR="00C7624D" w:rsidRPr="008367E3" w:rsidRDefault="002F545B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Необходимые знания</w:t>
            </w:r>
          </w:p>
        </w:tc>
      </w:tr>
      <w:tr w:rsidR="0007260C" w:rsidRPr="00520517" w14:paraId="294BDD92" w14:textId="77777777" w:rsidTr="00276CDE">
        <w:tc>
          <w:tcPr>
            <w:tcW w:w="1701" w:type="dxa"/>
            <w:vMerge w:val="restart"/>
          </w:tcPr>
          <w:p w14:paraId="2690EB21" w14:textId="77777777" w:rsidR="002D2A46" w:rsidRPr="008367E3" w:rsidRDefault="002B210C" w:rsidP="00567AB1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A/01.8 </w:t>
            </w:r>
          </w:p>
          <w:p w14:paraId="20990FC8" w14:textId="77777777" w:rsidR="002B210C" w:rsidRPr="008367E3" w:rsidRDefault="002B210C" w:rsidP="00970A6B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(</w:t>
            </w:r>
            <w:r w:rsidR="00970A6B" w:rsidRPr="008367E3">
              <w:rPr>
                <w:color w:val="auto"/>
                <w:sz w:val="20"/>
                <w:szCs w:val="20"/>
              </w:rPr>
              <w:t>ПК 1-4</w:t>
            </w:r>
            <w:r w:rsidRPr="008367E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14:paraId="2AFF2760" w14:textId="77777777" w:rsidR="002B210C" w:rsidRPr="008367E3" w:rsidRDefault="00D36910" w:rsidP="00443D46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Сбор жалоб, анамнеза жизни, анамнеза болезни у пацие</w:t>
            </w:r>
            <w:r w:rsidRPr="008367E3">
              <w:rPr>
                <w:color w:val="auto"/>
                <w:sz w:val="20"/>
                <w:szCs w:val="20"/>
              </w:rPr>
              <w:t>н</w:t>
            </w:r>
            <w:r w:rsidRPr="008367E3">
              <w:rPr>
                <w:color w:val="auto"/>
                <w:sz w:val="20"/>
                <w:szCs w:val="20"/>
              </w:rPr>
              <w:t>тов (их законных представ</w:t>
            </w:r>
            <w:r w:rsidRPr="008367E3">
              <w:rPr>
                <w:color w:val="auto"/>
                <w:sz w:val="20"/>
                <w:szCs w:val="20"/>
              </w:rPr>
              <w:t>и</w:t>
            </w:r>
            <w:r w:rsidRPr="008367E3">
              <w:rPr>
                <w:color w:val="auto"/>
                <w:sz w:val="20"/>
                <w:szCs w:val="20"/>
              </w:rPr>
              <w:t xml:space="preserve">телей) с </w:t>
            </w:r>
            <w:r w:rsidR="00443D46" w:rsidRPr="008367E3">
              <w:rPr>
                <w:color w:val="auto"/>
                <w:sz w:val="20"/>
                <w:szCs w:val="20"/>
              </w:rPr>
              <w:t>неврологи</w:t>
            </w:r>
            <w:r w:rsidRPr="008367E3">
              <w:rPr>
                <w:color w:val="auto"/>
                <w:sz w:val="20"/>
                <w:szCs w:val="20"/>
              </w:rPr>
              <w:t>ческими заболеваниями или под</w:t>
            </w:r>
            <w:r w:rsidRPr="008367E3">
              <w:rPr>
                <w:color w:val="auto"/>
                <w:sz w:val="20"/>
                <w:szCs w:val="20"/>
              </w:rPr>
              <w:t>о</w:t>
            </w:r>
            <w:r w:rsidRPr="008367E3">
              <w:rPr>
                <w:color w:val="auto"/>
                <w:sz w:val="20"/>
                <w:szCs w:val="20"/>
              </w:rPr>
              <w:t xml:space="preserve">зрением на </w:t>
            </w:r>
            <w:r w:rsidR="00443D46" w:rsidRPr="008367E3">
              <w:rPr>
                <w:color w:val="auto"/>
                <w:sz w:val="20"/>
                <w:szCs w:val="20"/>
              </w:rPr>
              <w:t>неврологически</w:t>
            </w:r>
            <w:r w:rsidRPr="008367E3">
              <w:rPr>
                <w:color w:val="auto"/>
                <w:sz w:val="20"/>
                <w:szCs w:val="20"/>
              </w:rPr>
              <w:t>е заболевания</w:t>
            </w:r>
          </w:p>
        </w:tc>
        <w:tc>
          <w:tcPr>
            <w:tcW w:w="2741" w:type="dxa"/>
          </w:tcPr>
          <w:p w14:paraId="19965ECD" w14:textId="77777777" w:rsidR="002B210C" w:rsidRPr="008367E3" w:rsidRDefault="00443D46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Осуществлять сбор жалоб, анамнеза жизни у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38BF988B" w14:textId="77777777" w:rsidR="002B210C" w:rsidRPr="008367E3" w:rsidRDefault="002B210C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Общие вопросы организации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населению</w:t>
            </w:r>
          </w:p>
        </w:tc>
      </w:tr>
      <w:tr w:rsidR="0007260C" w:rsidRPr="00520517" w14:paraId="2381A671" w14:textId="77777777" w:rsidTr="00276CDE">
        <w:tc>
          <w:tcPr>
            <w:tcW w:w="1701" w:type="dxa"/>
            <w:vMerge/>
          </w:tcPr>
          <w:p w14:paraId="5E7FF20B" w14:textId="77777777" w:rsidR="002B210C" w:rsidRPr="008367E3" w:rsidRDefault="002B210C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6D757F30" w14:textId="77777777" w:rsidR="002B210C" w:rsidRPr="008367E3" w:rsidRDefault="002B210C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Интерпретация информации, полученной от пациентов (их законных представителей) с </w:t>
            </w:r>
            <w:r w:rsidR="00443D46" w:rsidRPr="008367E3">
              <w:rPr>
                <w:color w:val="auto"/>
                <w:sz w:val="20"/>
                <w:szCs w:val="20"/>
              </w:rPr>
              <w:t>неврологически</w:t>
            </w:r>
            <w:r w:rsidRPr="008367E3">
              <w:rPr>
                <w:color w:val="auto"/>
                <w:sz w:val="20"/>
                <w:szCs w:val="20"/>
              </w:rPr>
              <w:t>ми забол</w:t>
            </w:r>
            <w:r w:rsidRPr="008367E3">
              <w:rPr>
                <w:color w:val="auto"/>
                <w:sz w:val="20"/>
                <w:szCs w:val="20"/>
              </w:rPr>
              <w:t>е</w:t>
            </w:r>
            <w:r w:rsidRPr="008367E3">
              <w:rPr>
                <w:color w:val="auto"/>
                <w:sz w:val="20"/>
                <w:szCs w:val="20"/>
              </w:rPr>
              <w:t xml:space="preserve">ваниями или подозрением на </w:t>
            </w:r>
            <w:r w:rsidR="00443D46" w:rsidRPr="008367E3">
              <w:rPr>
                <w:color w:val="auto"/>
                <w:sz w:val="20"/>
                <w:szCs w:val="20"/>
              </w:rPr>
              <w:lastRenderedPageBreak/>
              <w:t>неврологически</w:t>
            </w:r>
            <w:r w:rsidRPr="008367E3">
              <w:rPr>
                <w:color w:val="auto"/>
                <w:sz w:val="20"/>
                <w:szCs w:val="20"/>
              </w:rPr>
              <w:t>е заболев</w:t>
            </w:r>
            <w:r w:rsidRPr="008367E3">
              <w:rPr>
                <w:color w:val="auto"/>
                <w:sz w:val="20"/>
                <w:szCs w:val="20"/>
              </w:rPr>
              <w:t>а</w:t>
            </w:r>
            <w:r w:rsidRPr="008367E3">
              <w:rPr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741" w:type="dxa"/>
          </w:tcPr>
          <w:p w14:paraId="4F9D438E" w14:textId="77777777" w:rsidR="002B210C" w:rsidRPr="008367E3" w:rsidRDefault="00443D46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Интерпретация информации, полученной от пациентов (их законных представителей) с неврологическими забол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ваниями или </w:t>
            </w:r>
            <w:proofErr w:type="gramStart"/>
            <w:r w:rsidRPr="008367E3">
              <w:rPr>
                <w:bCs/>
                <w:color w:val="auto"/>
                <w:sz w:val="20"/>
                <w:szCs w:val="20"/>
              </w:rPr>
              <w:t>подо-зрением</w:t>
            </w:r>
            <w:proofErr w:type="gramEnd"/>
            <w:r w:rsidRPr="008367E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на неврологические забол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вания</w:t>
            </w:r>
          </w:p>
        </w:tc>
        <w:tc>
          <w:tcPr>
            <w:tcW w:w="2741" w:type="dxa"/>
          </w:tcPr>
          <w:p w14:paraId="5F3586CF" w14:textId="77777777" w:rsidR="002B210C" w:rsidRPr="008367E3" w:rsidRDefault="002B210C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Вопросы организации сан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но-противоэпидемических (профилактических) мер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приятий в целях предупр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ждения возникновения и распространения инфекц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онных заболеваний</w:t>
            </w:r>
          </w:p>
        </w:tc>
      </w:tr>
      <w:tr w:rsidR="00443D46" w:rsidRPr="00520517" w14:paraId="2615788C" w14:textId="77777777" w:rsidTr="00276CDE">
        <w:tc>
          <w:tcPr>
            <w:tcW w:w="1701" w:type="dxa"/>
            <w:vMerge/>
          </w:tcPr>
          <w:p w14:paraId="3FDAFE77" w14:textId="77777777" w:rsidR="00443D46" w:rsidRPr="008367E3" w:rsidRDefault="00443D46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F60E4A9" w14:textId="77777777" w:rsidR="00443D46" w:rsidRPr="008367E3" w:rsidRDefault="00D51460" w:rsidP="00D51460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Осмотр пациентов при заб</w:t>
            </w:r>
            <w:r w:rsidRPr="008367E3">
              <w:rPr>
                <w:color w:val="auto"/>
                <w:sz w:val="20"/>
                <w:szCs w:val="20"/>
              </w:rPr>
              <w:t>о</w:t>
            </w:r>
            <w:r w:rsidRPr="008367E3">
              <w:rPr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741" w:type="dxa"/>
          </w:tcPr>
          <w:p w14:paraId="53310188" w14:textId="77777777" w:rsidR="00443D46" w:rsidRPr="008367E3" w:rsidRDefault="00D51460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Оценивать соматический статус пациентов при заб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леваниях и (или) состояниях нервной системы (внешний осмотр, пальпация, аускул</w:t>
            </w:r>
            <w:r w:rsidRPr="008367E3">
              <w:rPr>
                <w:bCs/>
                <w:color w:val="auto"/>
                <w:sz w:val="20"/>
                <w:szCs w:val="20"/>
              </w:rPr>
              <w:t>ь</w:t>
            </w:r>
            <w:r w:rsidRPr="008367E3">
              <w:rPr>
                <w:bCs/>
                <w:color w:val="auto"/>
                <w:sz w:val="20"/>
                <w:szCs w:val="20"/>
              </w:rPr>
              <w:t>тация, измерение артер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ального давления, пульса, температуры)</w:t>
            </w:r>
          </w:p>
        </w:tc>
        <w:tc>
          <w:tcPr>
            <w:tcW w:w="2741" w:type="dxa"/>
          </w:tcPr>
          <w:p w14:paraId="1A14ABF4" w14:textId="77777777" w:rsidR="00443D46" w:rsidRPr="008367E3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клинические рекомендации (протоколы лечения) по вопросам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 пациентам при заболеваниях и (или) состояниях нервной системы</w:t>
            </w:r>
          </w:p>
        </w:tc>
      </w:tr>
      <w:tr w:rsidR="00443D46" w:rsidRPr="00520517" w14:paraId="32957F05" w14:textId="77777777" w:rsidTr="00276CDE">
        <w:tc>
          <w:tcPr>
            <w:tcW w:w="1701" w:type="dxa"/>
            <w:vMerge/>
          </w:tcPr>
          <w:p w14:paraId="20BE6296" w14:textId="77777777" w:rsidR="00443D46" w:rsidRPr="008367E3" w:rsidRDefault="00443D46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2D8D229" w14:textId="77777777" w:rsidR="00443D46" w:rsidRPr="008367E3" w:rsidRDefault="00443D46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Осмотр пациентов при заб</w:t>
            </w:r>
            <w:r w:rsidRPr="008367E3">
              <w:rPr>
                <w:color w:val="auto"/>
                <w:sz w:val="20"/>
                <w:szCs w:val="20"/>
              </w:rPr>
              <w:t>о</w:t>
            </w:r>
            <w:r w:rsidRPr="008367E3">
              <w:rPr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741" w:type="dxa"/>
          </w:tcPr>
          <w:p w14:paraId="1303352E" w14:textId="77777777" w:rsidR="00443D46" w:rsidRPr="008367E3" w:rsidRDefault="00D51460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Исследовать и интерпрет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ровать неврологический статус, в том числе:  </w:t>
            </w:r>
            <w:proofErr w:type="gramStart"/>
            <w:r w:rsidRPr="008367E3">
              <w:rPr>
                <w:bCs/>
                <w:color w:val="auto"/>
                <w:sz w:val="20"/>
                <w:szCs w:val="20"/>
              </w:rPr>
              <w:t>-о</w:t>
            </w:r>
            <w:proofErr w:type="gramEnd"/>
            <w:r w:rsidRPr="008367E3">
              <w:rPr>
                <w:bCs/>
                <w:color w:val="auto"/>
                <w:sz w:val="20"/>
                <w:szCs w:val="20"/>
              </w:rPr>
              <w:t>ценивать уровень сознания (ясное, оглушение, сопор, кома, делирий); -оценивать общемозговые симптомы (уровень контакта с пацие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том, ориентировка в месте, времени, собственной ли</w:t>
            </w:r>
            <w:r w:rsidRPr="008367E3">
              <w:rPr>
                <w:bCs/>
                <w:color w:val="auto"/>
                <w:sz w:val="20"/>
                <w:szCs w:val="20"/>
              </w:rPr>
              <w:t>ч</w:t>
            </w:r>
            <w:r w:rsidRPr="008367E3">
              <w:rPr>
                <w:bCs/>
                <w:color w:val="auto"/>
                <w:sz w:val="20"/>
                <w:szCs w:val="20"/>
              </w:rPr>
              <w:t>ности);  -оценивать мени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геальные симптомы (риги</w:t>
            </w:r>
            <w:r w:rsidRPr="008367E3">
              <w:rPr>
                <w:bCs/>
                <w:color w:val="auto"/>
                <w:sz w:val="20"/>
                <w:szCs w:val="20"/>
              </w:rPr>
              <w:t>д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ность мышц шеи, симптомы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Кернига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Брудзинского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>, Бе</w:t>
            </w:r>
            <w:r w:rsidRPr="008367E3">
              <w:rPr>
                <w:bCs/>
                <w:color w:val="auto"/>
                <w:sz w:val="20"/>
                <w:szCs w:val="20"/>
              </w:rPr>
              <w:t>х</w:t>
            </w:r>
            <w:r w:rsidRPr="008367E3">
              <w:rPr>
                <w:bCs/>
                <w:color w:val="auto"/>
                <w:sz w:val="20"/>
                <w:szCs w:val="20"/>
              </w:rPr>
              <w:t>терева);  -оценивать функции черепных нервов (выявлять нарушения обоняния, оц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нивать изменения остроты зрения и полей зрения, оц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нивать фотореакции, иссл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довать объем движений глазных яблок, </w:t>
            </w:r>
            <w:proofErr w:type="gramStart"/>
            <w:r w:rsidRPr="008367E3">
              <w:rPr>
                <w:bCs/>
                <w:color w:val="auto"/>
                <w:sz w:val="20"/>
                <w:szCs w:val="20"/>
              </w:rPr>
              <w:t>выявлять анизокорию, диплопию, страбизм, ограничение взора, корковый и стволовой парез взора, выявлять признаки нарушения чувствительности на лице - периферический (ядерное поражение, пор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жение корешка, ветви нерва) и (или) центральный тип, нарушения жевания, оцен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вать функции мимических мышц и выявлять централ</w:t>
            </w:r>
            <w:r w:rsidRPr="008367E3">
              <w:rPr>
                <w:bCs/>
                <w:color w:val="auto"/>
                <w:sz w:val="20"/>
                <w:szCs w:val="20"/>
              </w:rPr>
              <w:t>ь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ный и периферический тип поражения мимических мышц, оценивать функции слезной железы, выявлять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гиперакузию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>, нарушение вкуса на передней 2/3 языка, выявлять признаки пораж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ния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вестибуло-кохлеарного</w:t>
            </w:r>
            <w:proofErr w:type="spellEnd"/>
            <w:proofErr w:type="gramEnd"/>
            <w:r w:rsidRPr="008367E3">
              <w:rPr>
                <w:bCs/>
                <w:color w:val="auto"/>
                <w:sz w:val="20"/>
                <w:szCs w:val="20"/>
              </w:rPr>
              <w:t xml:space="preserve"> нерва, оценивать нистагм, вестибулярное и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невестиб</w:t>
            </w:r>
            <w:r w:rsidRPr="008367E3">
              <w:rPr>
                <w:bCs/>
                <w:color w:val="auto"/>
                <w:sz w:val="20"/>
                <w:szCs w:val="20"/>
              </w:rPr>
              <w:t>у</w:t>
            </w:r>
            <w:r w:rsidRPr="008367E3">
              <w:rPr>
                <w:bCs/>
                <w:color w:val="auto"/>
                <w:sz w:val="20"/>
                <w:szCs w:val="20"/>
              </w:rPr>
              <w:t>лярное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головокружение, снижение слуха, оценивать функции каудальной группы черепных нервов, оценивать подвижность мягкого неба, глоточного рефлекса, глот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ния, фонацию, вкусовую функцию на задней 1/3 яз</w:t>
            </w:r>
            <w:r w:rsidRPr="008367E3">
              <w:rPr>
                <w:bCs/>
                <w:color w:val="auto"/>
                <w:sz w:val="20"/>
                <w:szCs w:val="20"/>
              </w:rPr>
              <w:t>ы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ка); </w:t>
            </w:r>
            <w:proofErr w:type="gramStart"/>
            <w:r w:rsidRPr="008367E3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8367E3">
              <w:rPr>
                <w:bCs/>
                <w:color w:val="auto"/>
                <w:sz w:val="20"/>
                <w:szCs w:val="20"/>
              </w:rPr>
              <w:t>ыявлять наличие вег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тативных нарушений; -оценивать силу мышц, 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торые участвуют в подн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мании плеч, повороте головы в стороны; -оценивать че</w:t>
            </w:r>
            <w:r w:rsidRPr="008367E3">
              <w:rPr>
                <w:bCs/>
                <w:color w:val="auto"/>
                <w:sz w:val="20"/>
                <w:szCs w:val="20"/>
              </w:rPr>
              <w:t>т</w:t>
            </w:r>
            <w:r w:rsidRPr="008367E3">
              <w:rPr>
                <w:bCs/>
                <w:color w:val="auto"/>
                <w:sz w:val="20"/>
                <w:szCs w:val="20"/>
              </w:rPr>
              <w:t>кость речи пациента, выя</w:t>
            </w:r>
            <w:r w:rsidRPr="008367E3">
              <w:rPr>
                <w:bCs/>
                <w:color w:val="auto"/>
                <w:sz w:val="20"/>
                <w:szCs w:val="20"/>
              </w:rPr>
              <w:t>в</w:t>
            </w:r>
            <w:r w:rsidRPr="008367E3">
              <w:rPr>
                <w:bCs/>
                <w:color w:val="auto"/>
                <w:sz w:val="20"/>
                <w:szCs w:val="20"/>
              </w:rPr>
              <w:t>лять нарушения артикул</w:t>
            </w:r>
            <w:r w:rsidRPr="008367E3">
              <w:rPr>
                <w:bCs/>
                <w:color w:val="auto"/>
                <w:sz w:val="20"/>
                <w:szCs w:val="20"/>
              </w:rPr>
              <w:t>я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ции, атрофии мышц языка и нарушение движений языка; -выявлять альтернирующие синдромы, бульбарный и псевдобульбарный синдром; </w:t>
            </w:r>
            <w:proofErr w:type="gramStart"/>
            <w:r w:rsidRPr="008367E3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8367E3">
              <w:rPr>
                <w:bCs/>
                <w:color w:val="auto"/>
                <w:sz w:val="20"/>
                <w:szCs w:val="20"/>
              </w:rPr>
              <w:t>ыявлять и оценивать симптомы орального авт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матизма; -исследовать пр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извольные движения, оц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нивать объем и силу движ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ний; -выявлять нарушения мышечного тонуса; -вызывать и оценивать гл</w:t>
            </w:r>
            <w:r w:rsidRPr="008367E3">
              <w:rPr>
                <w:bCs/>
                <w:color w:val="auto"/>
                <w:sz w:val="20"/>
                <w:szCs w:val="20"/>
              </w:rPr>
              <w:t>у</w:t>
            </w:r>
            <w:r w:rsidRPr="008367E3">
              <w:rPr>
                <w:bCs/>
                <w:color w:val="auto"/>
                <w:sz w:val="20"/>
                <w:szCs w:val="20"/>
              </w:rPr>
              <w:t>бокие и поверхностные р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флексы; -вызывать патол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гические пирамидные р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флексы, защитные спинал</w:t>
            </w:r>
            <w:r w:rsidRPr="008367E3">
              <w:rPr>
                <w:bCs/>
                <w:color w:val="auto"/>
                <w:sz w:val="20"/>
                <w:szCs w:val="20"/>
              </w:rPr>
              <w:t>ь</w:t>
            </w:r>
            <w:r w:rsidRPr="008367E3">
              <w:rPr>
                <w:bCs/>
                <w:color w:val="auto"/>
                <w:sz w:val="20"/>
                <w:szCs w:val="20"/>
              </w:rPr>
              <w:t>ные рефлексы, клонусы, синкинезии; -оценивать м</w:t>
            </w:r>
            <w:r w:rsidRPr="008367E3">
              <w:rPr>
                <w:bCs/>
                <w:color w:val="auto"/>
                <w:sz w:val="20"/>
                <w:szCs w:val="20"/>
              </w:rPr>
              <w:t>ы</w:t>
            </w:r>
            <w:r w:rsidRPr="008367E3">
              <w:rPr>
                <w:bCs/>
                <w:color w:val="auto"/>
                <w:sz w:val="20"/>
                <w:szCs w:val="20"/>
              </w:rPr>
              <w:t>шечные атрофии, фибри</w:t>
            </w:r>
            <w:r w:rsidRPr="008367E3">
              <w:rPr>
                <w:bCs/>
                <w:color w:val="auto"/>
                <w:sz w:val="20"/>
                <w:szCs w:val="20"/>
              </w:rPr>
              <w:t>л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ляции и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фасцикуляции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>; - исследовать чувствител</w:t>
            </w:r>
            <w:r w:rsidRPr="008367E3">
              <w:rPr>
                <w:bCs/>
                <w:color w:val="auto"/>
                <w:sz w:val="20"/>
                <w:szCs w:val="20"/>
              </w:rPr>
              <w:t>ь</w:t>
            </w:r>
            <w:r w:rsidRPr="008367E3">
              <w:rPr>
                <w:bCs/>
                <w:color w:val="auto"/>
                <w:sz w:val="20"/>
                <w:szCs w:val="20"/>
              </w:rPr>
              <w:t>ность (поверхностную, гл</w:t>
            </w:r>
            <w:r w:rsidRPr="008367E3">
              <w:rPr>
                <w:bCs/>
                <w:color w:val="auto"/>
                <w:sz w:val="20"/>
                <w:szCs w:val="20"/>
              </w:rPr>
              <w:t>у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бокую); </w:t>
            </w:r>
            <w:proofErr w:type="gramStart"/>
            <w:r w:rsidRPr="008367E3">
              <w:rPr>
                <w:bCs/>
                <w:color w:val="auto"/>
                <w:sz w:val="20"/>
                <w:szCs w:val="20"/>
              </w:rPr>
              <w:t>-в</w:t>
            </w:r>
            <w:proofErr w:type="gramEnd"/>
            <w:r w:rsidRPr="008367E3">
              <w:rPr>
                <w:bCs/>
                <w:color w:val="auto"/>
                <w:sz w:val="20"/>
                <w:szCs w:val="20"/>
              </w:rPr>
              <w:t xml:space="preserve">ыявлять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неврал</w:t>
            </w:r>
            <w:r w:rsidRPr="008367E3">
              <w:rPr>
                <w:bCs/>
                <w:color w:val="auto"/>
                <w:sz w:val="20"/>
                <w:szCs w:val="20"/>
              </w:rPr>
              <w:t>ь</w:t>
            </w:r>
            <w:r w:rsidRPr="008367E3">
              <w:rPr>
                <w:bCs/>
                <w:color w:val="auto"/>
                <w:sz w:val="20"/>
                <w:szCs w:val="20"/>
              </w:rPr>
              <w:t>ные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>, корешковые, сегме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тарные, спинальные, пр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водниковые (спинальные или церебральные) и корковые расстройства чувствител</w:t>
            </w:r>
            <w:r w:rsidRPr="008367E3">
              <w:rPr>
                <w:bCs/>
                <w:color w:val="auto"/>
                <w:sz w:val="20"/>
                <w:szCs w:val="20"/>
              </w:rPr>
              <w:t>ь</w:t>
            </w:r>
            <w:r w:rsidRPr="008367E3">
              <w:rPr>
                <w:bCs/>
                <w:color w:val="auto"/>
                <w:sz w:val="20"/>
                <w:szCs w:val="20"/>
              </w:rPr>
              <w:t>ности; -выявлять симптомы натяжения нервных стволов и корешков; -оценивать 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ординацию движений; -оценивать выполнение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ординаторных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проб; -оценивать ходьбу;  -исследовать равновесие в покое; -выявлять основные симптомы атаксии; -оценивать высшие корковые функции (речь, гнозис, праксис, чтение, письмо, счет, память, внимание, и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теллект) и их расстройства; -выявлять вегетативные нарушения, нарушения те</w:t>
            </w:r>
            <w:r w:rsidRPr="008367E3">
              <w:rPr>
                <w:bCs/>
                <w:color w:val="auto"/>
                <w:sz w:val="20"/>
                <w:szCs w:val="20"/>
              </w:rPr>
              <w:t>р</w:t>
            </w:r>
            <w:r w:rsidRPr="008367E3">
              <w:rPr>
                <w:bCs/>
                <w:color w:val="auto"/>
                <w:sz w:val="20"/>
                <w:szCs w:val="20"/>
              </w:rPr>
              <w:t>морегуляции, потоотделения, трофические расстройства, нарушения тазовых функций</w:t>
            </w:r>
          </w:p>
        </w:tc>
        <w:tc>
          <w:tcPr>
            <w:tcW w:w="2741" w:type="dxa"/>
          </w:tcPr>
          <w:p w14:paraId="7D1BE7B8" w14:textId="77777777" w:rsidR="00443D46" w:rsidRPr="008367E3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Анатомическое строение центральной и периферич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нервной системы, строение оболочек и сосудов мозга, строение опо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но-двигательного аппарата</w:t>
            </w:r>
          </w:p>
        </w:tc>
      </w:tr>
      <w:tr w:rsidR="00D51460" w:rsidRPr="00520517" w14:paraId="5FABDBE5" w14:textId="77777777" w:rsidTr="00276CDE">
        <w:tc>
          <w:tcPr>
            <w:tcW w:w="1701" w:type="dxa"/>
            <w:vMerge/>
          </w:tcPr>
          <w:p w14:paraId="2C36C25A" w14:textId="77777777" w:rsidR="00D51460" w:rsidRPr="008367E3" w:rsidRDefault="00D51460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AC0E0" w14:textId="77777777" w:rsidR="00D51460" w:rsidRPr="008367E3" w:rsidRDefault="00BD08A9" w:rsidP="009132A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яниях нервной системы на инструментальное обслед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вание в соответствии с де</w:t>
            </w:r>
            <w:r w:rsidRPr="008367E3">
              <w:rPr>
                <w:bCs/>
                <w:color w:val="auto"/>
                <w:sz w:val="20"/>
                <w:szCs w:val="20"/>
              </w:rPr>
              <w:t>й</w:t>
            </w:r>
            <w:r w:rsidRPr="008367E3">
              <w:rPr>
                <w:bCs/>
                <w:color w:val="auto"/>
                <w:sz w:val="20"/>
                <w:szCs w:val="20"/>
              </w:rPr>
              <w:t>ствующими порядками ок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циями (протоколами леч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3C562479" w14:textId="77777777" w:rsidR="00D51460" w:rsidRPr="008367E3" w:rsidRDefault="009132A3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Интерпретировать и анал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зировать результаты осмотра </w:t>
            </w: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и обследования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4FC1FA4A" w14:textId="77777777" w:rsidR="00D51460" w:rsidRPr="008367E3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Основные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физикальные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тоды обследования нервной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системы</w:t>
            </w:r>
          </w:p>
        </w:tc>
      </w:tr>
      <w:tr w:rsidR="00D51460" w:rsidRPr="00520517" w14:paraId="6B54E6D6" w14:textId="77777777" w:rsidTr="00276CDE">
        <w:tc>
          <w:tcPr>
            <w:tcW w:w="1701" w:type="dxa"/>
            <w:vMerge/>
          </w:tcPr>
          <w:p w14:paraId="5F1FD96C" w14:textId="77777777" w:rsidR="00D51460" w:rsidRPr="008367E3" w:rsidRDefault="00D51460" w:rsidP="00CA08DC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63E50064" w14:textId="77777777" w:rsidR="00D51460" w:rsidRPr="008367E3" w:rsidRDefault="00BD08A9" w:rsidP="00EB7E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яниях нервной системы на инструментальное обслед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вание в соответствии с де</w:t>
            </w:r>
            <w:r w:rsidRPr="008367E3">
              <w:rPr>
                <w:bCs/>
                <w:color w:val="auto"/>
                <w:sz w:val="20"/>
                <w:szCs w:val="20"/>
              </w:rPr>
              <w:t>й</w:t>
            </w:r>
            <w:r w:rsidRPr="008367E3">
              <w:rPr>
                <w:bCs/>
                <w:color w:val="auto"/>
                <w:sz w:val="20"/>
                <w:szCs w:val="20"/>
              </w:rPr>
              <w:t>ствующими порядками ок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циями (протоколами леч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634CD557" w14:textId="77777777" w:rsidR="00D51460" w:rsidRPr="008367E3" w:rsidRDefault="009132A3" w:rsidP="00EB7EDE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Обосновывать и составлять план обследования пацие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15A162B8" w14:textId="77777777" w:rsidR="00D51460" w:rsidRPr="008367E3" w:rsidRDefault="00D51460" w:rsidP="00EB7ED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Основы топической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дромологической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диагн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стики неврологических 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болеваний</w:t>
            </w:r>
          </w:p>
        </w:tc>
      </w:tr>
      <w:tr w:rsidR="00BD08A9" w:rsidRPr="00520517" w14:paraId="7774E5FB" w14:textId="77777777" w:rsidTr="00276CDE">
        <w:tc>
          <w:tcPr>
            <w:tcW w:w="1701" w:type="dxa"/>
            <w:vMerge/>
          </w:tcPr>
          <w:p w14:paraId="33289036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63133D2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яниях нервной системы на консультацию к вр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чам-специалистам в соо</w:t>
            </w:r>
            <w:r w:rsidRPr="008367E3">
              <w:rPr>
                <w:bCs/>
                <w:color w:val="auto"/>
                <w:sz w:val="20"/>
                <w:szCs w:val="20"/>
              </w:rPr>
              <w:t>т</w:t>
            </w:r>
            <w:r w:rsidRPr="008367E3">
              <w:rPr>
                <w:bCs/>
                <w:color w:val="auto"/>
                <w:sz w:val="20"/>
                <w:szCs w:val="20"/>
              </w:rPr>
              <w:t>ветствии с действующими порядками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клинич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189DCEB7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Обосновывать и планировать объем инструментального обследования пациентов при заболеваниях и (или) сост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яниях нервной системы в соответствии с действу</w:t>
            </w:r>
            <w:r w:rsidRPr="008367E3">
              <w:rPr>
                <w:bCs/>
                <w:color w:val="auto"/>
                <w:sz w:val="20"/>
                <w:szCs w:val="20"/>
              </w:rPr>
              <w:t>ю</w:t>
            </w:r>
            <w:r w:rsidRPr="008367E3">
              <w:rPr>
                <w:bCs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79100AA2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организации произвольного движения, механизмы регуляции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шечного тонуса, нейроф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зиологические и нейрох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мические механизмы рег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ляции деятельности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эктр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пирамидной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нервной сист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мы, патогенетические осн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эктрапирамидных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двиг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тельных расстройств,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тоно-гиперкинетический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гиперт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но-гипокинетический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дромы,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координаторные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нарушения, клинические особенности различных 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 атаксий, симптомы и синдромы поражений мо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жечка</w:t>
            </w:r>
          </w:p>
        </w:tc>
      </w:tr>
      <w:tr w:rsidR="00BD08A9" w:rsidRPr="00520517" w14:paraId="3D75067C" w14:textId="77777777" w:rsidTr="00276CDE">
        <w:tc>
          <w:tcPr>
            <w:tcW w:w="1701" w:type="dxa"/>
            <w:vMerge/>
          </w:tcPr>
          <w:p w14:paraId="5AA7B535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6EDFA92A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яниях нервной системы на лабораторное обследование в соответствии с действу</w:t>
            </w:r>
            <w:r w:rsidRPr="008367E3">
              <w:rPr>
                <w:bCs/>
                <w:color w:val="auto"/>
                <w:sz w:val="20"/>
                <w:szCs w:val="20"/>
              </w:rPr>
              <w:t>ю</w:t>
            </w:r>
            <w:r w:rsidRPr="008367E3">
              <w:rPr>
                <w:bCs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15699437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Интерпретировать и анал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зировать результаты и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струментального обслед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вания пациентов при заб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леваниях и (или) состояниях нервной системы, в том чи</w:t>
            </w:r>
            <w:r w:rsidRPr="008367E3">
              <w:rPr>
                <w:bCs/>
                <w:color w:val="auto"/>
                <w:sz w:val="20"/>
                <w:szCs w:val="20"/>
              </w:rPr>
              <w:t>с</w:t>
            </w:r>
            <w:r w:rsidRPr="008367E3">
              <w:rPr>
                <w:bCs/>
                <w:color w:val="auto"/>
                <w:sz w:val="20"/>
                <w:szCs w:val="20"/>
              </w:rPr>
              <w:t>ле компьютерной томогр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фии, магнитно-резонансной томографии, позитро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но-эмиссионной томографии, методов функциональной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нейровизуализации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>, рентг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нографии, офтальмоскопии, электроэнцефалографии,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электронейромиографии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реоэнцефалографии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эхоэ</w:t>
            </w:r>
            <w:r w:rsidRPr="008367E3">
              <w:rPr>
                <w:bCs/>
                <w:color w:val="auto"/>
                <w:sz w:val="20"/>
                <w:szCs w:val="20"/>
              </w:rPr>
              <w:t>н</w:t>
            </w:r>
            <w:r w:rsidRPr="008367E3">
              <w:rPr>
                <w:bCs/>
                <w:color w:val="auto"/>
                <w:sz w:val="20"/>
                <w:szCs w:val="20"/>
              </w:rPr>
              <w:t>цефалографии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, вызванных </w:t>
            </w: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потенциалов, ультразвук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вого дуплексного сканир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вания/дуплексного сканир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вания/триплексного скан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рования/ультразвуковой д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пплерогр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фии/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транскраниальной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д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пплерографии,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транскран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альной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магнитной стимул</w:t>
            </w:r>
            <w:r w:rsidRPr="008367E3">
              <w:rPr>
                <w:bCs/>
                <w:color w:val="auto"/>
                <w:sz w:val="20"/>
                <w:szCs w:val="20"/>
              </w:rPr>
              <w:t>я</w:t>
            </w:r>
            <w:r w:rsidRPr="008367E3">
              <w:rPr>
                <w:bCs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2741" w:type="dxa"/>
          </w:tcPr>
          <w:p w14:paraId="0E67C173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Признаки центрального и периферического пареза, боковой амиотрофический синдром</w:t>
            </w:r>
          </w:p>
        </w:tc>
      </w:tr>
      <w:tr w:rsidR="00BD08A9" w:rsidRPr="00520517" w14:paraId="4623E962" w14:textId="77777777" w:rsidTr="00276CDE">
        <w:tc>
          <w:tcPr>
            <w:tcW w:w="1701" w:type="dxa"/>
            <w:vMerge/>
          </w:tcPr>
          <w:p w14:paraId="4D86953E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F184F54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Установление диагноза с учетом действующей Ме</w:t>
            </w:r>
            <w:r w:rsidRPr="008367E3">
              <w:rPr>
                <w:bCs/>
                <w:color w:val="auto"/>
                <w:sz w:val="20"/>
                <w:szCs w:val="20"/>
              </w:rPr>
              <w:t>ж</w:t>
            </w:r>
            <w:r w:rsidRPr="008367E3">
              <w:rPr>
                <w:bCs/>
                <w:color w:val="auto"/>
                <w:sz w:val="20"/>
                <w:szCs w:val="20"/>
              </w:rPr>
              <w:t>дународной статистической классификации болезней и проблем, связанных со зд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ровьем (далее - МКБ)</w:t>
            </w:r>
          </w:p>
        </w:tc>
        <w:tc>
          <w:tcPr>
            <w:tcW w:w="2741" w:type="dxa"/>
          </w:tcPr>
          <w:p w14:paraId="22A82142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Обосновывать и планировать объем лабораторного обсл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дования пациентов при з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болеваниях и (или) состо</w:t>
            </w:r>
            <w:r w:rsidRPr="008367E3">
              <w:rPr>
                <w:bCs/>
                <w:color w:val="auto"/>
                <w:sz w:val="20"/>
                <w:szCs w:val="20"/>
              </w:rPr>
              <w:t>я</w:t>
            </w:r>
            <w:r w:rsidRPr="008367E3">
              <w:rPr>
                <w:bCs/>
                <w:color w:val="auto"/>
                <w:sz w:val="20"/>
                <w:szCs w:val="20"/>
              </w:rPr>
              <w:t>ниях нервной системы в с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ответствии с действующими порядками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клинич</w:t>
            </w:r>
            <w:r w:rsidRPr="008367E3">
              <w:rPr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Cs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2710AF5A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Типы расстройств чувств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тельности,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нейропатофизи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логические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нейрохимич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ские и психологические 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пекты боли,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антиноцице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тивная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система</w:t>
            </w:r>
          </w:p>
        </w:tc>
      </w:tr>
      <w:tr w:rsidR="00BD08A9" w:rsidRPr="00520517" w14:paraId="1F72FEC4" w14:textId="77777777" w:rsidTr="00276CDE">
        <w:tc>
          <w:tcPr>
            <w:tcW w:w="1701" w:type="dxa"/>
            <w:vMerge/>
          </w:tcPr>
          <w:p w14:paraId="6ABD3EB3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91B3AA8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24A632DF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Интерпретировать и анал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зировать результаты лаб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раторного обследования п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16FA67F6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альтернирующие синдромы при поражении ствола головного мозга</w:t>
            </w:r>
          </w:p>
        </w:tc>
      </w:tr>
      <w:tr w:rsidR="00BD08A9" w:rsidRPr="00520517" w14:paraId="7825ED79" w14:textId="77777777" w:rsidTr="00276CDE">
        <w:tc>
          <w:tcPr>
            <w:tcW w:w="1701" w:type="dxa"/>
            <w:vMerge/>
          </w:tcPr>
          <w:p w14:paraId="19A47A19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5ECE334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7BD51EB9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Производить лекарственные пробы (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прозериновая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проба,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аспириновая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проба)</w:t>
            </w:r>
          </w:p>
        </w:tc>
        <w:tc>
          <w:tcPr>
            <w:tcW w:w="2741" w:type="dxa"/>
          </w:tcPr>
          <w:p w14:paraId="3A08A16F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Основные дислокационные синдромы (супратентор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ального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субтенториального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вклинения)</w:t>
            </w:r>
          </w:p>
        </w:tc>
      </w:tr>
      <w:tr w:rsidR="00BD08A9" w:rsidRPr="00520517" w14:paraId="685253E3" w14:textId="77777777" w:rsidTr="00276CDE">
        <w:tc>
          <w:tcPr>
            <w:tcW w:w="1701" w:type="dxa"/>
            <w:vMerge/>
          </w:tcPr>
          <w:p w14:paraId="6214261A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A06AA0F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2CB6C988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 xml:space="preserve">Выполнять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люмбальную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пункцию</w:t>
            </w:r>
          </w:p>
        </w:tc>
        <w:tc>
          <w:tcPr>
            <w:tcW w:w="2741" w:type="dxa"/>
          </w:tcPr>
          <w:p w14:paraId="7B5E3634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Синдромы поражения ло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ной, височной, теменной, затылочной долей, лимбич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системы, таламуса, 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поталамуса и гипофиза</w:t>
            </w:r>
          </w:p>
        </w:tc>
      </w:tr>
      <w:tr w:rsidR="00BD08A9" w:rsidRPr="00520517" w14:paraId="7418E9B3" w14:textId="77777777" w:rsidTr="00276CDE">
        <w:tc>
          <w:tcPr>
            <w:tcW w:w="1701" w:type="dxa"/>
            <w:vMerge/>
          </w:tcPr>
          <w:p w14:paraId="396913FE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F30B9AA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B4F5FAF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Обосновывать необход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мость направления к вр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чам-специалистам пациентов при заболеваниях и (или) состояниях нервной системы в соответствии с действу</w:t>
            </w:r>
            <w:r w:rsidRPr="008367E3">
              <w:rPr>
                <w:bCs/>
                <w:color w:val="auto"/>
                <w:sz w:val="20"/>
                <w:szCs w:val="20"/>
              </w:rPr>
              <w:t>ю</w:t>
            </w:r>
            <w:r w:rsidRPr="008367E3">
              <w:rPr>
                <w:bCs/>
                <w:color w:val="auto"/>
                <w:sz w:val="20"/>
                <w:szCs w:val="20"/>
              </w:rPr>
              <w:t>щими клиническими рек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зания медицинской помощи, порядками оказания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0F16ADDE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Нарушение высших мозг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вых функций</w:t>
            </w:r>
          </w:p>
        </w:tc>
      </w:tr>
      <w:tr w:rsidR="00BD08A9" w:rsidRPr="00520517" w14:paraId="0D8DD33E" w14:textId="77777777" w:rsidTr="00276CDE">
        <w:tc>
          <w:tcPr>
            <w:tcW w:w="1701" w:type="dxa"/>
            <w:vMerge/>
          </w:tcPr>
          <w:p w14:paraId="7ACA5FE0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0CD0B49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1536D38D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Интерпретировать и анал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зировать результаты осмотра врачами-специалистами п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735E8E8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Этиология, патогенез, ди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гностика и клинические проявления основных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леваний и (или) состояний нервной системы: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осудистые заболевания головного мозга, острые нарушения мозгового кр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вообращения; -хроническая ишемия головного мозга; -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демиелинизирующие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левания; -инфекционные заболевания; -опухоли нервной системы; -черепно-мозговая и сп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нальная травмы;  - травмы периферических нервов;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ароксизмальные наруш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 (эпилепсия,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синкопал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состояния, первичные головные боли); -нервно-мышечные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-заболевания пер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ферической нервной системы (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дорсопатии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болевые си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дромы); -метаболические расстройства и интоксикации нервной системы; -паразитарные заболевания нервной системы; -дегенеративные заболевания нервной системы; -экстрапирамидные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-деменции и когн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тивные расстройства; -патология вегетативной нервной системы; -коматозные состояния и другие нарушения сознания</w:t>
            </w:r>
          </w:p>
        </w:tc>
      </w:tr>
      <w:tr w:rsidR="00BD08A9" w:rsidRPr="00520517" w14:paraId="5089AABC" w14:textId="77777777" w:rsidTr="00276CDE">
        <w:tc>
          <w:tcPr>
            <w:tcW w:w="1701" w:type="dxa"/>
            <w:vMerge/>
          </w:tcPr>
          <w:p w14:paraId="14EDA60D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C0800DC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A15E458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Выявлять клинические симптомы и синдромы у п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14E5D784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Современные методы кл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нической, лабораторной, инструментальной, нейр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физиологической диагн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стики заболеваний и (или) состояний нервной системы</w:t>
            </w:r>
          </w:p>
        </w:tc>
      </w:tr>
      <w:tr w:rsidR="00BD08A9" w:rsidRPr="00520517" w14:paraId="4839D47C" w14:textId="77777777" w:rsidTr="00276CDE">
        <w:tc>
          <w:tcPr>
            <w:tcW w:w="1701" w:type="dxa"/>
            <w:vMerge/>
          </w:tcPr>
          <w:p w14:paraId="4C67C896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486F79C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8D602B4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 xml:space="preserve">Устанавливать </w:t>
            </w:r>
            <w:proofErr w:type="spellStart"/>
            <w:r w:rsidRPr="008367E3">
              <w:rPr>
                <w:bCs/>
                <w:color w:val="auto"/>
                <w:sz w:val="20"/>
                <w:szCs w:val="20"/>
              </w:rPr>
              <w:t>синдромол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гический</w:t>
            </w:r>
            <w:proofErr w:type="spellEnd"/>
            <w:r w:rsidRPr="008367E3">
              <w:rPr>
                <w:bCs/>
                <w:color w:val="auto"/>
                <w:sz w:val="20"/>
                <w:szCs w:val="20"/>
              </w:rPr>
              <w:t xml:space="preserve"> и топический ди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гноз у пациентов при заб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леваниях и (или) состояниях нервной системы</w:t>
            </w:r>
          </w:p>
        </w:tc>
        <w:tc>
          <w:tcPr>
            <w:tcW w:w="2741" w:type="dxa"/>
          </w:tcPr>
          <w:p w14:paraId="15325D8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Показания к госпитализации в неврологическое отделение (неврологический центр) или отделение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нейрореанимации</w:t>
            </w:r>
            <w:proofErr w:type="spellEnd"/>
          </w:p>
        </w:tc>
      </w:tr>
      <w:tr w:rsidR="00BD08A9" w:rsidRPr="00520517" w14:paraId="5FCE0A82" w14:textId="77777777" w:rsidTr="00276CDE">
        <w:tc>
          <w:tcPr>
            <w:tcW w:w="1701" w:type="dxa"/>
            <w:vMerge/>
          </w:tcPr>
          <w:p w14:paraId="6D9982D8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53D8497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141472E5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Использовать алгоритм п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становки диагноза (осно</w:t>
            </w:r>
            <w:r w:rsidRPr="008367E3">
              <w:rPr>
                <w:bCs/>
                <w:color w:val="auto"/>
                <w:sz w:val="20"/>
                <w:szCs w:val="20"/>
              </w:rPr>
              <w:t>в</w:t>
            </w:r>
            <w:r w:rsidRPr="008367E3">
              <w:rPr>
                <w:bCs/>
                <w:color w:val="auto"/>
                <w:sz w:val="20"/>
                <w:szCs w:val="20"/>
              </w:rPr>
              <w:t>ного, сопутствующего и осложнений) с учетом МКБ</w:t>
            </w:r>
          </w:p>
        </w:tc>
        <w:tc>
          <w:tcPr>
            <w:tcW w:w="2741" w:type="dxa"/>
          </w:tcPr>
          <w:p w14:paraId="6F886D17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МКБ</w:t>
            </w:r>
          </w:p>
        </w:tc>
      </w:tr>
      <w:tr w:rsidR="00BD08A9" w:rsidRPr="00520517" w14:paraId="1AD4DB13" w14:textId="77777777" w:rsidTr="00276CDE">
        <w:tc>
          <w:tcPr>
            <w:tcW w:w="1701" w:type="dxa"/>
            <w:vMerge/>
          </w:tcPr>
          <w:p w14:paraId="7E760081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FFE488E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29323472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Производить дифференц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альную диагностику пац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ентам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0612D07C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Симптомы и синдромы осложнений, побочных де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ствий, нежелательных реа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ций, в том числе серьезных и непредвиденных, возникших в результате диагностич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процедур у пациентов при заболеваниях и (или) состояниях нервной системы</w:t>
            </w:r>
          </w:p>
        </w:tc>
      </w:tr>
      <w:tr w:rsidR="00BD08A9" w:rsidRPr="00520517" w14:paraId="405A1DC5" w14:textId="77777777" w:rsidTr="00276CDE">
        <w:tc>
          <w:tcPr>
            <w:tcW w:w="1701" w:type="dxa"/>
            <w:vMerge/>
          </w:tcPr>
          <w:p w14:paraId="72E519F4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A218C5E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412CD2F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Применять медицинские изделия в соответствии с действующими порядками оказания медицинской п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мощи, клиническими рек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 xml:space="preserve">мендациями (протоколами </w:t>
            </w:r>
            <w:r w:rsidRPr="008367E3">
              <w:rPr>
                <w:bCs/>
                <w:color w:val="auto"/>
                <w:sz w:val="20"/>
                <w:szCs w:val="20"/>
              </w:rPr>
              <w:lastRenderedPageBreak/>
              <w:t>лечения) по вопросам ок</w:t>
            </w:r>
            <w:r w:rsidRPr="008367E3">
              <w:rPr>
                <w:bCs/>
                <w:color w:val="auto"/>
                <w:sz w:val="20"/>
                <w:szCs w:val="20"/>
              </w:rPr>
              <w:t>а</w:t>
            </w:r>
            <w:r w:rsidRPr="008367E3">
              <w:rPr>
                <w:bCs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70567883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8A9" w:rsidRPr="00520517" w14:paraId="478C822B" w14:textId="77777777" w:rsidTr="00276CDE">
        <w:tc>
          <w:tcPr>
            <w:tcW w:w="1701" w:type="dxa"/>
            <w:vMerge/>
          </w:tcPr>
          <w:p w14:paraId="5C34E2DC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</w:tcPr>
          <w:p w14:paraId="73EFF905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831329F" w14:textId="77777777" w:rsidR="00BD08A9" w:rsidRPr="008367E3" w:rsidRDefault="00BD08A9" w:rsidP="00BD08A9">
            <w:pPr>
              <w:pStyle w:val="11"/>
              <w:tabs>
                <w:tab w:val="left" w:pos="1183"/>
              </w:tabs>
              <w:spacing w:after="0"/>
              <w:ind w:firstLine="0"/>
              <w:jc w:val="both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Определять медицинские показания для оказания ск</w:t>
            </w:r>
            <w:r w:rsidRPr="008367E3">
              <w:rPr>
                <w:bCs/>
                <w:color w:val="auto"/>
                <w:sz w:val="20"/>
                <w:szCs w:val="20"/>
              </w:rPr>
              <w:t>о</w:t>
            </w:r>
            <w:r w:rsidRPr="008367E3">
              <w:rPr>
                <w:bCs/>
                <w:color w:val="auto"/>
                <w:sz w:val="20"/>
                <w:szCs w:val="20"/>
              </w:rPr>
              <w:t>рой, в том числе скорой специализированной, мед</w:t>
            </w:r>
            <w:r w:rsidRPr="008367E3">
              <w:rPr>
                <w:bCs/>
                <w:color w:val="auto"/>
                <w:sz w:val="20"/>
                <w:szCs w:val="20"/>
              </w:rPr>
              <w:t>и</w:t>
            </w:r>
            <w:r w:rsidRPr="008367E3">
              <w:rPr>
                <w:bCs/>
                <w:color w:val="auto"/>
                <w:sz w:val="20"/>
                <w:szCs w:val="20"/>
              </w:rPr>
              <w:t>цинской помощи пациентам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726FD6B3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8A9" w:rsidRPr="00520517" w14:paraId="4A4E6E2E" w14:textId="77777777" w:rsidTr="00276CDE">
        <w:tc>
          <w:tcPr>
            <w:tcW w:w="1701" w:type="dxa"/>
            <w:vMerge w:val="restart"/>
          </w:tcPr>
          <w:p w14:paraId="746A903F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 xml:space="preserve">A/02.8 </w:t>
            </w:r>
          </w:p>
          <w:p w14:paraId="372CBEEB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b/>
                <w:bCs/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(ПК 1-4</w:t>
            </w:r>
            <w:r w:rsidR="00A35E75" w:rsidRPr="008367E3">
              <w:rPr>
                <w:color w:val="auto"/>
                <w:sz w:val="20"/>
                <w:szCs w:val="20"/>
              </w:rPr>
              <w:t>, 6</w:t>
            </w:r>
            <w:r w:rsidRPr="008367E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14:paraId="4AA504ED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плана лечения пациентов при заболеваниях и (или) состояниях нервной системы с учетом диагноза, возраста и клинической ка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тины в соответствии с де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ствующими порядками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клиническими рекоменд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циями (протоколами леч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ния) по вопросам оказания медицинской помощи, с учетом стандартов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37BAE3D8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план лечения пациентов при заболеваниях и (или) состояниях нервной системы в соответствии с действующими порядками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17C3B6F4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0EAEE6B8" w14:textId="77777777" w:rsidTr="00276CDE">
        <w:tc>
          <w:tcPr>
            <w:tcW w:w="1701" w:type="dxa"/>
            <w:vMerge/>
          </w:tcPr>
          <w:p w14:paraId="3DE5B5C0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07A54D4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Назначение лекарственных препаратов, медицинских изделий и лечебного питания пациентам при заболеваниях и (или) состояниях нервной системы в соответствии с действующими порядками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601506D4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Назначать лекарственные препараты, медицинские изделия и лечебное питание пациентам при заболеваниях и (или) состояниях нервной системы в соответствии с действующими порядками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21B3ED9A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Стандарты медицинской помощи при заболеваниях и (или) состояниях нервной системы</w:t>
            </w:r>
          </w:p>
        </w:tc>
      </w:tr>
      <w:tr w:rsidR="00BD08A9" w:rsidRPr="00520517" w14:paraId="1906FD22" w14:textId="77777777" w:rsidTr="00276CDE">
        <w:tc>
          <w:tcPr>
            <w:tcW w:w="1701" w:type="dxa"/>
            <w:vMerge/>
          </w:tcPr>
          <w:p w14:paraId="66D5D60A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4813C7D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и безопасности применения лекарственных препаратов, медицинских изделий и 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 у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5CFA4EBE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эффективность и безопасность применения лекарственных препаратов, медицинских изделий и 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 у пациентов при заболеваниях и (или) состояниях нервной системы</w:t>
            </w:r>
          </w:p>
        </w:tc>
        <w:tc>
          <w:tcPr>
            <w:tcW w:w="2741" w:type="dxa"/>
          </w:tcPr>
          <w:p w14:paraId="09ABA5DE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325D0FA7" w14:textId="77777777" w:rsidTr="00276CDE">
        <w:tc>
          <w:tcPr>
            <w:tcW w:w="1701" w:type="dxa"/>
            <w:vMerge/>
          </w:tcPr>
          <w:p w14:paraId="3C29BFC4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8AEA7CF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Назначение физиотерапе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тических методов, рефле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сотерапии, лечебной фи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культуры, массажа, ман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альной терапии пациентам при заболеваниях и (или) состояниях нервной системы в соответствии с действу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цинской помощи, с учетом стандартов медицинской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2741" w:type="dxa"/>
          </w:tcPr>
          <w:p w14:paraId="4F686F5D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Предотвращать или устр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нять осложнения, побочные действия, нежелательные реакции, в том числе сер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езные и непредвиденные, возникшие в результате 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агностических или лечебных манипуляций, применения лекарственных препаратов и (или) медицинских изделий, лечебного питания</w:t>
            </w:r>
          </w:p>
        </w:tc>
        <w:tc>
          <w:tcPr>
            <w:tcW w:w="2741" w:type="dxa"/>
          </w:tcPr>
          <w:p w14:paraId="74852157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Современные методы леч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 следующих заболеваний нервной системы: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стрые сосудистые заболевания 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ловного и спинного мозга; -хроническая ишемия 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ловного мозга; -деменции и когнитивные расстройства; -эпилепсия,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синкопальные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состояния; -головные боли (первичные, вторичные); -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демиелинизирующие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левания; -инфекционные заболевания нервной сист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мы; -опухоли нервной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стемы; -черепно-мозговая и спинальная травмы; - травмы периферических нервов;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-н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ервно-мышечные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-заболевания пер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ферической нервной системы (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дорсопатии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болевые си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дромы); -метаболические расстройства и интоксикации нервной системы; -паразитарные заболевания нервной системы; -дегенеративные заболевания нервной системы; -экстрапирамидные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вания; -патология вегет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тивной нервной системы; -коматозные состояния и другие нарушения сознания</w:t>
            </w:r>
          </w:p>
        </w:tc>
      </w:tr>
      <w:tr w:rsidR="00BD08A9" w:rsidRPr="00520517" w14:paraId="63F10BF9" w14:textId="77777777" w:rsidTr="00276CDE">
        <w:tc>
          <w:tcPr>
            <w:tcW w:w="1701" w:type="dxa"/>
            <w:vMerge/>
          </w:tcPr>
          <w:p w14:paraId="372E35B0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2CE6760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Профилактика или лечение осложнений, побочных де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ствий, нежелательных реа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ций, в том числе серьезных и непредвиденных, возникших в результате диагностич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или лечебных манип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ляций, применения лека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ственных препаратов и (или) медицинских изделий, 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чебного питания</w:t>
            </w:r>
          </w:p>
        </w:tc>
        <w:tc>
          <w:tcPr>
            <w:tcW w:w="2741" w:type="dxa"/>
          </w:tcPr>
          <w:p w14:paraId="43607776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мониторинг 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болевания и (или) состояния нервной системы, коррект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ровать план лечения в зав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симости от особенностей течения</w:t>
            </w:r>
          </w:p>
        </w:tc>
        <w:tc>
          <w:tcPr>
            <w:tcW w:w="2741" w:type="dxa"/>
          </w:tcPr>
          <w:p w14:paraId="66D3BC70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лека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ственных препаратов,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изделий и лечебного питания, применяемых в неврологии; показания и противопоказания к назн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чению; возможные осло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нения, побочные действия, нежелательные реакции, в том числе серьезные и непредвиденные</w:t>
            </w:r>
          </w:p>
        </w:tc>
      </w:tr>
      <w:tr w:rsidR="00BD08A9" w:rsidRPr="00520517" w14:paraId="5E52A237" w14:textId="77777777" w:rsidTr="00276CDE">
        <w:tc>
          <w:tcPr>
            <w:tcW w:w="1701" w:type="dxa"/>
            <w:vMerge/>
          </w:tcPr>
          <w:p w14:paraId="31652FE4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1EB0EE7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1A77BEE" w14:textId="77777777" w:rsidR="00BD08A9" w:rsidRPr="008367E3" w:rsidRDefault="00B477D0" w:rsidP="00B477D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Оказывать неотложную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мощь </w:t>
            </w:r>
            <w:r w:rsidR="00A35E75"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состояниях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возн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кающих при </w:t>
            </w:r>
            <w:r w:rsidR="00A35E75"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заболеваниях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нервной си</w:t>
            </w:r>
            <w:r w:rsidR="00A35E75"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 же им сопутствующих заболеван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ях</w:t>
            </w:r>
          </w:p>
        </w:tc>
        <w:tc>
          <w:tcPr>
            <w:tcW w:w="2741" w:type="dxa"/>
          </w:tcPr>
          <w:p w14:paraId="1149FBEE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немедикаментозного лечения заболеваний и (или) состояний нервной системы; показания и противопоказ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ния; возможные осложнения, побочные действия, нежел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тельные реакции, в том числе серьезные и непредвиденные</w:t>
            </w:r>
          </w:p>
        </w:tc>
      </w:tr>
      <w:tr w:rsidR="00BD08A9" w:rsidRPr="00520517" w14:paraId="13A5E3AA" w14:textId="77777777" w:rsidTr="00276CDE">
        <w:tc>
          <w:tcPr>
            <w:tcW w:w="1701" w:type="dxa"/>
            <w:vMerge/>
          </w:tcPr>
          <w:p w14:paraId="23260BA2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5991A60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D958427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4BFBBD9C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предотвращения или устранения осложнений, побочных действий, неж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лательных реакций, в том числе серьезных и непре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виденных, возникших при обследовании или лечении пациентов при заболеваниях и (или) состояниях нервной системы</w:t>
            </w:r>
          </w:p>
        </w:tc>
      </w:tr>
      <w:tr w:rsidR="00BD08A9" w:rsidRPr="00520517" w14:paraId="6D19476C" w14:textId="77777777" w:rsidTr="00276CDE">
        <w:tc>
          <w:tcPr>
            <w:tcW w:w="1701" w:type="dxa"/>
            <w:vMerge w:val="restart"/>
          </w:tcPr>
          <w:p w14:paraId="5E1BAA00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>A/03.8</w:t>
            </w:r>
            <w:r w:rsidRPr="008367E3">
              <w:rPr>
                <w:color w:val="auto"/>
                <w:sz w:val="20"/>
                <w:szCs w:val="20"/>
              </w:rPr>
              <w:t xml:space="preserve"> </w:t>
            </w:r>
          </w:p>
          <w:p w14:paraId="6655B982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</w:rPr>
              <w:t>(ПК 1-4)</w:t>
            </w:r>
          </w:p>
        </w:tc>
        <w:tc>
          <w:tcPr>
            <w:tcW w:w="2740" w:type="dxa"/>
          </w:tcPr>
          <w:p w14:paraId="01BAA592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плана мер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приятий медицинской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в соответствии с действу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цинской помощи, с учетом стандартов медицинской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2741" w:type="dxa"/>
          </w:tcPr>
          <w:p w14:paraId="706E7062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Определять медицинские показания для проведения мероприятий медицинской реабилитации пациентам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яниях нервной системы, в том числе при реализации индивидуальной программы реабилитации или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ской помощи, клиническими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рекомендациями (проток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лами лечения) по вопросам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</w:p>
        </w:tc>
        <w:tc>
          <w:tcPr>
            <w:tcW w:w="2741" w:type="dxa"/>
          </w:tcPr>
          <w:p w14:paraId="57DA4F19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Стандарты медицинской помощи при заболеваниях и (или) состояниях нервной системы</w:t>
            </w:r>
          </w:p>
        </w:tc>
      </w:tr>
      <w:tr w:rsidR="00BD08A9" w:rsidRPr="00520517" w14:paraId="74D7EA65" w14:textId="77777777" w:rsidTr="00276CDE">
        <w:tc>
          <w:tcPr>
            <w:tcW w:w="1701" w:type="dxa"/>
            <w:vMerge/>
          </w:tcPr>
          <w:p w14:paraId="7DD5F62A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45193E2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медицинской реабилитации пациентов при заболеваниях и (или) состояниях нервной системы, в том числе при реализации индивидуальной программы реабилитации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  <w:tc>
          <w:tcPr>
            <w:tcW w:w="2741" w:type="dxa"/>
          </w:tcPr>
          <w:p w14:paraId="18A30ADD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план реаб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литационных мероприятий у пациентов при заболеваниях и (или) состояниях нервной системы, в том числе при реализации индивидуальной программы реабилитации или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41E477E2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нервной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BD08A9" w:rsidRPr="00520517" w14:paraId="32F50EC9" w14:textId="77777777" w:rsidTr="00276CDE">
        <w:tc>
          <w:tcPr>
            <w:tcW w:w="1701" w:type="dxa"/>
            <w:vMerge/>
          </w:tcPr>
          <w:p w14:paraId="1A4827F8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D32118F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к врачам-специалистам для назначения и проведения мероприятий медицинской реабилитации, санато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но-курортного лечения, в том числе при реализации инд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видуальной программы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или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действующими порядками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  <w:proofErr w:type="gramEnd"/>
          </w:p>
        </w:tc>
        <w:tc>
          <w:tcPr>
            <w:tcW w:w="2741" w:type="dxa"/>
          </w:tcPr>
          <w:p w14:paraId="64D88B3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мероприятия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дицинской реабилитации пациентов при заболеваниях и (или) состояниях нервной системы, в том числе при реализации индивидуальной программы реабилитации или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соответствии с действу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 порядками оказания медицинской помощи, кл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рекомендациями (протоколами лечения) по вопросам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6260B462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 пациентам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3297E3C4" w14:textId="77777777" w:rsidTr="00276CDE">
        <w:tc>
          <w:tcPr>
            <w:tcW w:w="1701" w:type="dxa"/>
            <w:vMerge/>
          </w:tcPr>
          <w:p w14:paraId="7E45002B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82478F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эффективности и безопасности мероприятий по медицинской реабилит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 пациентов при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ваниях и (или) состояниях нервной системы в соотве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лами лечения) по вопросам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</w:p>
        </w:tc>
        <w:tc>
          <w:tcPr>
            <w:tcW w:w="2741" w:type="dxa"/>
          </w:tcPr>
          <w:p w14:paraId="6A40913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 при заболеваниях и (или) состояниях нервной системы к вр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чам-специалистам для назначения и проведения мероприятий по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реабилитации и сан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торно-курортному лечению, в том числе при реализации индивидуальной программы реабилитации или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в соотве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ствии с действующими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рядками оказания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помощи, клиническими рекомендациями (проток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лами лечения) по вопросам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с учетом стандартов медицинской помощи</w:t>
            </w:r>
            <w:proofErr w:type="gramEnd"/>
          </w:p>
        </w:tc>
        <w:tc>
          <w:tcPr>
            <w:tcW w:w="2741" w:type="dxa"/>
          </w:tcPr>
          <w:p w14:paraId="4A0EBDE5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Основы медицинской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3CF9C281" w14:textId="77777777" w:rsidTr="00276CDE">
        <w:tc>
          <w:tcPr>
            <w:tcW w:w="1701" w:type="dxa"/>
            <w:vMerge/>
          </w:tcPr>
          <w:p w14:paraId="0809AD6C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64ECC3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профилактич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мероприятий по пред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преждению возникновения наиболее часто встреча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щихся осложнений (пр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лежни, тромбоэмболические осложнения) у пациентов с ограниченными двигател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возможностями</w:t>
            </w:r>
          </w:p>
        </w:tc>
        <w:tc>
          <w:tcPr>
            <w:tcW w:w="2741" w:type="dxa"/>
          </w:tcPr>
          <w:p w14:paraId="47FC6A56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эффективность и безопасность мероприятий медицинской реабилитации пациентов при заболеваниях и (или) состояниях нервной системы, в том числе при реализации программы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билитации или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  <w:tc>
          <w:tcPr>
            <w:tcW w:w="2741" w:type="dxa"/>
          </w:tcPr>
          <w:p w14:paraId="39884CDE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Методы медицинской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76355DB7" w14:textId="77777777" w:rsidTr="00276CDE">
        <w:tc>
          <w:tcPr>
            <w:tcW w:w="1701" w:type="dxa"/>
            <w:vMerge/>
          </w:tcPr>
          <w:p w14:paraId="54A7B13E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0478452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эмоциональных ра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стройств и их коррекция у пациентов с хроническими заболеваниями и (или)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741" w:type="dxa"/>
          </w:tcPr>
          <w:p w14:paraId="12AC0DBE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пациентов, имеющих стойкое нарушение функций орг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низма, обусловленное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леваниями и (или) состо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ниями нервной системы, для прохождения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741" w:type="dxa"/>
          </w:tcPr>
          <w:p w14:paraId="6D97DE3B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и противопоказания к пров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дению реабилитационных мероприятий у пациентов при заболеваниях и (или) состояниях нервной системы, в том числе при реализации индивидуальной программы реабилитации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</w:tr>
      <w:tr w:rsidR="00BD08A9" w:rsidRPr="00520517" w14:paraId="5AF73439" w14:textId="77777777" w:rsidTr="00276CDE">
        <w:tc>
          <w:tcPr>
            <w:tcW w:w="1701" w:type="dxa"/>
            <w:vMerge/>
          </w:tcPr>
          <w:p w14:paraId="78591F0D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E09336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Мотивирование пациента и его родственников на акти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ное участие в реабилитации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2741" w:type="dxa"/>
          </w:tcPr>
          <w:p w14:paraId="1204DB3F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Выявлять эмоциональные расстройства и выполнять их коррекцию у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на всем протяжении выполн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реабилитационных пр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грамм</w:t>
            </w:r>
          </w:p>
        </w:tc>
        <w:tc>
          <w:tcPr>
            <w:tcW w:w="2741" w:type="dxa"/>
          </w:tcPr>
          <w:p w14:paraId="5F5BAC8B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воздействия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билитационных мероприятий на организм у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0873CE47" w14:textId="77777777" w:rsidTr="00276CDE">
        <w:tc>
          <w:tcPr>
            <w:tcW w:w="1701" w:type="dxa"/>
            <w:vMerge/>
          </w:tcPr>
          <w:p w14:paraId="589B65D8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C9EE1F7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64F9A0B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46D5859E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к врачам-специалистам для назначения проведения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роприятий медицинской 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абилитации, в том числе при реализации индивидуальной программы реабилитации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</w:t>
            </w:r>
          </w:p>
        </w:tc>
      </w:tr>
      <w:tr w:rsidR="00BD08A9" w:rsidRPr="00520517" w14:paraId="1CBD2EEC" w14:textId="77777777" w:rsidTr="00276CDE">
        <w:tc>
          <w:tcPr>
            <w:tcW w:w="1701" w:type="dxa"/>
            <w:vMerge/>
          </w:tcPr>
          <w:p w14:paraId="5DBD1F08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B5C5A50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610171D2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F787F6D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предотвращения или устранения осложнений, побочных действий, неж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лательных реакций, в том числе серьезных и непре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виденных, возникших в 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зультате мероприятий 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билитации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BD08A9" w:rsidRPr="00520517" w14:paraId="6BF3A509" w14:textId="77777777" w:rsidTr="00276CDE">
        <w:tc>
          <w:tcPr>
            <w:tcW w:w="1701" w:type="dxa"/>
            <w:vMerge/>
          </w:tcPr>
          <w:p w14:paraId="20BDE1A9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F86E6A3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654AD7AD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340E73C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пациентов, имеющих стойкое нарушение функций организма, об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словленное заболеваниями и (или) состояниями нервной системы, последствиями травм или дефектами, на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медико-социальную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тизу</w:t>
            </w:r>
          </w:p>
        </w:tc>
      </w:tr>
      <w:tr w:rsidR="00BD08A9" w:rsidRPr="00520517" w14:paraId="2BC23601" w14:textId="77777777" w:rsidTr="00276CDE">
        <w:tc>
          <w:tcPr>
            <w:tcW w:w="1701" w:type="dxa"/>
            <w:vMerge/>
          </w:tcPr>
          <w:p w14:paraId="7D0F4BF8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EE26A0B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F0B1910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47CD5853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к оформлению медицинской документации</w:t>
            </w:r>
          </w:p>
        </w:tc>
      </w:tr>
      <w:tr w:rsidR="00BD08A9" w:rsidRPr="00520517" w14:paraId="0B67C17E" w14:textId="77777777" w:rsidTr="00276CDE">
        <w:tc>
          <w:tcPr>
            <w:tcW w:w="1701" w:type="dxa"/>
            <w:vMerge w:val="restart"/>
          </w:tcPr>
          <w:p w14:paraId="549E93A3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 xml:space="preserve">A/04.8 </w:t>
            </w:r>
          </w:p>
          <w:p w14:paraId="6292B4CC" w14:textId="77777777" w:rsidR="00BD08A9" w:rsidRPr="008367E3" w:rsidRDefault="00BD08A9" w:rsidP="00A35E75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8367E3">
              <w:rPr>
                <w:color w:val="auto"/>
                <w:sz w:val="20"/>
                <w:szCs w:val="20"/>
              </w:rPr>
              <w:t>ПК 1-</w:t>
            </w:r>
            <w:r w:rsidR="00A35E75" w:rsidRPr="008367E3">
              <w:rPr>
                <w:color w:val="auto"/>
                <w:sz w:val="20"/>
                <w:szCs w:val="20"/>
              </w:rPr>
              <w:t>5</w:t>
            </w:r>
            <w:r w:rsidRPr="008367E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40" w:type="dxa"/>
          </w:tcPr>
          <w:p w14:paraId="312ED51F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Пропаганда здорового образа жизни, профилактика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леваний и (или) состояний нервной системы</w:t>
            </w:r>
          </w:p>
        </w:tc>
        <w:tc>
          <w:tcPr>
            <w:tcW w:w="2741" w:type="dxa"/>
          </w:tcPr>
          <w:p w14:paraId="6CB2C606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медицинские осмотры с учетом возраста, состояния здоровья, пр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фессии в соответствии с нормативными правовыми актами</w:t>
            </w:r>
          </w:p>
        </w:tc>
        <w:tc>
          <w:tcPr>
            <w:tcW w:w="2741" w:type="dxa"/>
          </w:tcPr>
          <w:p w14:paraId="2163C42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акты, регламентирующие порядки проведения медицинских осмотров, диспансеризации и диспансерного наблюдения пациентов при заболеваниях нервной системы</w:t>
            </w:r>
          </w:p>
        </w:tc>
      </w:tr>
      <w:tr w:rsidR="00276CDE" w:rsidRPr="00520517" w14:paraId="36420A1D" w14:textId="77777777" w:rsidTr="00276CDE">
        <w:tc>
          <w:tcPr>
            <w:tcW w:w="1701" w:type="dxa"/>
            <w:vMerge/>
          </w:tcPr>
          <w:p w14:paraId="2676A54A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0AFC94C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медицинских осмотров, диспансерного наблюдения за пациентами с хроническими заболевани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 нервной системы в соо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нормативными правовыми актами</w:t>
            </w:r>
          </w:p>
        </w:tc>
        <w:tc>
          <w:tcPr>
            <w:tcW w:w="2741" w:type="dxa"/>
          </w:tcPr>
          <w:p w14:paraId="62CA320A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санита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но-просветительную работу по формированию здорового образа жизни, профилактике заболеваний нервной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  <w:tc>
          <w:tcPr>
            <w:tcW w:w="2741" w:type="dxa"/>
          </w:tcPr>
          <w:p w14:paraId="01EE83C7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диспансерного наблюдения за пациентами при заболеваниях и (или) состояниях нервной системы в соответствии нормати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правовыми актами</w:t>
            </w:r>
          </w:p>
        </w:tc>
      </w:tr>
      <w:tr w:rsidR="00276CDE" w:rsidRPr="00520517" w14:paraId="41A45DEE" w14:textId="77777777" w:rsidTr="00276CDE">
        <w:tc>
          <w:tcPr>
            <w:tcW w:w="1701" w:type="dxa"/>
            <w:vMerge/>
          </w:tcPr>
          <w:p w14:paraId="1E8AC372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C78ACC7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диспансер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зации населения с целью раннего выявления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 и (или) состояний нервной системы и основных факторов риска их развития в соответствии с нормати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ными правовыми актами</w:t>
            </w:r>
          </w:p>
        </w:tc>
        <w:tc>
          <w:tcPr>
            <w:tcW w:w="2741" w:type="dxa"/>
          </w:tcPr>
          <w:p w14:paraId="4C892941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диспансеризацию населения с целью раннего выявления хронических 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болеваний и (или) состояний нервной системы, основных факторов риска их развития</w:t>
            </w:r>
          </w:p>
        </w:tc>
        <w:tc>
          <w:tcPr>
            <w:tcW w:w="2741" w:type="dxa"/>
          </w:tcPr>
          <w:p w14:paraId="45009015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вр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чей-специалистов, участв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ющих в проведении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осмотров, диспа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серизации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</w:tr>
      <w:tr w:rsidR="00276CDE" w:rsidRPr="00520517" w14:paraId="5D80F7E9" w14:textId="77777777" w:rsidTr="00276CDE">
        <w:tc>
          <w:tcPr>
            <w:tcW w:w="1701" w:type="dxa"/>
            <w:vMerge/>
          </w:tcPr>
          <w:p w14:paraId="59B4474E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4205EFD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диспансерного наблюдения за пациентами с выявленными хроническими заболеваниями и (или)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741" w:type="dxa"/>
          </w:tcPr>
          <w:p w14:paraId="18E90015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диспансерное наблюдение пациентов с выявленными хроническими заболеваниями и (или)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стояниями нервной системы</w:t>
            </w:r>
          </w:p>
        </w:tc>
        <w:tc>
          <w:tcPr>
            <w:tcW w:w="2741" w:type="dxa"/>
          </w:tcPr>
          <w:p w14:paraId="3DB4D5F5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Формы и методы санита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но-просветительной работы по формированию элементов здорового образа жизни, в том числе программ сниж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потребления алкоголя и табака, предупреждения и борьбы с немедицинским потреблением наркотических средств и психотропных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</w:t>
            </w:r>
          </w:p>
        </w:tc>
      </w:tr>
      <w:tr w:rsidR="00276CDE" w:rsidRPr="00520517" w14:paraId="40848544" w14:textId="77777777" w:rsidTr="00276CDE">
        <w:tc>
          <w:tcPr>
            <w:tcW w:w="1701" w:type="dxa"/>
            <w:vMerge/>
          </w:tcPr>
          <w:p w14:paraId="37B392AB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F0E689C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профилактич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мероприятий по пред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преждению возникновения наиболее часто встреча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щихся заболеваний и (или) состояний нервной системы, в том числе: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роведение первичной и вторичной профилактики сосудистых заболеваний головного мо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га; -профилактика прогре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сирования когнитивных нарушений; -проведение профилактики болевых си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дромов в спине; -профилактика мигрени</w:t>
            </w:r>
          </w:p>
        </w:tc>
        <w:tc>
          <w:tcPr>
            <w:tcW w:w="2741" w:type="dxa"/>
          </w:tcPr>
          <w:p w14:paraId="66D0153E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к введению огр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ничительных мероприятий (карантина) и показания для направления к вр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чу-специалисту</w:t>
            </w:r>
          </w:p>
        </w:tc>
        <w:tc>
          <w:tcPr>
            <w:tcW w:w="2741" w:type="dxa"/>
          </w:tcPr>
          <w:p w14:paraId="57CBCD01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здорового образа жизни, методы его форм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рования</w:t>
            </w:r>
          </w:p>
        </w:tc>
      </w:tr>
      <w:tr w:rsidR="00276CDE" w:rsidRPr="00520517" w14:paraId="7EAA6E15" w14:textId="77777777" w:rsidTr="00276CDE">
        <w:tc>
          <w:tcPr>
            <w:tcW w:w="1701" w:type="dxa"/>
            <w:vMerge/>
          </w:tcPr>
          <w:p w14:paraId="36F95CBE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767B31A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04EAA44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санита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но-противоэпидемические мероприятия в случае во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никновения очага инфекции</w:t>
            </w:r>
          </w:p>
        </w:tc>
        <w:tc>
          <w:tcPr>
            <w:tcW w:w="2741" w:type="dxa"/>
          </w:tcPr>
          <w:p w14:paraId="64E6A08F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Формы и методы санита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но-просветительной работы среди пациентов (их зако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представителей),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работников по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профилактики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леваний нервной системы</w:t>
            </w:r>
          </w:p>
        </w:tc>
      </w:tr>
      <w:tr w:rsidR="00BD08A9" w:rsidRPr="00520517" w14:paraId="49B0E84C" w14:textId="77777777" w:rsidTr="00276CDE">
        <w:tc>
          <w:tcPr>
            <w:tcW w:w="1701" w:type="dxa"/>
            <w:vMerge/>
          </w:tcPr>
          <w:p w14:paraId="6B4E0593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B38D29D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3DF48E67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Разработать и реализовывать программы формирования здорового образа жизни, в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том числе программы сн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жения потребления алкоголя и табака, предупреждения и борьбы с немедицинским потреблением наркотических средств и психотропных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</w:t>
            </w:r>
          </w:p>
        </w:tc>
        <w:tc>
          <w:tcPr>
            <w:tcW w:w="2741" w:type="dxa"/>
          </w:tcPr>
          <w:p w14:paraId="6A07D63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Принципы и особенности профилактики возникнов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ния или прогрессирования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заболеваний нервной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стемы</w:t>
            </w:r>
          </w:p>
        </w:tc>
      </w:tr>
      <w:tr w:rsidR="00276CDE" w:rsidRPr="00520517" w14:paraId="5478A313" w14:textId="77777777" w:rsidTr="00276CDE">
        <w:tc>
          <w:tcPr>
            <w:tcW w:w="1701" w:type="dxa"/>
            <w:vMerge/>
          </w:tcPr>
          <w:p w14:paraId="22CC84ED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1B143F5B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72CF55EE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17207D6E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организации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осмотров и диспа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серизации взрослых ра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личных возрастных групп</w:t>
            </w:r>
          </w:p>
        </w:tc>
      </w:tr>
      <w:tr w:rsidR="00276CDE" w:rsidRPr="00520517" w14:paraId="55CC717B" w14:textId="77777777" w:rsidTr="00276CDE">
        <w:tc>
          <w:tcPr>
            <w:tcW w:w="1701" w:type="dxa"/>
            <w:vMerge/>
          </w:tcPr>
          <w:p w14:paraId="3314FFFF" w14:textId="77777777" w:rsidR="00276CDE" w:rsidRPr="008367E3" w:rsidRDefault="00276CDE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7ADA949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6C443294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F554889" w14:textId="77777777" w:rsidR="00276CDE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и противопоказания к прим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нению методов профила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тики заболеваний нервной системы у пациентов в соо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ветствии с действующими порядками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клинич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</w:tr>
      <w:tr w:rsidR="00BD08A9" w:rsidRPr="00520517" w14:paraId="142DC28E" w14:textId="77777777" w:rsidTr="00276CDE">
        <w:tc>
          <w:tcPr>
            <w:tcW w:w="1701" w:type="dxa"/>
            <w:vMerge/>
          </w:tcPr>
          <w:p w14:paraId="1F2A60FD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7D79391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6444EA5B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42DF863E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диспансерного наблюдения пациентов с хроническими заболевани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 нервной системы</w:t>
            </w:r>
          </w:p>
        </w:tc>
      </w:tr>
      <w:tr w:rsidR="00BD08A9" w:rsidRPr="00520517" w14:paraId="1E30DBD8" w14:textId="77777777" w:rsidTr="00276CDE">
        <w:tc>
          <w:tcPr>
            <w:tcW w:w="1701" w:type="dxa"/>
            <w:vMerge/>
          </w:tcPr>
          <w:p w14:paraId="3A8D86BF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27719F6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0E2BE4A3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44EEF4C4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Принципы и особенности оздоровительных меропри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тий среди пациентов с хр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ническими заболеваниями нервной системы</w:t>
            </w:r>
          </w:p>
        </w:tc>
      </w:tr>
      <w:tr w:rsidR="00BD08A9" w:rsidRPr="00520517" w14:paraId="3B9C8BD9" w14:textId="77777777" w:rsidTr="00276CDE">
        <w:tc>
          <w:tcPr>
            <w:tcW w:w="1701" w:type="dxa"/>
            <w:vMerge w:val="restart"/>
          </w:tcPr>
          <w:p w14:paraId="536EC2BC" w14:textId="77777777" w:rsidR="00276CDE" w:rsidRPr="008367E3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 xml:space="preserve">A/05.8 </w:t>
            </w:r>
          </w:p>
          <w:p w14:paraId="5B319B42" w14:textId="77777777" w:rsidR="00BD08A9" w:rsidRPr="008367E3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8367E3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14:paraId="191E2193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Динамическое наблюдение пациентов при заболеваниях и (или) состояниях нервной системы, нуждающихся в паллиативной медицинской помощи</w:t>
            </w:r>
          </w:p>
        </w:tc>
        <w:tc>
          <w:tcPr>
            <w:tcW w:w="2741" w:type="dxa"/>
          </w:tcPr>
          <w:p w14:paraId="33FABBC7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тяжесть состо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пациента с заболеванием и (или) состоянием нервной системы, получающим па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лиативную медицинскую помощь</w:t>
            </w:r>
          </w:p>
        </w:tc>
        <w:tc>
          <w:tcPr>
            <w:tcW w:w="2741" w:type="dxa"/>
          </w:tcPr>
          <w:p w14:paraId="35027DB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правовые акты, определяющие деятельность медицинских организаций и медицинских работников, в том числе в сфере назнач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ния, выписывания и хран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наркотических средств и психотропных веществ</w:t>
            </w:r>
          </w:p>
        </w:tc>
      </w:tr>
      <w:tr w:rsidR="00BD08A9" w:rsidRPr="00520517" w14:paraId="23353BE8" w14:textId="77777777" w:rsidTr="00276CDE">
        <w:tc>
          <w:tcPr>
            <w:tcW w:w="1701" w:type="dxa"/>
            <w:vMerge/>
          </w:tcPr>
          <w:p w14:paraId="7FADE589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D4BB394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интенсивности и характера болевого синдрома с использованием шкал оценки боли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  <w:tc>
          <w:tcPr>
            <w:tcW w:w="2741" w:type="dxa"/>
          </w:tcPr>
          <w:p w14:paraId="6C350383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 при заболеваниях и (или) состояниях нервной системы в медицинские 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ганизации, оказывающие паллиативную медицинскую помощь населению, для назначения необходимого лечения, направленного на облегчение тяжелых проя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лений заболевания, в целях улучшения качества жизни</w:t>
            </w:r>
          </w:p>
        </w:tc>
        <w:tc>
          <w:tcPr>
            <w:tcW w:w="2741" w:type="dxa"/>
          </w:tcPr>
          <w:p w14:paraId="48D4B51F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(протоколы лечения) по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просам оказания паллиати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 пациентам при заболеваниях и (или) состояниях нервной системы</w:t>
            </w:r>
          </w:p>
        </w:tc>
      </w:tr>
      <w:tr w:rsidR="00BD08A9" w:rsidRPr="00520517" w14:paraId="6608CDED" w14:textId="77777777" w:rsidTr="00276CDE">
        <w:tc>
          <w:tcPr>
            <w:tcW w:w="1701" w:type="dxa"/>
            <w:vMerge/>
          </w:tcPr>
          <w:p w14:paraId="4C47FE5C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0F5E96A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Обезболивание и коррекция неврологических симптомов заболевания у пациентов, нуждающихся в паллиати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</w:t>
            </w:r>
          </w:p>
        </w:tc>
        <w:tc>
          <w:tcPr>
            <w:tcW w:w="2741" w:type="dxa"/>
          </w:tcPr>
          <w:p w14:paraId="750840C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Оценивать интенсивность и характер болевого синдрома с использованием шкал оценки боли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</w:t>
            </w:r>
          </w:p>
        </w:tc>
        <w:tc>
          <w:tcPr>
            <w:tcW w:w="2741" w:type="dxa"/>
          </w:tcPr>
          <w:p w14:paraId="58A8FD43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Клинические рекомендации по ведению хронического болевого синдрома у пац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ентов, получающих палли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тивную медицинскую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мощь</w:t>
            </w:r>
          </w:p>
        </w:tc>
      </w:tr>
      <w:tr w:rsidR="00BD08A9" w:rsidRPr="00520517" w14:paraId="2FB8B78C" w14:textId="77777777" w:rsidTr="00276CDE">
        <w:tc>
          <w:tcPr>
            <w:tcW w:w="1701" w:type="dxa"/>
            <w:vMerge/>
          </w:tcPr>
          <w:p w14:paraId="7AD0EE16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C4ABEE6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Разработка и проведение мероприятий по улучшению качества жизни пациентов при заболеваниях и (или) состояниях нервной системы, требующих оказания палл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ативной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</w:t>
            </w:r>
          </w:p>
        </w:tc>
        <w:tc>
          <w:tcPr>
            <w:tcW w:w="2741" w:type="dxa"/>
          </w:tcPr>
          <w:p w14:paraId="1A8A4F9B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Разрабатывать индивид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альный план оказания па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лиативной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 пациентам с учетом тяжести состояния, прогноза заболевания, выраженности болевого синдрома, тягос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симптомов, социального положения, а также индив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дуальных потребностей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циента, в соответствии с действующими порядками оказания медицинской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мощи, клиническими рек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мендациями (протоколами лечения) по вопросам 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 медицинской помощи, с учетом стандартов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</w:t>
            </w:r>
          </w:p>
        </w:tc>
        <w:tc>
          <w:tcPr>
            <w:tcW w:w="2741" w:type="dxa"/>
          </w:tcPr>
          <w:p w14:paraId="471C9CD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оказания палли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тивной медицинской помощи пациентам при заболеваниях и (или) состояниях нервной системы</w:t>
            </w:r>
          </w:p>
        </w:tc>
      </w:tr>
      <w:tr w:rsidR="00BD08A9" w:rsidRPr="00520517" w14:paraId="196343B1" w14:textId="77777777" w:rsidTr="00276CDE">
        <w:tc>
          <w:tcPr>
            <w:tcW w:w="1701" w:type="dxa"/>
            <w:vMerge/>
          </w:tcPr>
          <w:p w14:paraId="5C66437C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A37CCC7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 при заболеваниях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яниях нервной системы в медицинские организации, оказывающие паллиативную медицинскую помощь, в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ответствии с действующими порядками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клинич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скими рекомендациями (протоколами лечения) по вопросам оказания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помощи, с учетом стандартов медицинской помощи</w:t>
            </w:r>
          </w:p>
        </w:tc>
        <w:tc>
          <w:tcPr>
            <w:tcW w:w="2741" w:type="dxa"/>
          </w:tcPr>
          <w:p w14:paraId="29B7DB3E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Обосновывать схему, план и тактику ведения пациента с заболеванием и (или) сост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янием нервной системы,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лучающего паллиативную медицинскую помощь</w:t>
            </w:r>
          </w:p>
        </w:tc>
        <w:tc>
          <w:tcPr>
            <w:tcW w:w="2741" w:type="dxa"/>
          </w:tcPr>
          <w:p w14:paraId="0D62910C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паллиативной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помощи пацие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 при заболеваниях и (или) состояниях нервной системы</w:t>
            </w:r>
          </w:p>
        </w:tc>
      </w:tr>
      <w:tr w:rsidR="00BD08A9" w:rsidRPr="00520517" w14:paraId="446363F9" w14:textId="77777777" w:rsidTr="00276CDE">
        <w:tc>
          <w:tcPr>
            <w:tcW w:w="1701" w:type="dxa"/>
            <w:vMerge/>
          </w:tcPr>
          <w:p w14:paraId="102897F9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05AE78E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Консультирование ро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ственников пациента по навыкам и организации 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дивидуального ухода за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циентом при заболеваниях и (или) состояниях нервной системы, получающим па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лиативную медицинскую помощь</w:t>
            </w:r>
          </w:p>
        </w:tc>
        <w:tc>
          <w:tcPr>
            <w:tcW w:w="2741" w:type="dxa"/>
          </w:tcPr>
          <w:p w14:paraId="3A71D9A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Предусматривать возможные осложнения и осуществлять их профилактику</w:t>
            </w:r>
          </w:p>
        </w:tc>
        <w:tc>
          <w:tcPr>
            <w:tcW w:w="2741" w:type="dxa"/>
          </w:tcPr>
          <w:p w14:paraId="3CB69AF4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к оказанию паллиативной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дицинской помощи пацие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там при заболеваниях и (или) состояниях нервной системы</w:t>
            </w:r>
          </w:p>
        </w:tc>
      </w:tr>
      <w:tr w:rsidR="00BD08A9" w:rsidRPr="00520517" w14:paraId="03CF0986" w14:textId="77777777" w:rsidTr="00276CDE">
        <w:tc>
          <w:tcPr>
            <w:tcW w:w="1701" w:type="dxa"/>
            <w:vMerge/>
          </w:tcPr>
          <w:p w14:paraId="33FF1F6D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D655583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этических вопросов, помощь в решении юрид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ческих вопросов, возника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в связи с тяжелой 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лезнью и приближением смерти</w:t>
            </w:r>
          </w:p>
        </w:tc>
        <w:tc>
          <w:tcPr>
            <w:tcW w:w="2741" w:type="dxa"/>
          </w:tcPr>
          <w:p w14:paraId="138E7648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Проводить комплексные мероприятия, направленные на избавление от боли и 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легчение тяжелых проявл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ний заболевания, в целях улучшения качества жизни пациента с заболеванием и (или) состоянием нервной системы</w:t>
            </w:r>
          </w:p>
        </w:tc>
        <w:tc>
          <w:tcPr>
            <w:tcW w:w="2741" w:type="dxa"/>
          </w:tcPr>
          <w:p w14:paraId="5B5C6D04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опи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идных анальгетиков и пс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хотропных веществ, способы предотвращения или устр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 осложнений, побо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действий, нежелател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реакций при их прим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нении</w:t>
            </w:r>
          </w:p>
        </w:tc>
      </w:tr>
      <w:tr w:rsidR="00BD08A9" w:rsidRPr="00520517" w14:paraId="6043BEE6" w14:textId="77777777" w:rsidTr="00276CDE">
        <w:tc>
          <w:tcPr>
            <w:tcW w:w="1701" w:type="dxa"/>
            <w:vMerge/>
          </w:tcPr>
          <w:p w14:paraId="38AD0FB4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24044CE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69C7990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Решать вопросы о труд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способности пациента с 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болеванием и (или) состо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нием нервной системы,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лучающего паллиативную медицинскую помощь</w:t>
            </w:r>
          </w:p>
        </w:tc>
        <w:tc>
          <w:tcPr>
            <w:tcW w:w="2741" w:type="dxa"/>
          </w:tcPr>
          <w:p w14:paraId="4BF06446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 действия опи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идных анальгетиков и пс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хотропных веществ, способы предотвращения или устр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нения осложнений, побо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действий, нежелател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реакций при их прим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нении</w:t>
            </w:r>
          </w:p>
        </w:tc>
      </w:tr>
      <w:tr w:rsidR="00BD08A9" w:rsidRPr="00520517" w14:paraId="3456A95F" w14:textId="77777777" w:rsidTr="00276CDE">
        <w:tc>
          <w:tcPr>
            <w:tcW w:w="1701" w:type="dxa"/>
            <w:vMerge/>
          </w:tcPr>
          <w:p w14:paraId="21FF65DB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DF35667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B469112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Оформлять медицинскую 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документацию, предусмо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ренную законодательством Российской Федерации</w:t>
            </w:r>
          </w:p>
        </w:tc>
        <w:tc>
          <w:tcPr>
            <w:tcW w:w="2741" w:type="dxa"/>
          </w:tcPr>
          <w:p w14:paraId="3D384FB5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Основы рационального п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тания, принципы диетотер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пии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энтерального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питания при заболеваниях и (или) состояниях нервной системы у пациентов, требующих паллиативной медицинской помощи</w:t>
            </w:r>
          </w:p>
        </w:tc>
      </w:tr>
      <w:tr w:rsidR="00BD08A9" w:rsidRPr="00520517" w14:paraId="1308F488" w14:textId="77777777" w:rsidTr="00276CDE">
        <w:tc>
          <w:tcPr>
            <w:tcW w:w="1701" w:type="dxa"/>
            <w:vMerge/>
          </w:tcPr>
          <w:p w14:paraId="7BAC7A73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2E27EEC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662BE1FF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3C89F1AB" w14:textId="77777777" w:rsidR="00BD08A9" w:rsidRPr="008367E3" w:rsidRDefault="00276CDE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Особенности коммуникации и основные навыки общения с пациентами, нуждающ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мися в оказании паллиати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ной медицинской помощи, и их родственниками</w:t>
            </w:r>
          </w:p>
        </w:tc>
      </w:tr>
      <w:tr w:rsidR="00F9642F" w:rsidRPr="00520517" w14:paraId="3CC98381" w14:textId="77777777" w:rsidTr="00276CDE">
        <w:tc>
          <w:tcPr>
            <w:tcW w:w="1701" w:type="dxa"/>
            <w:vMerge/>
          </w:tcPr>
          <w:p w14:paraId="5999BCDA" w14:textId="77777777" w:rsidR="00F9642F" w:rsidRPr="008367E3" w:rsidRDefault="00F9642F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9EEE0EA" w14:textId="77777777" w:rsidR="00F9642F" w:rsidRPr="008367E3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C377C86" w14:textId="77777777" w:rsidR="00F9642F" w:rsidRPr="008367E3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7B102E9" w14:textId="77777777" w:rsidR="00F9642F" w:rsidRPr="008367E3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Критерии временной и стойкой нетрудоспособности пациентов с заболеваниями нервной системы, получа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паллиативную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цинскую помощь</w:t>
            </w:r>
          </w:p>
        </w:tc>
      </w:tr>
      <w:tr w:rsidR="00BD08A9" w:rsidRPr="00520517" w14:paraId="03D78068" w14:textId="77777777" w:rsidTr="00276CDE">
        <w:tc>
          <w:tcPr>
            <w:tcW w:w="1701" w:type="dxa"/>
            <w:vMerge/>
          </w:tcPr>
          <w:p w14:paraId="19C6C40E" w14:textId="77777777" w:rsidR="00BD08A9" w:rsidRPr="008367E3" w:rsidRDefault="00BD08A9" w:rsidP="00BD08A9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95C1EE8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5E1A919B" w14:textId="77777777" w:rsidR="00BD08A9" w:rsidRPr="008367E3" w:rsidRDefault="00BD08A9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3C50D3BB" w14:textId="77777777" w:rsidR="00BD08A9" w:rsidRPr="008367E3" w:rsidRDefault="00F9642F" w:rsidP="00BD08A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Принципы организации и проведения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 пациентов с заболеваниями нервной системы, получа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 паллиативную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цинскую помощь</w:t>
            </w:r>
          </w:p>
        </w:tc>
      </w:tr>
      <w:tr w:rsidR="00276CDE" w:rsidRPr="00520517" w14:paraId="185A4475" w14:textId="77777777" w:rsidTr="00276CDE">
        <w:tc>
          <w:tcPr>
            <w:tcW w:w="1701" w:type="dxa"/>
            <w:vMerge w:val="restart"/>
          </w:tcPr>
          <w:p w14:paraId="7D65D697" w14:textId="77777777" w:rsidR="00276CDE" w:rsidRPr="008367E3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 xml:space="preserve">A/06.8 </w:t>
            </w:r>
          </w:p>
          <w:p w14:paraId="46E663A1" w14:textId="77777777" w:rsidR="00276CDE" w:rsidRPr="008367E3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8367E3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14:paraId="0F88EC3C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отдельных видов медицинских освидетел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ствований, предварительных и периодических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осмотров</w:t>
            </w:r>
          </w:p>
        </w:tc>
        <w:tc>
          <w:tcPr>
            <w:tcW w:w="2741" w:type="dxa"/>
          </w:tcPr>
          <w:p w14:paraId="12DB7DFC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наличие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цинских противопоказаний, медицинских показаний и медицинских ограничений к управлению транспортным средством, заболеваний, при наличии которых против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показано владение оружием, в части, касающейся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ваний и (или) состояний нервной системы</w:t>
            </w:r>
          </w:p>
        </w:tc>
        <w:tc>
          <w:tcPr>
            <w:tcW w:w="2741" w:type="dxa"/>
          </w:tcPr>
          <w:p w14:paraId="097CEB44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Порядок выдачи листков нетрудоспособности</w:t>
            </w:r>
          </w:p>
        </w:tc>
      </w:tr>
      <w:tr w:rsidR="00276CDE" w:rsidRPr="00520517" w14:paraId="58533FDF" w14:textId="77777777" w:rsidTr="00276CDE">
        <w:tc>
          <w:tcPr>
            <w:tcW w:w="1701" w:type="dxa"/>
            <w:vMerge/>
          </w:tcPr>
          <w:p w14:paraId="5A00EB2F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704B4A21" w14:textId="77777777" w:rsidR="00276CDE" w:rsidRPr="008367E3" w:rsidRDefault="006C20E8" w:rsidP="006C20E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экспертизы временной нетрудоспосо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 пациентов при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леваниях и (или) состояниях нервной системы, работа во врачебной комиссии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организации, ос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ществляющей экспертизу временной нетрудоспосо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2741" w:type="dxa"/>
          </w:tcPr>
          <w:p w14:paraId="1367CEF3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медицинские показания для направления пациентов, имеющих стойкое нарушение функции орг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низма, обусловленное заб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леваниями и (или) состо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ниями, последствиями травм или дефектами нервной 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стемы, на прохождение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дико-социальной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741" w:type="dxa"/>
          </w:tcPr>
          <w:p w14:paraId="107AF69B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Порядки проведения 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дельных видов медицинских освидетельствований, пре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варительных и периодич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медицинских осмотров</w:t>
            </w:r>
          </w:p>
        </w:tc>
      </w:tr>
      <w:tr w:rsidR="00276CDE" w:rsidRPr="00520517" w14:paraId="623B2BF6" w14:textId="77777777" w:rsidTr="00276CDE">
        <w:tc>
          <w:tcPr>
            <w:tcW w:w="1701" w:type="dxa"/>
            <w:vMerge/>
          </w:tcPr>
          <w:p w14:paraId="0CC62442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2869AE14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Подготовка необходимой медицинской документации для осуществления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 пациентов при заболеваниях и (или) состояниях нервной системы в федеральных го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ударственных учреждениях медико-социальной экспе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тизы</w:t>
            </w:r>
          </w:p>
        </w:tc>
        <w:tc>
          <w:tcPr>
            <w:tcW w:w="2741" w:type="dxa"/>
          </w:tcPr>
          <w:p w14:paraId="7947EE48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признаки вр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менной нетрудоспособности и признаки стойкого нар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шения функции организма, обусловленного заболев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ниями и (или) состояниями, последствиями травм или дефектами нервной системы</w:t>
            </w:r>
          </w:p>
        </w:tc>
        <w:tc>
          <w:tcPr>
            <w:tcW w:w="2741" w:type="dxa"/>
          </w:tcPr>
          <w:p w14:paraId="578D4920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показания для направления пациентов, имеющих стойкое нарушение функции организма, об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словленное заболеваниями и (или) состояниями, после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ствиями травм или дефект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 нервной системы, на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дико-социальную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зу, в том числе для соста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ления индивидуальной пр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граммы реабилитации и </w:t>
            </w:r>
            <w:proofErr w:type="spell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абилитации</w:t>
            </w:r>
            <w:proofErr w:type="spell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инвалидов, тр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бования к оформлению 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дицинской документации</w:t>
            </w:r>
          </w:p>
        </w:tc>
      </w:tr>
      <w:tr w:rsidR="00276CDE" w:rsidRPr="00520517" w14:paraId="7D30E34C" w14:textId="77777777" w:rsidTr="00276CDE">
        <w:tc>
          <w:tcPr>
            <w:tcW w:w="1701" w:type="dxa"/>
            <w:vMerge/>
          </w:tcPr>
          <w:p w14:paraId="13126652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43EC051F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Направление пациентов, имеющих стойкое нарушение функции организма, об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словленное заболеваниями и (или) состояниями, после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ствиями травм или дефект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 нервной системы, для прохождения 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ко-социальной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экспертизы</w:t>
            </w:r>
          </w:p>
        </w:tc>
        <w:tc>
          <w:tcPr>
            <w:tcW w:w="2741" w:type="dxa"/>
          </w:tcPr>
          <w:p w14:paraId="508D4BFB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Выносить медицинские 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ключения по результатам медицинского освидетел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ствования, предварительных и периодических медици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ских осмотров в части, 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сающейся наличия и (или) отсутствия заболеваний и (или) состояний нервной системы</w:t>
            </w:r>
          </w:p>
        </w:tc>
        <w:tc>
          <w:tcPr>
            <w:tcW w:w="2741" w:type="dxa"/>
          </w:tcPr>
          <w:p w14:paraId="57A8AE3B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противопок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зания, медицинские показ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и медицинские огран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 к управлению тран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портным средством, забол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вания, при наличии которых противопоказано владение оружием, в части, каса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щейся заболеваний и (или) состояний нервной системы</w:t>
            </w:r>
          </w:p>
        </w:tc>
      </w:tr>
      <w:tr w:rsidR="00276CDE" w:rsidRPr="00520517" w14:paraId="1C358D44" w14:textId="77777777" w:rsidTr="00276CDE">
        <w:tc>
          <w:tcPr>
            <w:tcW w:w="1701" w:type="dxa"/>
            <w:vMerge w:val="restart"/>
          </w:tcPr>
          <w:p w14:paraId="578CE0F4" w14:textId="77777777" w:rsidR="00276CDE" w:rsidRPr="008367E3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 xml:space="preserve">A/07.8 </w:t>
            </w:r>
          </w:p>
          <w:p w14:paraId="529EE4B4" w14:textId="77777777" w:rsidR="00276CDE" w:rsidRPr="008367E3" w:rsidRDefault="00276CDE" w:rsidP="00276CDE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  <w:r w:rsidRPr="008367E3">
              <w:rPr>
                <w:color w:val="auto"/>
                <w:sz w:val="20"/>
                <w:szCs w:val="20"/>
                <w:lang w:eastAsia="en-US" w:bidi="en-US"/>
              </w:rPr>
              <w:t>(</w:t>
            </w:r>
            <w:r w:rsidRPr="008367E3">
              <w:rPr>
                <w:color w:val="auto"/>
                <w:sz w:val="20"/>
                <w:szCs w:val="20"/>
              </w:rPr>
              <w:t>ПК 1-4)</w:t>
            </w:r>
          </w:p>
        </w:tc>
        <w:tc>
          <w:tcPr>
            <w:tcW w:w="2740" w:type="dxa"/>
          </w:tcPr>
          <w:p w14:paraId="34B8B518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Составление плана работы и отчета о своей работе</w:t>
            </w:r>
          </w:p>
        </w:tc>
        <w:tc>
          <w:tcPr>
            <w:tcW w:w="2741" w:type="dxa"/>
          </w:tcPr>
          <w:p w14:paraId="2D081C2E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Составлять план работы и отчет о своей работе</w:t>
            </w:r>
          </w:p>
        </w:tc>
        <w:tc>
          <w:tcPr>
            <w:tcW w:w="2741" w:type="dxa"/>
          </w:tcPr>
          <w:p w14:paraId="2B2DEEF9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оформления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цинской документации в медицинских организациях, оказывающих медицинскую помощь по профилю «Неврология», в том числе в форме электронного док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</w:t>
            </w:r>
          </w:p>
        </w:tc>
      </w:tr>
      <w:tr w:rsidR="00276CDE" w:rsidRPr="00520517" w14:paraId="46EAC921" w14:textId="77777777" w:rsidTr="00276CDE">
        <w:tc>
          <w:tcPr>
            <w:tcW w:w="1701" w:type="dxa"/>
            <w:vMerge/>
          </w:tcPr>
          <w:p w14:paraId="4D793621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3E1E7451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Ведение медицинской док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ментации, в том числе в форме электронного док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</w:t>
            </w:r>
          </w:p>
        </w:tc>
        <w:tc>
          <w:tcPr>
            <w:tcW w:w="2741" w:type="dxa"/>
          </w:tcPr>
          <w:p w14:paraId="31612995" w14:textId="77777777" w:rsidR="00276CDE" w:rsidRPr="008367E3" w:rsidRDefault="006C20E8" w:rsidP="006C20E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Вести медицинскую док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ментацию, в том числе в форме электронного док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мента, и контролировать качество ее ведения</w:t>
            </w:r>
          </w:p>
        </w:tc>
        <w:tc>
          <w:tcPr>
            <w:tcW w:w="2741" w:type="dxa"/>
          </w:tcPr>
          <w:p w14:paraId="77851104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работы в информ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ционных системах в сфере здравоохранения и инфо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мацио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но-телекоммуникационной сети «Интернет»</w:t>
            </w:r>
          </w:p>
        </w:tc>
      </w:tr>
      <w:tr w:rsidR="00276CDE" w:rsidRPr="00520517" w14:paraId="71F7DE72" w14:textId="77777777" w:rsidTr="00276CDE">
        <w:tc>
          <w:tcPr>
            <w:tcW w:w="1701" w:type="dxa"/>
            <w:vMerge/>
          </w:tcPr>
          <w:p w14:paraId="3832C870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F40352D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Контроль выполнения должностных обязанностей находящимся в распоряж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нии медицинским персон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лом</w:t>
            </w:r>
          </w:p>
        </w:tc>
        <w:tc>
          <w:tcPr>
            <w:tcW w:w="2741" w:type="dxa"/>
          </w:tcPr>
          <w:p w14:paraId="2D44B393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Производить анализ мед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ко-статистических показат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лей заболеваемости, инв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лидности для оценки здор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вья прикрепленного насел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741" w:type="dxa"/>
          </w:tcPr>
          <w:p w14:paraId="3FA9D908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Должностные обязанности медицинских работников в медицинских организациях неврологического профиля</w:t>
            </w:r>
          </w:p>
        </w:tc>
      </w:tr>
      <w:tr w:rsidR="00276CDE" w:rsidRPr="00520517" w14:paraId="6D775759" w14:textId="77777777" w:rsidTr="00276CDE">
        <w:tc>
          <w:tcPr>
            <w:tcW w:w="1701" w:type="dxa"/>
            <w:vMerge/>
          </w:tcPr>
          <w:p w14:paraId="4D1DB3C0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07859BCE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внутреннего контроля качества и бе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опасности медицинской 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ятельности</w:t>
            </w:r>
          </w:p>
        </w:tc>
        <w:tc>
          <w:tcPr>
            <w:tcW w:w="2741" w:type="dxa"/>
          </w:tcPr>
          <w:p w14:paraId="2BB6D327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Осуществлять контроль в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полнения должностных об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занностей находящимся в распоряжении медицинским персоналом</w:t>
            </w:r>
          </w:p>
        </w:tc>
        <w:tc>
          <w:tcPr>
            <w:tcW w:w="2741" w:type="dxa"/>
          </w:tcPr>
          <w:p w14:paraId="1FCF442E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 охраны труда, основы личной безопасности и конфликтологии</w:t>
            </w:r>
          </w:p>
        </w:tc>
      </w:tr>
      <w:tr w:rsidR="00276CDE" w:rsidRPr="00520517" w14:paraId="7031FEB4" w14:textId="77777777" w:rsidTr="00276CDE">
        <w:tc>
          <w:tcPr>
            <w:tcW w:w="1701" w:type="dxa"/>
            <w:vMerge/>
          </w:tcPr>
          <w:p w14:paraId="165EEBD8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528A7058" w14:textId="77777777" w:rsidR="00276CDE" w:rsidRPr="008367E3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2404C69F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Использовать информац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онные системы в сфере здравоохранения и инфо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мацио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но-телекоммуникационную сеть «Интернет»</w:t>
            </w:r>
          </w:p>
        </w:tc>
        <w:tc>
          <w:tcPr>
            <w:tcW w:w="2741" w:type="dxa"/>
          </w:tcPr>
          <w:p w14:paraId="664495C1" w14:textId="77777777" w:rsidR="00276CDE" w:rsidRPr="008367E3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76CDE" w:rsidRPr="00520517" w14:paraId="78EF1E70" w14:textId="77777777" w:rsidTr="00276CDE">
        <w:tc>
          <w:tcPr>
            <w:tcW w:w="1701" w:type="dxa"/>
            <w:vMerge/>
          </w:tcPr>
          <w:p w14:paraId="49052751" w14:textId="77777777" w:rsidR="00276CDE" w:rsidRPr="008367E3" w:rsidRDefault="00276CDE" w:rsidP="00770AF3">
            <w:pPr>
              <w:pStyle w:val="11"/>
              <w:tabs>
                <w:tab w:val="left" w:pos="1183"/>
                <w:tab w:val="left" w:pos="1526"/>
              </w:tabs>
              <w:spacing w:after="0"/>
              <w:ind w:firstLine="0"/>
              <w:rPr>
                <w:color w:val="auto"/>
                <w:sz w:val="20"/>
                <w:szCs w:val="20"/>
                <w:lang w:eastAsia="en-US" w:bidi="en-US"/>
              </w:rPr>
            </w:pPr>
          </w:p>
        </w:tc>
        <w:tc>
          <w:tcPr>
            <w:tcW w:w="2740" w:type="dxa"/>
          </w:tcPr>
          <w:p w14:paraId="65C225DD" w14:textId="77777777" w:rsidR="00276CDE" w:rsidRPr="008367E3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41" w:type="dxa"/>
          </w:tcPr>
          <w:p w14:paraId="64338E83" w14:textId="77777777" w:rsidR="00276CDE" w:rsidRPr="008367E3" w:rsidRDefault="006C20E8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Обеспечивать внутренний контроль качества и бе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опасности медицинской д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ятельности</w:t>
            </w:r>
          </w:p>
        </w:tc>
        <w:tc>
          <w:tcPr>
            <w:tcW w:w="2741" w:type="dxa"/>
          </w:tcPr>
          <w:p w14:paraId="28EF21C4" w14:textId="77777777" w:rsidR="00276CDE" w:rsidRPr="008367E3" w:rsidRDefault="00276CDE" w:rsidP="00770AF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86F9E69" w14:textId="77777777" w:rsidR="00645E06" w:rsidRPr="00520517" w:rsidRDefault="00645E06">
      <w:pPr>
        <w:rPr>
          <w:color w:val="auto"/>
        </w:rPr>
        <w:sectPr w:rsidR="00645E06" w:rsidRPr="00520517" w:rsidSect="00683EF3">
          <w:pgSz w:w="11900" w:h="16840"/>
          <w:pgMar w:top="1134" w:right="851" w:bottom="1134" w:left="1134" w:header="613" w:footer="3" w:gutter="0"/>
          <w:cols w:space="720"/>
          <w:noEndnote/>
          <w:docGrid w:linePitch="360"/>
        </w:sectPr>
      </w:pPr>
    </w:p>
    <w:p w14:paraId="3D1CCF07" w14:textId="77777777" w:rsidR="00B81BD2" w:rsidRPr="00520517" w:rsidRDefault="00C95F04" w:rsidP="00CA71F8">
      <w:pPr>
        <w:pStyle w:val="11"/>
        <w:numPr>
          <w:ilvl w:val="0"/>
          <w:numId w:val="1"/>
        </w:numPr>
        <w:spacing w:after="0"/>
        <w:ind w:firstLine="0"/>
        <w:jc w:val="center"/>
        <w:rPr>
          <w:b/>
          <w:bCs/>
          <w:color w:val="auto"/>
        </w:rPr>
      </w:pPr>
      <w:r w:rsidRPr="00520517">
        <w:rPr>
          <w:b/>
          <w:bCs/>
          <w:color w:val="auto"/>
        </w:rPr>
        <w:lastRenderedPageBreak/>
        <w:t>Учебный план</w:t>
      </w:r>
      <w:r w:rsidR="00B81BD2" w:rsidRPr="00520517">
        <w:rPr>
          <w:b/>
          <w:bCs/>
          <w:color w:val="auto"/>
        </w:rPr>
        <w:t xml:space="preserve"> </w:t>
      </w:r>
    </w:p>
    <w:p w14:paraId="153F11D1" w14:textId="77777777" w:rsidR="009B4C3E" w:rsidRPr="00520517" w:rsidRDefault="009B4C3E" w:rsidP="00CA71F8">
      <w:pPr>
        <w:pStyle w:val="11"/>
        <w:spacing w:after="0"/>
        <w:ind w:firstLine="0"/>
        <w:rPr>
          <w:b/>
          <w:bCs/>
          <w:color w:val="auto"/>
          <w:sz w:val="20"/>
          <w:szCs w:val="20"/>
        </w:rPr>
      </w:pPr>
    </w:p>
    <w:p w14:paraId="2F9B4356" w14:textId="77777777" w:rsidR="009D64E6" w:rsidRDefault="00865C01" w:rsidP="00CA71F8">
      <w:pPr>
        <w:pStyle w:val="11"/>
        <w:spacing w:after="0"/>
        <w:ind w:firstLine="709"/>
        <w:rPr>
          <w:color w:val="auto"/>
        </w:rPr>
      </w:pPr>
      <w:r w:rsidRPr="00520517">
        <w:rPr>
          <w:b/>
          <w:bCs/>
          <w:color w:val="auto"/>
        </w:rPr>
        <w:t xml:space="preserve">Трудоёмкость обучения: </w:t>
      </w:r>
      <w:r w:rsidRPr="00520517">
        <w:rPr>
          <w:color w:val="auto"/>
        </w:rPr>
        <w:t xml:space="preserve">144 академических часов. </w:t>
      </w:r>
      <w:r w:rsidRPr="00520517">
        <w:rPr>
          <w:b/>
          <w:bCs/>
          <w:color w:val="auto"/>
        </w:rPr>
        <w:t xml:space="preserve">Форма обучения: </w:t>
      </w:r>
      <w:r w:rsidR="00D96299" w:rsidRPr="00520517">
        <w:rPr>
          <w:color w:val="auto"/>
        </w:rPr>
        <w:t>очная</w:t>
      </w:r>
    </w:p>
    <w:p w14:paraId="72730DDC" w14:textId="77777777" w:rsidR="00F87972" w:rsidRPr="00520517" w:rsidRDefault="00F87972" w:rsidP="00CA71F8">
      <w:pPr>
        <w:pStyle w:val="11"/>
        <w:spacing w:after="0"/>
        <w:ind w:firstLine="0"/>
        <w:rPr>
          <w:color w:val="auto"/>
          <w:sz w:val="20"/>
          <w:szCs w:val="20"/>
        </w:rPr>
      </w:pPr>
    </w:p>
    <w:tbl>
      <w:tblPr>
        <w:tblOverlap w:val="never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253"/>
        <w:gridCol w:w="851"/>
        <w:gridCol w:w="850"/>
        <w:gridCol w:w="425"/>
        <w:gridCol w:w="567"/>
        <w:gridCol w:w="1134"/>
        <w:gridCol w:w="567"/>
        <w:gridCol w:w="709"/>
        <w:gridCol w:w="425"/>
        <w:gridCol w:w="426"/>
        <w:gridCol w:w="992"/>
        <w:gridCol w:w="709"/>
        <w:gridCol w:w="567"/>
        <w:gridCol w:w="1559"/>
      </w:tblGrid>
      <w:tr w:rsidR="00520517" w:rsidRPr="008367E3" w14:paraId="3B0D68AF" w14:textId="77777777" w:rsidTr="0045505E">
        <w:trPr>
          <w:trHeight w:hRule="exact" w:val="707"/>
          <w:jc w:val="center"/>
        </w:trPr>
        <w:tc>
          <w:tcPr>
            <w:tcW w:w="420" w:type="dxa"/>
            <w:vMerge w:val="restart"/>
            <w:shd w:val="clear" w:color="auto" w:fill="auto"/>
          </w:tcPr>
          <w:p w14:paraId="42E7A609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8367E3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8367E3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BD97D83" w14:textId="77777777" w:rsidR="005A05BD" w:rsidRPr="008367E3" w:rsidRDefault="005A05BD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Наименование разделов и дисциплин (модулей)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B0E70C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Труд</w:t>
            </w:r>
            <w:r w:rsidRPr="008367E3">
              <w:rPr>
                <w:color w:val="auto"/>
                <w:sz w:val="20"/>
                <w:szCs w:val="20"/>
              </w:rPr>
              <w:t>о</w:t>
            </w:r>
            <w:r w:rsidRPr="008367E3">
              <w:rPr>
                <w:color w:val="auto"/>
                <w:sz w:val="20"/>
                <w:szCs w:val="20"/>
              </w:rPr>
              <w:t>ёмкость в зачётных единицах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A9CBD1C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Труд</w:t>
            </w:r>
            <w:r w:rsidRPr="008367E3">
              <w:rPr>
                <w:color w:val="auto"/>
                <w:sz w:val="20"/>
                <w:szCs w:val="20"/>
              </w:rPr>
              <w:t>о</w:t>
            </w:r>
            <w:r w:rsidRPr="008367E3">
              <w:rPr>
                <w:color w:val="auto"/>
                <w:sz w:val="20"/>
                <w:szCs w:val="20"/>
              </w:rPr>
              <w:t>ёмкость в часах (всего)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5A0F977D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Аудиторные занятия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33378B8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8367E3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8367E3">
              <w:rPr>
                <w:color w:val="auto"/>
                <w:sz w:val="20"/>
                <w:szCs w:val="20"/>
              </w:rPr>
              <w:t xml:space="preserve"> </w:t>
            </w:r>
          </w:p>
          <w:p w14:paraId="08AAEA50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использованием </w:t>
            </w:r>
            <w:r w:rsidRPr="008367E3">
              <w:rPr>
                <w:smallCaps/>
                <w:color w:val="auto"/>
                <w:sz w:val="20"/>
                <w:szCs w:val="20"/>
              </w:rPr>
              <w:t>ДОТ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FEBACC5" w14:textId="77777777" w:rsidR="005A05BD" w:rsidRPr="008367E3" w:rsidRDefault="005A05BD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Формы контроля (атт</w:t>
            </w:r>
            <w:r w:rsidRPr="008367E3">
              <w:rPr>
                <w:color w:val="auto"/>
                <w:sz w:val="20"/>
                <w:szCs w:val="20"/>
              </w:rPr>
              <w:t>е</w:t>
            </w:r>
            <w:r w:rsidRPr="008367E3">
              <w:rPr>
                <w:color w:val="auto"/>
                <w:sz w:val="20"/>
                <w:szCs w:val="20"/>
              </w:rPr>
              <w:t>стация)</w:t>
            </w:r>
          </w:p>
        </w:tc>
        <w:tc>
          <w:tcPr>
            <w:tcW w:w="1559" w:type="dxa"/>
            <w:shd w:val="clear" w:color="auto" w:fill="auto"/>
          </w:tcPr>
          <w:p w14:paraId="2F4FD3C4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Совершенству</w:t>
            </w:r>
            <w:r w:rsidRPr="008367E3">
              <w:rPr>
                <w:color w:val="auto"/>
                <w:sz w:val="20"/>
                <w:szCs w:val="20"/>
              </w:rPr>
              <w:t>е</w:t>
            </w:r>
            <w:r w:rsidRPr="008367E3">
              <w:rPr>
                <w:color w:val="auto"/>
                <w:sz w:val="20"/>
                <w:szCs w:val="20"/>
              </w:rPr>
              <w:t xml:space="preserve">мые </w:t>
            </w:r>
          </w:p>
          <w:p w14:paraId="247BC3A5" w14:textId="77777777" w:rsidR="005A05BD" w:rsidRPr="008367E3" w:rsidRDefault="005A05BD" w:rsidP="00CA71F8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компетенции</w:t>
            </w:r>
          </w:p>
        </w:tc>
      </w:tr>
      <w:tr w:rsidR="00520517" w:rsidRPr="008367E3" w14:paraId="0098E8E1" w14:textId="77777777" w:rsidTr="0045505E">
        <w:trPr>
          <w:trHeight w:val="567"/>
          <w:jc w:val="center"/>
        </w:trPr>
        <w:tc>
          <w:tcPr>
            <w:tcW w:w="420" w:type="dxa"/>
            <w:vMerge/>
            <w:shd w:val="clear" w:color="auto" w:fill="auto"/>
          </w:tcPr>
          <w:p w14:paraId="0C75CFF4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EB776F8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5BCBD3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A765A5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53F35EDB" w14:textId="77777777" w:rsidR="005A05BD" w:rsidRPr="008367E3" w:rsidRDefault="005A05BD" w:rsidP="00C562E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8AD166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Практические з</w:t>
            </w:r>
            <w:r w:rsidRPr="008367E3">
              <w:rPr>
                <w:color w:val="auto"/>
                <w:sz w:val="20"/>
                <w:szCs w:val="20"/>
              </w:rPr>
              <w:t>а</w:t>
            </w:r>
            <w:r w:rsidRPr="008367E3">
              <w:rPr>
                <w:color w:val="auto"/>
                <w:sz w:val="20"/>
                <w:szCs w:val="20"/>
              </w:rPr>
              <w:t>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9007B9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28543F7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4D8D02AB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35AC2CD8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9413954" w14:textId="77777777" w:rsidR="005A05BD" w:rsidRPr="008367E3" w:rsidRDefault="005A05BD" w:rsidP="0046559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Текущий контроль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64123B5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Промежуточная атт</w:t>
            </w:r>
            <w:r w:rsidRPr="008367E3">
              <w:rPr>
                <w:color w:val="auto"/>
                <w:sz w:val="20"/>
                <w:szCs w:val="20"/>
              </w:rPr>
              <w:t>е</w:t>
            </w:r>
            <w:r w:rsidRPr="008367E3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C03A893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Итоговая </w:t>
            </w:r>
          </w:p>
          <w:p w14:paraId="4366F6BB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аттестация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1429EA" w14:textId="77777777" w:rsidR="005A05BD" w:rsidRPr="008367E3" w:rsidRDefault="005A05BD" w:rsidP="00F8797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8367E3" w14:paraId="2005B5FF" w14:textId="77777777" w:rsidTr="0045505E">
        <w:trPr>
          <w:trHeight w:hRule="exact" w:val="1560"/>
          <w:jc w:val="center"/>
        </w:trPr>
        <w:tc>
          <w:tcPr>
            <w:tcW w:w="420" w:type="dxa"/>
            <w:vMerge/>
            <w:shd w:val="clear" w:color="auto" w:fill="auto"/>
          </w:tcPr>
          <w:p w14:paraId="052A9E50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F081ABC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F68210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E85947" w14:textId="77777777" w:rsidR="005A05BD" w:rsidRPr="008367E3" w:rsidRDefault="005A05BD" w:rsidP="00F879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0FB60536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F2AB61" w14:textId="77777777" w:rsidR="005A05BD" w:rsidRPr="008367E3" w:rsidRDefault="005A05BD" w:rsidP="00C562E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CA57C01" w14:textId="77777777" w:rsidR="005A05BD" w:rsidRPr="008367E3" w:rsidRDefault="005A05BD" w:rsidP="005A05BD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В том числе с </w:t>
            </w:r>
            <w:proofErr w:type="spellStart"/>
            <w:r w:rsidRPr="008367E3">
              <w:rPr>
                <w:color w:val="auto"/>
                <w:sz w:val="20"/>
                <w:szCs w:val="20"/>
              </w:rPr>
              <w:t>симуляционным</w:t>
            </w:r>
            <w:proofErr w:type="spellEnd"/>
            <w:r w:rsidRPr="008367E3">
              <w:rPr>
                <w:color w:val="auto"/>
                <w:sz w:val="20"/>
                <w:szCs w:val="20"/>
              </w:rPr>
              <w:t xml:space="preserve"> обучением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933569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174F181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2E61E584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CAEB1F8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54EE8010" w14:textId="77777777" w:rsidR="005A05BD" w:rsidRPr="008367E3" w:rsidRDefault="005A05BD" w:rsidP="0046559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5CB3C126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05B8C0" w14:textId="77777777" w:rsidR="005A05BD" w:rsidRPr="008367E3" w:rsidRDefault="005A05BD" w:rsidP="00F87972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8D97CF" w14:textId="77777777" w:rsidR="005A05BD" w:rsidRPr="008367E3" w:rsidRDefault="005A05BD" w:rsidP="00F8797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8367E3" w14:paraId="0A94E95D" w14:textId="77777777" w:rsidTr="00D3492D">
        <w:trPr>
          <w:trHeight w:val="666"/>
          <w:jc w:val="center"/>
        </w:trPr>
        <w:tc>
          <w:tcPr>
            <w:tcW w:w="420" w:type="dxa"/>
            <w:shd w:val="clear" w:color="auto" w:fill="auto"/>
          </w:tcPr>
          <w:p w14:paraId="1623AA4B" w14:textId="77777777" w:rsidR="00D3492D" w:rsidRPr="008367E3" w:rsidRDefault="00D3492D" w:rsidP="00D3492D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148AAA0" w14:textId="77777777" w:rsidR="00D3492D" w:rsidRPr="008367E3" w:rsidRDefault="00D3492D" w:rsidP="00D3492D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Модуль 1. Теоретические основы неврологии. Организация неврологической помощи нас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лению</w:t>
            </w:r>
            <w:r w:rsidR="00AF7768" w:rsidRPr="008367E3">
              <w:rPr>
                <w:b/>
                <w:bCs/>
                <w:color w:val="auto"/>
                <w:sz w:val="20"/>
                <w:szCs w:val="20"/>
              </w:rPr>
              <w:t>. Сосудистые заболевания нервной с</w:t>
            </w:r>
            <w:r w:rsidR="00AF7768" w:rsidRPr="008367E3">
              <w:rPr>
                <w:b/>
                <w:bCs/>
                <w:color w:val="auto"/>
                <w:sz w:val="20"/>
                <w:szCs w:val="20"/>
              </w:rPr>
              <w:t>и</w:t>
            </w:r>
            <w:r w:rsidR="00AF7768" w:rsidRPr="008367E3">
              <w:rPr>
                <w:b/>
                <w:bCs/>
                <w:color w:val="auto"/>
                <w:sz w:val="20"/>
                <w:szCs w:val="20"/>
              </w:rPr>
              <w:t>стемы.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6C2D9" w14:textId="77777777" w:rsidR="00D3492D" w:rsidRPr="008367E3" w:rsidRDefault="00AF7768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DC916" w14:textId="77777777" w:rsidR="00D3492D" w:rsidRPr="008367E3" w:rsidRDefault="00AF7768" w:rsidP="00D3492D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882B0E" w14:textId="77777777" w:rsidR="00D3492D" w:rsidRPr="008367E3" w:rsidRDefault="00D3492D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E89EA9" w14:textId="77777777" w:rsidR="00D3492D" w:rsidRPr="008367E3" w:rsidRDefault="00AF7768" w:rsidP="00D3492D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BACDD" w14:textId="77777777" w:rsidR="00D3492D" w:rsidRPr="008367E3" w:rsidRDefault="004E77AD" w:rsidP="00D3492D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34A51" w14:textId="77777777" w:rsidR="00D3492D" w:rsidRPr="008367E3" w:rsidRDefault="00AF7768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6C975" w14:textId="77777777" w:rsidR="00D3492D" w:rsidRPr="008367E3" w:rsidRDefault="007406B0" w:rsidP="00D3492D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B8B03" w14:textId="77777777" w:rsidR="00D3492D" w:rsidRPr="008367E3" w:rsidRDefault="00D3492D" w:rsidP="00D349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C0AF16" w14:textId="77777777" w:rsidR="00D3492D" w:rsidRPr="008367E3" w:rsidRDefault="00D3492D" w:rsidP="00D34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98CED" w14:textId="77777777" w:rsidR="00D3492D" w:rsidRPr="008367E3" w:rsidRDefault="00D3492D" w:rsidP="00D34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7020D7" w14:textId="77777777" w:rsidR="00D3492D" w:rsidRPr="008367E3" w:rsidRDefault="00D3492D" w:rsidP="00D34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5A88930" w14:textId="77777777" w:rsidR="00D3492D" w:rsidRPr="008367E3" w:rsidRDefault="00D3492D" w:rsidP="0097705F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A3A8F0" w14:textId="77777777" w:rsidR="00D3492D" w:rsidRPr="008367E3" w:rsidRDefault="00D3492D" w:rsidP="00DA739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</w:t>
            </w:r>
            <w:r w:rsidR="00DA739A" w:rsidRPr="008367E3">
              <w:rPr>
                <w:color w:val="auto"/>
                <w:sz w:val="20"/>
                <w:szCs w:val="20"/>
              </w:rPr>
              <w:t>, 6</w:t>
            </w:r>
          </w:p>
        </w:tc>
      </w:tr>
      <w:tr w:rsidR="00B961E1" w:rsidRPr="008367E3" w14:paraId="6871BC41" w14:textId="77777777" w:rsidTr="0045505E">
        <w:trPr>
          <w:trHeight w:val="430"/>
          <w:jc w:val="center"/>
        </w:trPr>
        <w:tc>
          <w:tcPr>
            <w:tcW w:w="420" w:type="dxa"/>
            <w:shd w:val="clear" w:color="auto" w:fill="auto"/>
          </w:tcPr>
          <w:p w14:paraId="0DC9571A" w14:textId="77777777" w:rsidR="00B961E1" w:rsidRPr="008367E3" w:rsidRDefault="00B961E1" w:rsidP="00B961E1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01F2A69" w14:textId="77777777" w:rsidR="00B961E1" w:rsidRPr="008367E3" w:rsidRDefault="00B961E1" w:rsidP="00B961E1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Модуль 2. Аутоиммунные и инфекционные заболевания нервной системы.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AA6D5" w14:textId="513A5609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F050F" w14:textId="0E84206C" w:rsidR="00B961E1" w:rsidRPr="008367E3" w:rsidRDefault="00B961E1" w:rsidP="00B961E1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1E3D8" w14:textId="77777777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EB5AE" w14:textId="118C1AE7" w:rsidR="00B961E1" w:rsidRPr="008367E3" w:rsidRDefault="00B961E1" w:rsidP="00B961E1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C9060" w14:textId="1D624CEB" w:rsidR="00B961E1" w:rsidRPr="008367E3" w:rsidRDefault="00B961E1" w:rsidP="00B961E1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BAD9B" w14:textId="72333223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00160" w14:textId="6899E2B4" w:rsidR="00B961E1" w:rsidRPr="008367E3" w:rsidRDefault="00B961E1" w:rsidP="00B961E1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21B9A3" w14:textId="77777777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DB5C23" w14:textId="77777777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6A6DD9" w14:textId="77777777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51473" w14:textId="77777777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EE3880" w14:textId="77777777" w:rsidR="00B961E1" w:rsidRPr="008367E3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A4D3B" w14:textId="77777777" w:rsidR="00B961E1" w:rsidRPr="008367E3" w:rsidRDefault="00B961E1" w:rsidP="00B961E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8367E3" w14:paraId="19B4E8DA" w14:textId="77777777" w:rsidTr="0045505E">
        <w:trPr>
          <w:trHeight w:val="477"/>
          <w:jc w:val="center"/>
        </w:trPr>
        <w:tc>
          <w:tcPr>
            <w:tcW w:w="420" w:type="dxa"/>
            <w:shd w:val="clear" w:color="auto" w:fill="auto"/>
          </w:tcPr>
          <w:p w14:paraId="6E4FF210" w14:textId="77777777" w:rsidR="00D429C5" w:rsidRPr="008367E3" w:rsidRDefault="009D4F91" w:rsidP="00D429C5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C063199" w14:textId="77777777" w:rsidR="00D429C5" w:rsidRPr="008367E3" w:rsidRDefault="00D429C5" w:rsidP="009D4F91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 xml:space="preserve">Модуль </w:t>
            </w:r>
            <w:r w:rsidR="009D4F91" w:rsidRPr="008367E3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. Актуальные вопросы неврологии.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96FB4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F4446" w14:textId="77777777" w:rsidR="00D429C5" w:rsidRPr="008367E3" w:rsidRDefault="00D429C5" w:rsidP="00D429C5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5B233F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3FE5A" w14:textId="77777777" w:rsidR="00D429C5" w:rsidRPr="008367E3" w:rsidRDefault="00D429C5" w:rsidP="00D429C5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1B410" w14:textId="77777777" w:rsidR="00D429C5" w:rsidRPr="008367E3" w:rsidRDefault="004E77AD" w:rsidP="00D429C5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59CD5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E7B1B" w14:textId="77777777" w:rsidR="00D429C5" w:rsidRPr="008367E3" w:rsidRDefault="00D429C5" w:rsidP="00D429C5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5B1F2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A86369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A8C76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EB521F" w14:textId="77777777" w:rsidR="00D429C5" w:rsidRPr="008367E3" w:rsidRDefault="007C5DA1" w:rsidP="00D429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3BA6581" w14:textId="77777777" w:rsidR="00D429C5" w:rsidRPr="008367E3" w:rsidRDefault="00D429C5" w:rsidP="00D429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4AB1B" w14:textId="77777777" w:rsidR="00D429C5" w:rsidRPr="008367E3" w:rsidRDefault="007C5DA1" w:rsidP="00D429C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932EF9" w:rsidRPr="008367E3" w14:paraId="767E98A0" w14:textId="77777777" w:rsidTr="0045505E">
        <w:trPr>
          <w:trHeight w:val="477"/>
          <w:jc w:val="center"/>
        </w:trPr>
        <w:tc>
          <w:tcPr>
            <w:tcW w:w="420" w:type="dxa"/>
            <w:shd w:val="clear" w:color="auto" w:fill="auto"/>
          </w:tcPr>
          <w:p w14:paraId="4C55B5F5" w14:textId="77777777" w:rsidR="00932EF9" w:rsidRPr="008367E3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0F324BC7" w14:textId="77777777" w:rsidR="00932EF9" w:rsidRPr="008367E3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 xml:space="preserve">Модуль 4. </w:t>
            </w:r>
            <w:r w:rsidRPr="008367E3">
              <w:rPr>
                <w:b/>
                <w:color w:val="auto"/>
                <w:sz w:val="20"/>
                <w:szCs w:val="20"/>
              </w:rPr>
              <w:t>Неврология детского возраста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1C79E" w14:textId="204F259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3C653" w14:textId="21CCE6A6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FC3464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72E328" w14:textId="79795779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12EB3" w14:textId="74530F9A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97992" w14:textId="29923896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9A949" w14:textId="12624384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1027CA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D35B29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5CE128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3663EA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BA4048A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4EF7A0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932EF9" w:rsidRPr="008367E3" w14:paraId="52C60369" w14:textId="77777777" w:rsidTr="0045505E">
        <w:trPr>
          <w:trHeight w:val="412"/>
          <w:jc w:val="center"/>
        </w:trPr>
        <w:tc>
          <w:tcPr>
            <w:tcW w:w="420" w:type="dxa"/>
            <w:shd w:val="clear" w:color="auto" w:fill="auto"/>
          </w:tcPr>
          <w:p w14:paraId="71B23AB7" w14:textId="77777777" w:rsidR="00932EF9" w:rsidRPr="008367E3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D8383C7" w14:textId="77777777" w:rsidR="00932EF9" w:rsidRPr="008367E3" w:rsidRDefault="00932EF9" w:rsidP="00932EF9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 xml:space="preserve">Модуль 5. </w:t>
            </w:r>
            <w:r w:rsidRPr="008367E3">
              <w:rPr>
                <w:b/>
                <w:color w:val="auto"/>
                <w:sz w:val="20"/>
                <w:szCs w:val="20"/>
              </w:rPr>
              <w:t>Терапия экстремальных ситуаций.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34888" w14:textId="1C75BDF9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237B7" w14:textId="3185D5F6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8024B2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CA9DD" w14:textId="780E01A6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D5E06" w14:textId="4C622D52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CE4BE" w14:textId="6D7191E8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041AF" w14:textId="38F7596F" w:rsidR="00932EF9" w:rsidRPr="008367E3" w:rsidRDefault="00932EF9" w:rsidP="00932EF9">
            <w:pPr>
              <w:pStyle w:val="a9"/>
              <w:jc w:val="center"/>
              <w:rPr>
                <w:b/>
                <w:color w:val="FF0000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4CFA9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0F4E3F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39CE81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42260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C978BDA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CEEE7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932EF9" w:rsidRPr="008367E3" w14:paraId="4850589E" w14:textId="77777777" w:rsidTr="009320C6">
        <w:trPr>
          <w:trHeight w:val="417"/>
          <w:jc w:val="center"/>
        </w:trPr>
        <w:tc>
          <w:tcPr>
            <w:tcW w:w="420" w:type="dxa"/>
            <w:shd w:val="clear" w:color="auto" w:fill="auto"/>
          </w:tcPr>
          <w:p w14:paraId="117DB7C7" w14:textId="77777777" w:rsidR="00932EF9" w:rsidRPr="008367E3" w:rsidRDefault="00932EF9" w:rsidP="00932EF9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EFFFE99" w14:textId="77777777" w:rsidR="00932EF9" w:rsidRPr="008367E3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6FAFD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799B9" w14:textId="77777777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11191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BCCD5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DC33F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826BF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34594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411096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2631D1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20B45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748EE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05BDD5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07975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</w:t>
            </w:r>
          </w:p>
        </w:tc>
      </w:tr>
      <w:tr w:rsidR="00932EF9" w:rsidRPr="008367E3" w14:paraId="3886886E" w14:textId="77777777" w:rsidTr="0045505E">
        <w:trPr>
          <w:trHeight w:val="417"/>
          <w:jc w:val="center"/>
        </w:trPr>
        <w:tc>
          <w:tcPr>
            <w:tcW w:w="420" w:type="dxa"/>
            <w:shd w:val="clear" w:color="auto" w:fill="auto"/>
          </w:tcPr>
          <w:p w14:paraId="4D647A71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2BA211C" w14:textId="77777777" w:rsidR="00932EF9" w:rsidRPr="008367E3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503C4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E52D1" w14:textId="77777777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BE2E2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BD277" w14:textId="2776B64A" w:rsidR="00932EF9" w:rsidRPr="008367E3" w:rsidRDefault="009E4724" w:rsidP="00932E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5FB51" w14:textId="36DE17F2" w:rsidR="00932EF9" w:rsidRPr="008367E3" w:rsidRDefault="00932EF9" w:rsidP="00B961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B961E1"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73555" w14:textId="100B9119" w:rsidR="00932EF9" w:rsidRPr="008367E3" w:rsidRDefault="00932EF9" w:rsidP="00B961E1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</w:t>
            </w:r>
            <w:r w:rsidR="00B961E1" w:rsidRPr="008367E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5CEB9" w14:textId="662F9F78" w:rsidR="00932EF9" w:rsidRPr="008367E3" w:rsidRDefault="00932EF9" w:rsidP="00B961E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="00B961E1"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288F09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04219D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8A599A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C536B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390E0E" w14:textId="77777777" w:rsidR="00932EF9" w:rsidRPr="008367E3" w:rsidRDefault="00932EF9" w:rsidP="00932E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D154A" w14:textId="77777777" w:rsidR="00932EF9" w:rsidRPr="008367E3" w:rsidRDefault="00932EF9" w:rsidP="00932EF9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32EF9" w:rsidRPr="008367E3" w14:paraId="208A63FB" w14:textId="77777777" w:rsidTr="005A05BD">
        <w:trPr>
          <w:gridAfter w:val="11"/>
          <w:wAfter w:w="8080" w:type="dxa"/>
          <w:trHeight w:val="282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1C2CC7EB" w14:textId="77777777" w:rsidR="00932EF9" w:rsidRPr="008367E3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Общий объем подготовки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E41AF" w14:textId="77777777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AC312" w14:textId="77777777" w:rsidR="00932EF9" w:rsidRPr="008367E3" w:rsidRDefault="00932EF9" w:rsidP="00932EF9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144</w:t>
            </w:r>
          </w:p>
        </w:tc>
      </w:tr>
      <w:tr w:rsidR="00932EF9" w:rsidRPr="00520517" w14:paraId="48F512B6" w14:textId="77777777" w:rsidTr="005A05BD">
        <w:trPr>
          <w:gridAfter w:val="11"/>
          <w:wAfter w:w="8080" w:type="dxa"/>
          <w:trHeight w:val="282"/>
          <w:jc w:val="center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782A50DF" w14:textId="77777777" w:rsidR="00932EF9" w:rsidRPr="00520517" w:rsidRDefault="00932EF9" w:rsidP="00932EF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i/>
                <w:iCs/>
                <w:color w:val="auto"/>
              </w:rPr>
              <w:t>Сокращения</w:t>
            </w: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 Т</w:t>
            </w:r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тестирование</w:t>
            </w:r>
          </w:p>
          <w:p w14:paraId="0A6D802A" w14:textId="77777777" w:rsidR="00932EF9" w:rsidRPr="00520517" w:rsidRDefault="00932EF9" w:rsidP="00932EF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>ПР</w:t>
            </w:r>
            <w:proofErr w:type="gramEnd"/>
            <w:r w:rsidRPr="0052051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– оценка освоения практических навыков (умений)</w:t>
            </w:r>
          </w:p>
          <w:p w14:paraId="25DA7632" w14:textId="77777777" w:rsidR="00932EF9" w:rsidRPr="00520517" w:rsidRDefault="00932EF9" w:rsidP="00932EF9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ЗС – решение ситуационных задач</w:t>
            </w:r>
          </w:p>
        </w:tc>
      </w:tr>
      <w:tr w:rsidR="00932EF9" w:rsidRPr="00520517" w14:paraId="136CDE29" w14:textId="77777777" w:rsidTr="005A05BD">
        <w:trPr>
          <w:gridAfter w:val="11"/>
          <w:wAfter w:w="8080" w:type="dxa"/>
          <w:trHeight w:val="282"/>
          <w:jc w:val="center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7CDBB2F2" w14:textId="77777777" w:rsidR="00932EF9" w:rsidRPr="00520517" w:rsidRDefault="00932EF9" w:rsidP="00932EF9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</w:tbl>
    <w:p w14:paraId="52938244" w14:textId="77777777" w:rsidR="009D64E6" w:rsidRDefault="00CA71F8" w:rsidP="000F75AA">
      <w:pPr>
        <w:tabs>
          <w:tab w:val="left" w:pos="8694"/>
        </w:tabs>
        <w:spacing w:after="399" w:line="1" w:lineRule="exact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 </w:t>
      </w:r>
      <w:r w:rsidR="000F75AA" w:rsidRPr="00520517">
        <w:rPr>
          <w:rFonts w:ascii="Times New Roman" w:hAnsi="Times New Roman" w:cs="Times New Roman"/>
          <w:color w:val="auto"/>
        </w:rPr>
        <w:tab/>
      </w:r>
    </w:p>
    <w:p w14:paraId="0DA6788D" w14:textId="77777777" w:rsidR="00454AC4" w:rsidRPr="00520517" w:rsidRDefault="00454AC4" w:rsidP="000F75AA">
      <w:pPr>
        <w:tabs>
          <w:tab w:val="left" w:pos="8694"/>
        </w:tabs>
        <w:spacing w:after="399" w:line="1" w:lineRule="exact"/>
        <w:rPr>
          <w:rFonts w:ascii="Times New Roman" w:hAnsi="Times New Roman" w:cs="Times New Roman"/>
          <w:color w:val="auto"/>
        </w:rPr>
      </w:pPr>
    </w:p>
    <w:p w14:paraId="7FF94D74" w14:textId="77777777" w:rsidR="009D64E6" w:rsidRPr="00520517" w:rsidRDefault="00C95F04" w:rsidP="00480DE6">
      <w:pPr>
        <w:pStyle w:val="a7"/>
        <w:numPr>
          <w:ilvl w:val="0"/>
          <w:numId w:val="1"/>
        </w:numPr>
        <w:ind w:left="816"/>
        <w:rPr>
          <w:b/>
          <w:bCs/>
          <w:color w:val="auto"/>
        </w:rPr>
      </w:pPr>
      <w:r w:rsidRPr="00520517">
        <w:rPr>
          <w:b/>
          <w:bCs/>
          <w:color w:val="auto"/>
        </w:rPr>
        <w:lastRenderedPageBreak/>
        <w:t>Календарный учебный график</w:t>
      </w:r>
      <w:r w:rsidR="00B81BD2" w:rsidRPr="00520517">
        <w:rPr>
          <w:b/>
          <w:bCs/>
          <w:color w:val="auto"/>
        </w:rPr>
        <w:t xml:space="preserve"> ДОТ/лекции</w:t>
      </w:r>
    </w:p>
    <w:p w14:paraId="1A1D6AC8" w14:textId="77777777" w:rsidR="00480DE6" w:rsidRPr="00520517" w:rsidRDefault="00480DE6" w:rsidP="00480DE6">
      <w:pPr>
        <w:pStyle w:val="a7"/>
        <w:ind w:left="816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9"/>
        <w:gridCol w:w="2960"/>
        <w:gridCol w:w="2960"/>
        <w:gridCol w:w="2960"/>
        <w:gridCol w:w="2960"/>
      </w:tblGrid>
      <w:tr w:rsidR="00807B26" w:rsidRPr="00520517" w14:paraId="7AB956A3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63612" w14:textId="77777777" w:rsidR="009D64E6" w:rsidRPr="00520517" w:rsidRDefault="00865C01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Периоды освоения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55251" w14:textId="77777777" w:rsidR="009D64E6" w:rsidRPr="00520517" w:rsidRDefault="00865C01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 неделя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3B7FB" w14:textId="77777777" w:rsidR="009D64E6" w:rsidRPr="00520517" w:rsidRDefault="00865C01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 неделя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E7C1" w14:textId="77777777" w:rsidR="009D64E6" w:rsidRPr="00520517" w:rsidRDefault="00865C01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3 неделя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D392" w14:textId="77777777" w:rsidR="009D64E6" w:rsidRPr="00520517" w:rsidRDefault="00865C01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4 неделя</w:t>
            </w:r>
          </w:p>
        </w:tc>
      </w:tr>
      <w:tr w:rsidR="00CA08DC" w:rsidRPr="00520517" w14:paraId="4F30D00D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D99CF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Понедельник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277EF" w14:textId="77777777" w:rsidR="009D64E6" w:rsidRPr="00520517" w:rsidRDefault="0046559D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FEE94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08D0A" w14:textId="77777777" w:rsidR="009D64E6" w:rsidRPr="00520517" w:rsidRDefault="0046559D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9A57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CA08DC" w:rsidRPr="00520517" w14:paraId="33687542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A5166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Вторник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18542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1E83A" w14:textId="77777777" w:rsidR="009D64E6" w:rsidRPr="00520517" w:rsidRDefault="0046559D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6DC34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648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CA08DC" w:rsidRPr="00520517" w14:paraId="1C5A4FE5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73B4B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Среда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A8FAE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6BB1C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50426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23FC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CA08DC" w:rsidRPr="00520517" w14:paraId="37C7ACA6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7B365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Четверг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A142A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46D5E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48E63" w14:textId="77777777" w:rsidR="009D64E6" w:rsidRPr="00520517" w:rsidRDefault="000B6762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A44" w14:textId="77777777" w:rsidR="009D64E6" w:rsidRPr="00520517" w:rsidRDefault="00FE045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</w:tr>
      <w:tr w:rsidR="00CA08DC" w:rsidRPr="00520517" w14:paraId="5C974452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71F38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Пятница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562B1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7CE63" w14:textId="77777777" w:rsidR="009D64E6" w:rsidRPr="00520517" w:rsidRDefault="0046559D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56B47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6F4B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У</w:t>
            </w:r>
          </w:p>
        </w:tc>
      </w:tr>
      <w:tr w:rsidR="00CA08DC" w:rsidRPr="00520517" w14:paraId="1161F6B3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4E0D8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Суббота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29D41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797D5" w14:textId="77777777" w:rsidR="009D64E6" w:rsidRPr="00520517" w:rsidRDefault="0046559D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8C2AF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9A86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ИА</w:t>
            </w:r>
          </w:p>
        </w:tc>
      </w:tr>
      <w:tr w:rsidR="00CA08DC" w:rsidRPr="00520517" w14:paraId="24E41644" w14:textId="77777777" w:rsidTr="00BF740A">
        <w:trPr>
          <w:trHeight w:val="41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1F9C8" w14:textId="77777777" w:rsidR="009D64E6" w:rsidRPr="00520517" w:rsidRDefault="00865C01" w:rsidP="00807B2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Воскресение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855CE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0AC42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D3373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8397" w14:textId="77777777" w:rsidR="009D64E6" w:rsidRPr="00520517" w:rsidRDefault="00C528BB" w:rsidP="00807B2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</w:t>
            </w:r>
          </w:p>
        </w:tc>
      </w:tr>
    </w:tbl>
    <w:p w14:paraId="5D370372" w14:textId="77777777" w:rsidR="00807B26" w:rsidRPr="00520517" w:rsidRDefault="00807B26" w:rsidP="00C528BB">
      <w:pPr>
        <w:pStyle w:val="a7"/>
        <w:ind w:firstLine="709"/>
        <w:rPr>
          <w:i/>
          <w:iCs/>
          <w:color w:val="auto"/>
        </w:rPr>
      </w:pPr>
    </w:p>
    <w:p w14:paraId="228C16F7" w14:textId="77777777" w:rsidR="009D64E6" w:rsidRPr="00520517" w:rsidRDefault="00865C01" w:rsidP="00C528BB">
      <w:pPr>
        <w:pStyle w:val="a7"/>
        <w:ind w:firstLine="709"/>
        <w:rPr>
          <w:color w:val="auto"/>
        </w:rPr>
        <w:sectPr w:rsidR="009D64E6" w:rsidRPr="00520517" w:rsidSect="00683EF3">
          <w:headerReference w:type="default" r:id="rId11"/>
          <w:footerReference w:type="default" r:id="rId12"/>
          <w:pgSz w:w="16840" w:h="11900" w:orient="landscape"/>
          <w:pgMar w:top="1134" w:right="851" w:bottom="1134" w:left="1134" w:header="695" w:footer="3" w:gutter="0"/>
          <w:cols w:space="720"/>
          <w:noEndnote/>
          <w:docGrid w:linePitch="360"/>
        </w:sectPr>
      </w:pPr>
      <w:r w:rsidRPr="00520517">
        <w:rPr>
          <w:i/>
          <w:iCs/>
          <w:color w:val="auto"/>
        </w:rPr>
        <w:t xml:space="preserve">Сокращения: </w:t>
      </w:r>
      <w:r w:rsidRPr="00520517">
        <w:rPr>
          <w:iCs/>
          <w:color w:val="auto"/>
        </w:rPr>
        <w:t xml:space="preserve">У </w:t>
      </w:r>
      <w:r w:rsidR="00733232" w:rsidRPr="00520517">
        <w:rPr>
          <w:iCs/>
          <w:color w:val="auto"/>
        </w:rPr>
        <w:t>–</w:t>
      </w:r>
      <w:r w:rsidRPr="00520517">
        <w:rPr>
          <w:color w:val="auto"/>
        </w:rPr>
        <w:t xml:space="preserve"> учебные занятия (аудиторные), ДОТ </w:t>
      </w:r>
      <w:r w:rsidR="00733232" w:rsidRPr="00520517">
        <w:rPr>
          <w:color w:val="auto"/>
        </w:rPr>
        <w:t>–</w:t>
      </w:r>
      <w:r w:rsidRPr="00520517">
        <w:rPr>
          <w:color w:val="auto"/>
        </w:rPr>
        <w:t xml:space="preserve"> учебные занятия с использованием ДОТ, ИА </w:t>
      </w:r>
      <w:r w:rsidR="00733232" w:rsidRPr="00520517">
        <w:rPr>
          <w:color w:val="auto"/>
        </w:rPr>
        <w:t>–</w:t>
      </w:r>
      <w:r w:rsidRPr="00520517">
        <w:rPr>
          <w:color w:val="auto"/>
        </w:rPr>
        <w:t xml:space="preserve"> итоговая аттестация</w:t>
      </w:r>
    </w:p>
    <w:p w14:paraId="7359C071" w14:textId="77777777" w:rsidR="00F37B3C" w:rsidRPr="00520517" w:rsidRDefault="00F37B3C" w:rsidP="00F37B3C">
      <w:pPr>
        <w:pStyle w:val="ab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auto"/>
        </w:rPr>
      </w:pPr>
      <w:bookmarkStart w:id="5" w:name="bookmark12"/>
      <w:r w:rsidRPr="00520517">
        <w:rPr>
          <w:rFonts w:ascii="Times New Roman" w:hAnsi="Times New Roman" w:cs="Times New Roman"/>
          <w:b/>
          <w:color w:val="auto"/>
        </w:rPr>
        <w:lastRenderedPageBreak/>
        <w:t>Рабочие программы модулей</w:t>
      </w:r>
    </w:p>
    <w:p w14:paraId="5538B087" w14:textId="77777777" w:rsidR="00F37B3C" w:rsidRPr="00520517" w:rsidRDefault="00F37B3C" w:rsidP="00F37B3C">
      <w:pPr>
        <w:pStyle w:val="ab"/>
        <w:ind w:left="0"/>
        <w:rPr>
          <w:rFonts w:ascii="Times New Roman" w:hAnsi="Times New Roman" w:cs="Times New Roman"/>
          <w:color w:val="auto"/>
        </w:rPr>
      </w:pPr>
    </w:p>
    <w:p w14:paraId="7AD90015" w14:textId="77777777" w:rsidR="00C528BB" w:rsidRPr="00520517" w:rsidRDefault="00865C01" w:rsidP="00F37B3C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Рабочая программа модуля №1</w:t>
      </w:r>
    </w:p>
    <w:p w14:paraId="71E52C0C" w14:textId="77777777" w:rsidR="009D64E6" w:rsidRPr="00520517" w:rsidRDefault="0007260C" w:rsidP="00F37B3C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1803E7" w:rsidRPr="00520517">
        <w:rPr>
          <w:rFonts w:ascii="Times New Roman" w:hAnsi="Times New Roman" w:cs="Times New Roman"/>
          <w:b/>
          <w:color w:val="auto"/>
        </w:rPr>
        <w:t>Теоретические основы неврологии. Организация неврологической помощи населению. Со</w:t>
      </w:r>
      <w:r w:rsidR="00A918FA">
        <w:rPr>
          <w:rFonts w:ascii="Times New Roman" w:hAnsi="Times New Roman" w:cs="Times New Roman"/>
          <w:b/>
          <w:color w:val="auto"/>
        </w:rPr>
        <w:t>судистые заболевания нервной си</w:t>
      </w:r>
      <w:r w:rsidR="001803E7" w:rsidRPr="00520517">
        <w:rPr>
          <w:rFonts w:ascii="Times New Roman" w:hAnsi="Times New Roman" w:cs="Times New Roman"/>
          <w:b/>
          <w:color w:val="auto"/>
        </w:rPr>
        <w:t>стемы</w:t>
      </w:r>
      <w:proofErr w:type="gramStart"/>
      <w:r w:rsidR="001803E7" w:rsidRPr="00520517">
        <w:rPr>
          <w:rFonts w:ascii="Times New Roman" w:hAnsi="Times New Roman" w:cs="Times New Roman"/>
          <w:b/>
          <w:color w:val="auto"/>
        </w:rPr>
        <w:t>.</w:t>
      </w:r>
      <w:r w:rsidRPr="00520517">
        <w:rPr>
          <w:rFonts w:ascii="Times New Roman" w:hAnsi="Times New Roman" w:cs="Times New Roman"/>
          <w:b/>
          <w:color w:val="auto"/>
        </w:rPr>
        <w:t>»</w:t>
      </w:r>
      <w:bookmarkEnd w:id="5"/>
      <w:proofErr w:type="gramEnd"/>
    </w:p>
    <w:p w14:paraId="7FD7C377" w14:textId="77777777" w:rsidR="00FB2378" w:rsidRPr="00520517" w:rsidRDefault="00FB2378" w:rsidP="00F83181">
      <w:pPr>
        <w:jc w:val="center"/>
        <w:rPr>
          <w:rFonts w:ascii="Times New Roman" w:hAnsi="Times New Roman" w:cs="Times New Roman"/>
          <w:color w:val="auto"/>
        </w:rPr>
      </w:pPr>
    </w:p>
    <w:p w14:paraId="137296DB" w14:textId="77777777" w:rsidR="007C2440" w:rsidRPr="00520517" w:rsidRDefault="007C2440" w:rsidP="0063327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модуля </w:t>
      </w:r>
      <w:r w:rsidR="0007260C" w:rsidRPr="00520517">
        <w:rPr>
          <w:color w:val="auto"/>
        </w:rPr>
        <w:t>«</w:t>
      </w:r>
      <w:r w:rsidR="001803E7" w:rsidRPr="00520517">
        <w:rPr>
          <w:bCs/>
          <w:color w:val="auto"/>
        </w:rPr>
        <w:t>Теоретические основы неврологии. Организация невр</w:t>
      </w:r>
      <w:r w:rsidR="001803E7" w:rsidRPr="00520517">
        <w:rPr>
          <w:bCs/>
          <w:color w:val="auto"/>
        </w:rPr>
        <w:t>о</w:t>
      </w:r>
      <w:r w:rsidR="001803E7" w:rsidRPr="00520517">
        <w:rPr>
          <w:bCs/>
          <w:color w:val="auto"/>
        </w:rPr>
        <w:t>логической помощи населению. Со</w:t>
      </w:r>
      <w:r w:rsidR="00A918FA">
        <w:rPr>
          <w:bCs/>
          <w:color w:val="auto"/>
        </w:rPr>
        <w:t>судистые заболевания нервной си</w:t>
      </w:r>
      <w:r w:rsidR="001803E7" w:rsidRPr="00520517">
        <w:rPr>
          <w:bCs/>
          <w:color w:val="auto"/>
        </w:rPr>
        <w:t>стемы</w:t>
      </w:r>
      <w:proofErr w:type="gramStart"/>
      <w:r w:rsidR="001803E7" w:rsidRPr="00520517">
        <w:rPr>
          <w:bCs/>
          <w:color w:val="auto"/>
        </w:rPr>
        <w:t>.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</w:t>
      </w:r>
      <w:proofErr w:type="gramEnd"/>
      <w:r w:rsidRPr="00520517">
        <w:rPr>
          <w:color w:val="auto"/>
        </w:rPr>
        <w:t xml:space="preserve">в рамках ДПП повышения квалификации </w:t>
      </w:r>
      <w:r w:rsidR="0007260C" w:rsidRPr="00520517">
        <w:rPr>
          <w:color w:val="auto"/>
        </w:rPr>
        <w:t>«</w:t>
      </w:r>
      <w:r w:rsidR="00D3492D" w:rsidRPr="00520517">
        <w:rPr>
          <w:color w:val="auto"/>
        </w:rPr>
        <w:t>Невро</w:t>
      </w:r>
      <w:r w:rsidR="00271590" w:rsidRPr="00520517">
        <w:rPr>
          <w:color w:val="auto"/>
        </w:rPr>
        <w:t>логия</w:t>
      </w:r>
      <w:r w:rsidR="0007260C" w:rsidRPr="00520517">
        <w:rPr>
          <w:color w:val="auto"/>
        </w:rPr>
        <w:t>»</w:t>
      </w:r>
      <w:r w:rsidR="00FB2378" w:rsidRPr="00520517">
        <w:rPr>
          <w:color w:val="auto"/>
        </w:rPr>
        <w:t xml:space="preserve"> </w:t>
      </w:r>
      <w:r w:rsidRPr="00520517">
        <w:rPr>
          <w:color w:val="auto"/>
        </w:rPr>
        <w:t>направлена на повышение профессионального уровня имеющейся квалификации. Освоение программы ставит целью овладение новой (а</w:t>
      </w:r>
      <w:r w:rsidRPr="00520517">
        <w:rPr>
          <w:color w:val="auto"/>
        </w:rPr>
        <w:t>к</w:t>
      </w:r>
      <w:r w:rsidRPr="00520517">
        <w:rPr>
          <w:color w:val="auto"/>
        </w:rPr>
        <w:t xml:space="preserve">туальной) информацией по вопросам организации работы врача </w:t>
      </w:r>
      <w:r w:rsidR="00D3492D" w:rsidRPr="00520517">
        <w:rPr>
          <w:color w:val="auto"/>
        </w:rPr>
        <w:t>невролог</w:t>
      </w:r>
      <w:r w:rsidRPr="00520517">
        <w:rPr>
          <w:color w:val="auto"/>
        </w:rPr>
        <w:t>а, по этиологии</w:t>
      </w:r>
      <w:r w:rsidR="00FB2378" w:rsidRPr="00520517">
        <w:rPr>
          <w:color w:val="auto"/>
        </w:rPr>
        <w:t>,</w:t>
      </w:r>
      <w:r w:rsidRPr="00520517">
        <w:rPr>
          <w:color w:val="auto"/>
        </w:rPr>
        <w:t xml:space="preserve"> патогенезу и </w:t>
      </w:r>
      <w:proofErr w:type="spellStart"/>
      <w:r w:rsidRPr="00520517">
        <w:rPr>
          <w:color w:val="auto"/>
        </w:rPr>
        <w:t>патоморфологии</w:t>
      </w:r>
      <w:proofErr w:type="spellEnd"/>
      <w:r w:rsidRPr="00520517">
        <w:rPr>
          <w:color w:val="auto"/>
        </w:rPr>
        <w:t xml:space="preserve"> </w:t>
      </w:r>
      <w:r w:rsidR="00D3492D" w:rsidRPr="00520517">
        <w:rPr>
          <w:color w:val="auto"/>
        </w:rPr>
        <w:t>нервных</w:t>
      </w:r>
      <w:r w:rsidR="00B32F06" w:rsidRPr="00520517">
        <w:rPr>
          <w:color w:val="auto"/>
        </w:rPr>
        <w:t xml:space="preserve"> </w:t>
      </w:r>
      <w:r w:rsidRPr="00520517">
        <w:rPr>
          <w:color w:val="auto"/>
        </w:rPr>
        <w:t>болезней</w:t>
      </w:r>
      <w:r w:rsidR="001310E9" w:rsidRPr="00520517">
        <w:rPr>
          <w:color w:val="auto"/>
        </w:rPr>
        <w:t xml:space="preserve">, </w:t>
      </w:r>
      <w:r w:rsidRPr="00520517">
        <w:rPr>
          <w:color w:val="auto"/>
        </w:rPr>
        <w:t>по во</w:t>
      </w:r>
      <w:r w:rsidR="00733232" w:rsidRPr="00520517">
        <w:rPr>
          <w:color w:val="auto"/>
        </w:rPr>
        <w:t>просам организации работы вр</w:t>
      </w:r>
      <w:r w:rsidR="00733232" w:rsidRPr="00520517">
        <w:rPr>
          <w:color w:val="auto"/>
        </w:rPr>
        <w:t>а</w:t>
      </w:r>
      <w:r w:rsidR="00733232" w:rsidRPr="00520517">
        <w:rPr>
          <w:color w:val="auto"/>
        </w:rPr>
        <w:t>ча-</w:t>
      </w:r>
      <w:r w:rsidR="00D3492D" w:rsidRPr="00520517">
        <w:rPr>
          <w:color w:val="auto"/>
        </w:rPr>
        <w:t>невро</w:t>
      </w:r>
      <w:r w:rsidRPr="00520517">
        <w:rPr>
          <w:color w:val="auto"/>
        </w:rPr>
        <w:t>лога, современны</w:t>
      </w:r>
      <w:r w:rsidR="001310E9" w:rsidRPr="00520517">
        <w:rPr>
          <w:color w:val="auto"/>
        </w:rPr>
        <w:t>х</w:t>
      </w:r>
      <w:r w:rsidRPr="00520517">
        <w:rPr>
          <w:color w:val="auto"/>
        </w:rPr>
        <w:t xml:space="preserve"> стандарт</w:t>
      </w:r>
      <w:r w:rsidR="00476A72" w:rsidRPr="00520517">
        <w:rPr>
          <w:color w:val="auto"/>
        </w:rPr>
        <w:t>ов</w:t>
      </w:r>
      <w:r w:rsidRPr="00520517">
        <w:rPr>
          <w:color w:val="auto"/>
        </w:rPr>
        <w:t xml:space="preserve"> диагностики и лечения </w:t>
      </w:r>
      <w:r w:rsidR="00D3492D" w:rsidRPr="00520517">
        <w:rPr>
          <w:color w:val="auto"/>
        </w:rPr>
        <w:t>нервных</w:t>
      </w:r>
      <w:r w:rsidRPr="00520517">
        <w:rPr>
          <w:color w:val="auto"/>
        </w:rPr>
        <w:t xml:space="preserve"> болезней</w:t>
      </w:r>
      <w:r w:rsidR="001803E7" w:rsidRPr="00520517">
        <w:rPr>
          <w:color w:val="auto"/>
        </w:rPr>
        <w:t xml:space="preserve">, а так же овладение новой (актуальной) информацией по вопросам этиологии, патогенеза и </w:t>
      </w:r>
      <w:proofErr w:type="spellStart"/>
      <w:r w:rsidR="001803E7" w:rsidRPr="00520517">
        <w:rPr>
          <w:color w:val="auto"/>
        </w:rPr>
        <w:t>патомо</w:t>
      </w:r>
      <w:r w:rsidR="001803E7" w:rsidRPr="00520517">
        <w:rPr>
          <w:color w:val="auto"/>
        </w:rPr>
        <w:t>р</w:t>
      </w:r>
      <w:r w:rsidR="001803E7" w:rsidRPr="00520517">
        <w:rPr>
          <w:color w:val="auto"/>
        </w:rPr>
        <w:t>фологии</w:t>
      </w:r>
      <w:proofErr w:type="spellEnd"/>
      <w:r w:rsidR="001803E7" w:rsidRPr="00520517">
        <w:rPr>
          <w:color w:val="auto"/>
        </w:rPr>
        <w:t xml:space="preserve"> сосудистых заболеваний нервной системы</w:t>
      </w:r>
      <w:r w:rsidRPr="00520517">
        <w:rPr>
          <w:color w:val="auto"/>
        </w:rPr>
        <w:t>.</w:t>
      </w:r>
    </w:p>
    <w:p w14:paraId="2E121551" w14:textId="77777777" w:rsidR="00271590" w:rsidRPr="00520517" w:rsidRDefault="00271590" w:rsidP="0063327C">
      <w:pPr>
        <w:pStyle w:val="11"/>
        <w:spacing w:after="0"/>
        <w:ind w:firstLine="709"/>
        <w:jc w:val="both"/>
        <w:rPr>
          <w:color w:val="auto"/>
        </w:rPr>
      </w:pPr>
    </w:p>
    <w:p w14:paraId="06C8A264" w14:textId="77777777" w:rsidR="007C2440" w:rsidRPr="00520517" w:rsidRDefault="007C2440" w:rsidP="00F83181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Планируемые результаты обучения</w:t>
      </w:r>
    </w:p>
    <w:p w14:paraId="5A0A8143" w14:textId="77777777" w:rsidR="007C2440" w:rsidRPr="00520517" w:rsidRDefault="007C2440" w:rsidP="0063327C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14:paraId="600DC440" w14:textId="77777777" w:rsidR="00D3492D" w:rsidRPr="00520517" w:rsidRDefault="00D3492D" w:rsidP="000B6CBE">
      <w:pPr>
        <w:pStyle w:val="11"/>
        <w:numPr>
          <w:ilvl w:val="0"/>
          <w:numId w:val="28"/>
        </w:numPr>
        <w:tabs>
          <w:tab w:val="left" w:pos="1159"/>
        </w:tabs>
        <w:spacing w:after="0"/>
        <w:jc w:val="both"/>
        <w:rPr>
          <w:color w:val="auto"/>
        </w:rPr>
      </w:pPr>
      <w:r w:rsidRPr="00520517">
        <w:rPr>
          <w:color w:val="auto"/>
        </w:rPr>
        <w:t>Проводить обследования пациентов при заболеваниях и (или) состояниях нервной с</w:t>
      </w:r>
      <w:r w:rsidRPr="00520517">
        <w:rPr>
          <w:color w:val="auto"/>
        </w:rPr>
        <w:t>и</w:t>
      </w:r>
      <w:r w:rsidRPr="00520517">
        <w:rPr>
          <w:color w:val="auto"/>
        </w:rPr>
        <w:t>стемы с целью постановки диагноза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14:paraId="0B2EAE15" w14:textId="77777777" w:rsidR="00D3492D" w:rsidRPr="00520517" w:rsidRDefault="00D3492D" w:rsidP="000B6CBE">
      <w:pPr>
        <w:pStyle w:val="11"/>
        <w:numPr>
          <w:ilvl w:val="0"/>
          <w:numId w:val="28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Назначать и проводить лечение пациентам при заболеваниях и (или) состояниях нервной системы, контролировать его эффективность и безопасность 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14:paraId="18D92583" w14:textId="77777777" w:rsidR="00D3492D" w:rsidRPr="00520517" w:rsidRDefault="00D3492D" w:rsidP="000B6CBE">
      <w:pPr>
        <w:pStyle w:val="11"/>
        <w:numPr>
          <w:ilvl w:val="0"/>
          <w:numId w:val="28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</w:t>
      </w:r>
      <w:r w:rsidRPr="00520517">
        <w:rPr>
          <w:color w:val="auto"/>
        </w:rPr>
        <w:t>и</w:t>
      </w:r>
      <w:r w:rsidRPr="00520517">
        <w:rPr>
          <w:color w:val="auto"/>
        </w:rPr>
        <w:t xml:space="preserve">ентов с неврологическими заболеваниями,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14:paraId="5D80C9CF" w14:textId="77777777" w:rsidR="00D3492D" w:rsidRPr="00520517" w:rsidRDefault="00D3492D" w:rsidP="000B6CBE">
      <w:pPr>
        <w:pStyle w:val="11"/>
        <w:numPr>
          <w:ilvl w:val="0"/>
          <w:numId w:val="28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Проводить медицинские экспертизы в отношении пациентов с неврологическими заболеваниями 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14:paraId="30CB0562" w14:textId="77777777" w:rsidR="00D3492D" w:rsidRPr="00520517" w:rsidRDefault="00D3492D" w:rsidP="000B6CBE">
      <w:pPr>
        <w:pStyle w:val="11"/>
        <w:numPr>
          <w:ilvl w:val="0"/>
          <w:numId w:val="28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</w:t>
      </w:r>
      <w:r w:rsidRPr="00520517">
        <w:rPr>
          <w:color w:val="auto"/>
          <w:lang w:bidi="ar-SA"/>
        </w:rPr>
        <w:t>о</w:t>
      </w:r>
      <w:r w:rsidRPr="00520517">
        <w:rPr>
          <w:color w:val="auto"/>
          <w:lang w:bidi="ar-SA"/>
        </w:rPr>
        <w:t>ричной профилактике заболеваний и (или) состояний нервной системы и формированию здорового образа жизни, санитарно-гигиеническому просвещению населения (ПК 5)</w:t>
      </w:r>
    </w:p>
    <w:p w14:paraId="779A4BC0" w14:textId="77777777" w:rsidR="001803E7" w:rsidRPr="00520517" w:rsidRDefault="001803E7" w:rsidP="001803E7">
      <w:pPr>
        <w:pStyle w:val="11"/>
        <w:numPr>
          <w:ilvl w:val="0"/>
          <w:numId w:val="28"/>
        </w:numPr>
        <w:tabs>
          <w:tab w:val="left" w:pos="1159"/>
        </w:tabs>
        <w:spacing w:after="0"/>
        <w:ind w:left="709" w:firstLine="0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14:paraId="75590C11" w14:textId="77777777" w:rsidR="001803E7" w:rsidRPr="00520517" w:rsidRDefault="001803E7" w:rsidP="001803E7">
      <w:pPr>
        <w:pStyle w:val="11"/>
        <w:tabs>
          <w:tab w:val="left" w:pos="1159"/>
        </w:tabs>
        <w:spacing w:after="0"/>
        <w:jc w:val="both"/>
        <w:rPr>
          <w:color w:val="auto"/>
        </w:rPr>
      </w:pPr>
    </w:p>
    <w:p w14:paraId="7430EA2C" w14:textId="77777777" w:rsidR="007C2440" w:rsidRPr="00520517" w:rsidRDefault="007C2440" w:rsidP="00271590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нормативные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</w:t>
      </w:r>
      <w:r w:rsidRPr="00520517">
        <w:rPr>
          <w:color w:val="auto"/>
        </w:rPr>
        <w:t>а</w:t>
      </w:r>
      <w:r w:rsidRPr="00520517">
        <w:rPr>
          <w:color w:val="auto"/>
        </w:rPr>
        <w:t>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</w:t>
      </w:r>
      <w:r w:rsidRPr="00520517">
        <w:rPr>
          <w:color w:val="auto"/>
        </w:rPr>
        <w:t>о</w:t>
      </w:r>
      <w:r w:rsidRPr="00520517">
        <w:rPr>
          <w:color w:val="auto"/>
        </w:rPr>
        <w:t>мощи, предоставляемой за счет средств бюджетов всех уровней).</w:t>
      </w:r>
    </w:p>
    <w:p w14:paraId="13949FE2" w14:textId="77777777" w:rsidR="00E24EF3" w:rsidRPr="00520517" w:rsidRDefault="00E24EF3">
      <w:pPr>
        <w:pStyle w:val="11"/>
        <w:tabs>
          <w:tab w:val="left" w:pos="4886"/>
          <w:tab w:val="left" w:pos="8784"/>
        </w:tabs>
        <w:ind w:firstLine="780"/>
        <w:jc w:val="both"/>
        <w:rPr>
          <w:color w:val="auto"/>
        </w:rPr>
      </w:pPr>
    </w:p>
    <w:p w14:paraId="47C66B5B" w14:textId="77777777" w:rsidR="00BF29ED" w:rsidRPr="00520517" w:rsidRDefault="00BF29ED">
      <w:pPr>
        <w:rPr>
          <w:rFonts w:ascii="Times New Roman" w:hAnsi="Times New Roman" w:cs="Times New Roman"/>
          <w:color w:val="auto"/>
        </w:rPr>
        <w:sectPr w:rsidR="00BF29ED" w:rsidRPr="00520517" w:rsidSect="00BF29ED">
          <w:headerReference w:type="default" r:id="rId13"/>
          <w:footerReference w:type="default" r:id="rId14"/>
          <w:pgSz w:w="11900" w:h="16840"/>
          <w:pgMar w:top="1134" w:right="1134" w:bottom="851" w:left="1134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572"/>
        <w:tblOverlap w:val="never"/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708"/>
        <w:gridCol w:w="709"/>
        <w:gridCol w:w="425"/>
        <w:gridCol w:w="567"/>
        <w:gridCol w:w="1276"/>
        <w:gridCol w:w="425"/>
        <w:gridCol w:w="567"/>
        <w:gridCol w:w="567"/>
        <w:gridCol w:w="567"/>
        <w:gridCol w:w="709"/>
        <w:gridCol w:w="567"/>
        <w:gridCol w:w="567"/>
        <w:gridCol w:w="1039"/>
      </w:tblGrid>
      <w:tr w:rsidR="00520517" w:rsidRPr="00520517" w14:paraId="1CDA54BC" w14:textId="77777777" w:rsidTr="00787CAD">
        <w:trPr>
          <w:trHeight w:hRule="exact" w:val="999"/>
        </w:trPr>
        <w:tc>
          <w:tcPr>
            <w:tcW w:w="421" w:type="dxa"/>
            <w:vMerge w:val="restart"/>
            <w:shd w:val="clear" w:color="auto" w:fill="auto"/>
          </w:tcPr>
          <w:p w14:paraId="22115C20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367E3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8367E3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0F07F7D8" w14:textId="77777777" w:rsidR="00B50B02" w:rsidRPr="008367E3" w:rsidRDefault="00B50B02" w:rsidP="00D127C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FBBC022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Трудоёмкость в </w:t>
            </w:r>
            <w:proofErr w:type="gramStart"/>
            <w:r w:rsidRPr="008367E3">
              <w:rPr>
                <w:color w:val="auto"/>
                <w:sz w:val="20"/>
                <w:szCs w:val="20"/>
              </w:rPr>
              <w:t>зачётных</w:t>
            </w:r>
            <w:proofErr w:type="gramEnd"/>
          </w:p>
          <w:p w14:paraId="20C6A7B4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proofErr w:type="gramStart"/>
            <w:r w:rsidRPr="008367E3">
              <w:rPr>
                <w:color w:val="auto"/>
                <w:sz w:val="20"/>
                <w:szCs w:val="20"/>
              </w:rPr>
              <w:t>единицах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01C6595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5C71B9A7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Аудиторные</w:t>
            </w:r>
          </w:p>
          <w:p w14:paraId="11EC222D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E7C66E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Занятия</w:t>
            </w:r>
          </w:p>
          <w:p w14:paraId="18B438A3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 использованием ДОТ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4ED946A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Формы контроля</w:t>
            </w:r>
          </w:p>
          <w:p w14:paraId="3963801F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039" w:type="dxa"/>
            <w:shd w:val="clear" w:color="auto" w:fill="auto"/>
          </w:tcPr>
          <w:p w14:paraId="39370865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Соверше</w:t>
            </w:r>
            <w:r w:rsidRPr="008367E3">
              <w:rPr>
                <w:color w:val="auto"/>
                <w:sz w:val="20"/>
                <w:szCs w:val="20"/>
              </w:rPr>
              <w:t>н</w:t>
            </w:r>
            <w:r w:rsidRPr="008367E3">
              <w:rPr>
                <w:color w:val="auto"/>
                <w:sz w:val="20"/>
                <w:szCs w:val="20"/>
              </w:rPr>
              <w:t>ствуемые</w:t>
            </w:r>
          </w:p>
          <w:p w14:paraId="0F49CA16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компете</w:t>
            </w:r>
            <w:r w:rsidRPr="008367E3">
              <w:rPr>
                <w:color w:val="auto"/>
                <w:sz w:val="20"/>
                <w:szCs w:val="20"/>
              </w:rPr>
              <w:t>н</w:t>
            </w:r>
            <w:r w:rsidRPr="008367E3">
              <w:rPr>
                <w:color w:val="auto"/>
                <w:sz w:val="20"/>
                <w:szCs w:val="20"/>
              </w:rPr>
              <w:t>ции</w:t>
            </w:r>
          </w:p>
        </w:tc>
      </w:tr>
      <w:tr w:rsidR="00520517" w:rsidRPr="00520517" w14:paraId="6B3F025B" w14:textId="77777777" w:rsidTr="00787CAD">
        <w:trPr>
          <w:trHeight w:val="678"/>
        </w:trPr>
        <w:tc>
          <w:tcPr>
            <w:tcW w:w="421" w:type="dxa"/>
            <w:vMerge/>
            <w:shd w:val="clear" w:color="auto" w:fill="auto"/>
          </w:tcPr>
          <w:p w14:paraId="7EF1603F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D065AAF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7D1A08C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500904CF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050A4CE6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34C2E8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Практические зан</w:t>
            </w:r>
            <w:r w:rsidRPr="008367E3">
              <w:rPr>
                <w:color w:val="auto"/>
                <w:sz w:val="20"/>
                <w:szCs w:val="20"/>
              </w:rPr>
              <w:t>я</w:t>
            </w:r>
            <w:r w:rsidRPr="008367E3">
              <w:rPr>
                <w:color w:val="auto"/>
                <w:sz w:val="20"/>
                <w:szCs w:val="20"/>
              </w:rPr>
              <w:t>тия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E2636B1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0CFA3E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BE9037A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3728D3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02607C2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E0486E7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Промежуточная атт</w:t>
            </w:r>
            <w:r w:rsidRPr="008367E3">
              <w:rPr>
                <w:color w:val="auto"/>
                <w:sz w:val="20"/>
                <w:szCs w:val="20"/>
              </w:rPr>
              <w:t>е</w:t>
            </w:r>
            <w:r w:rsidRPr="008367E3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EB81532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571211BA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14:paraId="262303E0" w14:textId="77777777" w:rsidTr="00787CAD">
        <w:trPr>
          <w:trHeight w:hRule="exact" w:val="1306"/>
        </w:trPr>
        <w:tc>
          <w:tcPr>
            <w:tcW w:w="421" w:type="dxa"/>
            <w:vMerge/>
            <w:shd w:val="clear" w:color="auto" w:fill="auto"/>
          </w:tcPr>
          <w:p w14:paraId="6B4A4B93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C42439C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5287F3B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6DA5BFD1" w14:textId="77777777" w:rsidR="00B50B02" w:rsidRPr="008367E3" w:rsidRDefault="00B50B02" w:rsidP="000512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0ABC9669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E2F9C1" w14:textId="77777777" w:rsidR="00B50B02" w:rsidRPr="008367E3" w:rsidRDefault="00B50B02" w:rsidP="00B50B0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4194697C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 xml:space="preserve">В том числе с </w:t>
            </w:r>
            <w:proofErr w:type="spellStart"/>
            <w:r w:rsidRPr="008367E3">
              <w:rPr>
                <w:color w:val="auto"/>
                <w:sz w:val="20"/>
                <w:szCs w:val="20"/>
              </w:rPr>
              <w:t>симуляцио</w:t>
            </w:r>
            <w:r w:rsidRPr="008367E3">
              <w:rPr>
                <w:color w:val="auto"/>
                <w:sz w:val="20"/>
                <w:szCs w:val="20"/>
              </w:rPr>
              <w:t>н</w:t>
            </w:r>
            <w:r w:rsidRPr="008367E3">
              <w:rPr>
                <w:color w:val="auto"/>
                <w:sz w:val="20"/>
                <w:szCs w:val="20"/>
              </w:rPr>
              <w:t>ным</w:t>
            </w:r>
            <w:proofErr w:type="spellEnd"/>
            <w:r w:rsidRPr="008367E3">
              <w:rPr>
                <w:color w:val="auto"/>
                <w:sz w:val="20"/>
                <w:szCs w:val="20"/>
              </w:rPr>
              <w:t xml:space="preserve"> обучен</w:t>
            </w:r>
            <w:r w:rsidRPr="008367E3">
              <w:rPr>
                <w:color w:val="auto"/>
                <w:sz w:val="20"/>
                <w:szCs w:val="20"/>
              </w:rPr>
              <w:t>и</w:t>
            </w:r>
            <w:r w:rsidRPr="008367E3">
              <w:rPr>
                <w:color w:val="auto"/>
                <w:sz w:val="20"/>
                <w:szCs w:val="20"/>
              </w:rPr>
              <w:t>ем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759F8400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97D88F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5B906E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C0CBCB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156D9B9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EB8A24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1F4B57" w14:textId="77777777" w:rsidR="00B50B02" w:rsidRPr="008367E3" w:rsidRDefault="00B50B02" w:rsidP="000512B0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799A0E49" w14:textId="77777777" w:rsidR="00B50B02" w:rsidRPr="008367E3" w:rsidRDefault="00B50B02" w:rsidP="000512B0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520517" w14:paraId="1186ADB0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28587DDF" w14:textId="77777777" w:rsidR="001803E7" w:rsidRPr="008367E3" w:rsidRDefault="001803E7" w:rsidP="009902F5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5E19127" w14:textId="77777777" w:rsidR="001803E7" w:rsidRPr="008367E3" w:rsidRDefault="001803E7" w:rsidP="009320C6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Модуль 1. Теоретические основы неврологии. Организация неврологической помощи насел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8367E3">
              <w:rPr>
                <w:b/>
                <w:bCs/>
                <w:color w:val="auto"/>
                <w:sz w:val="20"/>
                <w:szCs w:val="20"/>
              </w:rPr>
              <w:t>нию. Сосудистые заболевания нервной системы.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A6767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D92E9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E9F333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3BD6C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6C688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9B114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250F1" w14:textId="77777777" w:rsidR="001803E7" w:rsidRPr="008367E3" w:rsidRDefault="007406B0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81553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F700F1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EC1E0E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49C657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44AEDD7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934339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520517" w14:paraId="37EAFB9A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76C1F374" w14:textId="77777777" w:rsidR="001803E7" w:rsidRPr="008367E3" w:rsidRDefault="001803E7" w:rsidP="001803E7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14:paraId="09A5A407" w14:textId="77777777" w:rsidR="001803E7" w:rsidRPr="008367E3" w:rsidRDefault="001803E7" w:rsidP="009320C6">
            <w:pPr>
              <w:pStyle w:val="a9"/>
              <w:rPr>
                <w:bCs/>
                <w:color w:val="auto"/>
                <w:sz w:val="20"/>
                <w:szCs w:val="20"/>
              </w:rPr>
            </w:pPr>
            <w:r w:rsidRPr="008367E3">
              <w:rPr>
                <w:bCs/>
                <w:color w:val="auto"/>
                <w:sz w:val="20"/>
                <w:szCs w:val="20"/>
              </w:rPr>
              <w:t>Теоретические основы неврологии. Организация неврологической помощи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924FD3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D1CBB" w14:textId="77777777" w:rsidR="001803E7" w:rsidRPr="008367E3" w:rsidRDefault="001803E7" w:rsidP="009320C6">
            <w:pPr>
              <w:pStyle w:val="a9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367E3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40BEC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A3C57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9CD1E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EC6E0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04416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0C920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08EE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6987F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5078B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E9F3D4F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FC30F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7544BF7F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4CC32507" w14:textId="77777777" w:rsidR="001803E7" w:rsidRPr="008367E3" w:rsidRDefault="001803E7" w:rsidP="001803E7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14:paraId="75704E76" w14:textId="77777777" w:rsidR="001803E7" w:rsidRPr="008367E3" w:rsidRDefault="001803E7" w:rsidP="009320C6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Гетерогенность ишемического инсульта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F0BA9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F49E7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3185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9408E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E731C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02C5C0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922A7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33A95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B3EC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633E0D5" w14:textId="77777777" w:rsidR="001803E7" w:rsidRPr="008367E3" w:rsidRDefault="001803E7" w:rsidP="009320C6">
            <w:pPr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5407F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EC7F7F1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7FAE0C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5ACDD3F9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697373BB" w14:textId="77777777" w:rsidR="001803E7" w:rsidRPr="008367E3" w:rsidRDefault="001803E7" w:rsidP="001803E7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14:paraId="0D2BABDF" w14:textId="77777777" w:rsidR="001803E7" w:rsidRPr="008367E3" w:rsidRDefault="001803E7" w:rsidP="009320C6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Геморрагический инсульт и субарахноидальное кровоизлияние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D42CE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8CCE5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97B41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A556F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C87F2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83C3D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BA43C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874DA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7AE21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A00726" w14:textId="77777777" w:rsidR="001803E7" w:rsidRPr="008367E3" w:rsidRDefault="001803E7" w:rsidP="009320C6">
            <w:pPr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F0A81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782DE91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A12323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7B82F132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2549E4A1" w14:textId="77777777" w:rsidR="001803E7" w:rsidRPr="008367E3" w:rsidRDefault="001803E7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14:paraId="1ED4C0EB" w14:textId="77777777" w:rsidR="001803E7" w:rsidRPr="008367E3" w:rsidRDefault="001803E7" w:rsidP="009320C6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Первичная и вторичная профилактика нарушений мозгового кровообращения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9B556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E8667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66CEF2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1DF63A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BE085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112CD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B1D10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6B971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4FA98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BE6B31" w14:textId="77777777" w:rsidR="001803E7" w:rsidRPr="008367E3" w:rsidRDefault="001803E7" w:rsidP="009320C6">
            <w:pPr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305B3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49E8822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D94D9B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</w:t>
            </w:r>
          </w:p>
        </w:tc>
      </w:tr>
      <w:tr w:rsidR="00520517" w:rsidRPr="00520517" w14:paraId="25785240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696C0CB6" w14:textId="77777777" w:rsidR="001803E7" w:rsidRPr="008367E3" w:rsidRDefault="001803E7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14:paraId="7130A491" w14:textId="77777777" w:rsidR="001803E7" w:rsidRPr="008367E3" w:rsidRDefault="001803E7" w:rsidP="009320C6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Хронические нарушения мозгового кровообращения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6319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8F1FA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7DD5D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3EE96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4B400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CA5717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BE732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13AD6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AFD21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6DCF93" w14:textId="77777777" w:rsidR="001803E7" w:rsidRPr="008367E3" w:rsidRDefault="001803E7" w:rsidP="009320C6">
            <w:pPr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12C8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DD5B64B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BF3C47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</w:t>
            </w:r>
          </w:p>
        </w:tc>
      </w:tr>
      <w:tr w:rsidR="00520517" w:rsidRPr="00520517" w14:paraId="2BDC1AA1" w14:textId="77777777" w:rsidTr="009902F5">
        <w:trPr>
          <w:trHeight w:val="640"/>
        </w:trPr>
        <w:tc>
          <w:tcPr>
            <w:tcW w:w="421" w:type="dxa"/>
            <w:shd w:val="clear" w:color="auto" w:fill="auto"/>
          </w:tcPr>
          <w:p w14:paraId="13F82EA7" w14:textId="77777777" w:rsidR="001803E7" w:rsidRPr="008367E3" w:rsidRDefault="001803E7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14:paraId="3322887F" w14:textId="77777777" w:rsidR="001803E7" w:rsidRPr="008367E3" w:rsidRDefault="001803E7" w:rsidP="009320C6">
            <w:pPr>
              <w:pStyle w:val="a9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Первичные головные боли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B4315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95964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D7263A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22AD4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1E3DB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DEFE0F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55372" w14:textId="77777777" w:rsidR="001803E7" w:rsidRPr="008367E3" w:rsidRDefault="001803E7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F3FFE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E6A540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5E6802" w14:textId="77777777" w:rsidR="001803E7" w:rsidRPr="008367E3" w:rsidRDefault="001803E7" w:rsidP="009320C6">
            <w:pPr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8367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8F3CF" w14:textId="77777777" w:rsidR="001803E7" w:rsidRPr="008367E3" w:rsidRDefault="001803E7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33E394C" w14:textId="77777777" w:rsidR="001803E7" w:rsidRPr="008367E3" w:rsidRDefault="001803E7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8DE12" w14:textId="77777777" w:rsidR="001803E7" w:rsidRPr="008367E3" w:rsidRDefault="001803E7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8367E3">
              <w:rPr>
                <w:color w:val="auto"/>
                <w:sz w:val="20"/>
                <w:szCs w:val="20"/>
              </w:rPr>
              <w:t>1, 2, 3, 4, 5, 6</w:t>
            </w:r>
          </w:p>
        </w:tc>
      </w:tr>
    </w:tbl>
    <w:p w14:paraId="35F64DE8" w14:textId="77777777" w:rsidR="00D127C5" w:rsidRPr="00520517" w:rsidRDefault="00BC7D61" w:rsidP="000B6CBE">
      <w:pPr>
        <w:pStyle w:val="ab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Учебно-тематический</w:t>
      </w:r>
      <w:r w:rsidR="00AE1FB3" w:rsidRPr="00520517">
        <w:rPr>
          <w:rFonts w:ascii="Times New Roman" w:hAnsi="Times New Roman" w:cs="Times New Roman"/>
          <w:b/>
          <w:color w:val="auto"/>
        </w:rPr>
        <w:t xml:space="preserve"> </w:t>
      </w:r>
      <w:r w:rsidRPr="00520517">
        <w:rPr>
          <w:rFonts w:ascii="Times New Roman" w:hAnsi="Times New Roman" w:cs="Times New Roman"/>
          <w:b/>
          <w:color w:val="auto"/>
        </w:rPr>
        <w:t>план модуля №2</w:t>
      </w:r>
    </w:p>
    <w:p w14:paraId="451798B2" w14:textId="77777777" w:rsidR="00AF5C7D" w:rsidRPr="00520517" w:rsidRDefault="00AF5C7D" w:rsidP="00AF5C7D">
      <w:pPr>
        <w:rPr>
          <w:rFonts w:ascii="Times New Roman" w:hAnsi="Times New Roman" w:cs="Times New Roman"/>
          <w:color w:val="auto"/>
        </w:rPr>
      </w:pPr>
    </w:p>
    <w:p w14:paraId="3549AF38" w14:textId="77777777"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14:paraId="66D3C6EA" w14:textId="77777777"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14:paraId="6582FB76" w14:textId="77777777" w:rsidR="00D127C5" w:rsidRPr="00520517" w:rsidRDefault="00D127C5" w:rsidP="00AF5C7D">
      <w:pPr>
        <w:rPr>
          <w:rFonts w:ascii="Times New Roman" w:hAnsi="Times New Roman" w:cs="Times New Roman"/>
          <w:color w:val="auto"/>
        </w:rPr>
      </w:pPr>
    </w:p>
    <w:p w14:paraId="6CF5D2C1" w14:textId="77777777" w:rsidR="00D127C5" w:rsidRPr="00520517" w:rsidRDefault="00D127C5" w:rsidP="00AF5C7D">
      <w:pPr>
        <w:rPr>
          <w:rFonts w:ascii="Times New Roman" w:hAnsi="Times New Roman" w:cs="Times New Roman"/>
          <w:color w:val="auto"/>
        </w:rPr>
      </w:pPr>
    </w:p>
    <w:p w14:paraId="2DA31DBE" w14:textId="77777777" w:rsidR="000512B0" w:rsidRPr="00520517" w:rsidRDefault="000512B0" w:rsidP="00AF5C7D">
      <w:pPr>
        <w:rPr>
          <w:rFonts w:ascii="Times New Roman" w:hAnsi="Times New Roman" w:cs="Times New Roman"/>
          <w:color w:val="auto"/>
        </w:rPr>
      </w:pPr>
    </w:p>
    <w:p w14:paraId="65B8BD97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B4E3334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020F3A92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1D469D14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3904B7EC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0510B74C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6D549AED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61C85867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5DF44D3E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00443DF6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5509B233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0063255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38C5CD02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17568F62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6EC76B48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36B8A56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7FA6F5B5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432D1352" w14:textId="77777777" w:rsidR="00564F89" w:rsidRPr="00520517" w:rsidRDefault="00564F89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334B004A" w14:textId="77777777" w:rsidR="00AA53C5" w:rsidRPr="00520517" w:rsidRDefault="00AA53C5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5F56E601" w14:textId="77777777" w:rsidR="00AA53C5" w:rsidRPr="00520517" w:rsidRDefault="00AA53C5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23C2AD60" w14:textId="77777777" w:rsidR="00AA53C5" w:rsidRPr="00520517" w:rsidRDefault="00AA53C5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7E81FCC2" w14:textId="77777777" w:rsidR="001803E7" w:rsidRPr="00520517" w:rsidRDefault="001803E7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5BCAAA37" w14:textId="77777777" w:rsidR="001803E7" w:rsidRPr="00520517" w:rsidRDefault="001803E7" w:rsidP="00D905C7">
      <w:pPr>
        <w:rPr>
          <w:rFonts w:ascii="Times New Roman" w:hAnsi="Times New Roman" w:cs="Times New Roman"/>
          <w:i/>
          <w:iCs/>
          <w:color w:val="auto"/>
        </w:rPr>
      </w:pPr>
    </w:p>
    <w:p w14:paraId="08F0F70C" w14:textId="77777777" w:rsidR="00162526" w:rsidRPr="00520517" w:rsidRDefault="00162526" w:rsidP="00D905C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1F422C87" w14:textId="77777777" w:rsidR="00D905C7" w:rsidRPr="00520517" w:rsidRDefault="00D905C7" w:rsidP="00D905C7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14:paraId="48B2EE1D" w14:textId="77777777" w:rsidR="00D905C7" w:rsidRPr="00520517" w:rsidRDefault="00D905C7" w:rsidP="00D905C7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1365BBC9" w14:textId="77777777" w:rsidR="00D905C7" w:rsidRPr="00520517" w:rsidRDefault="00D905C7" w:rsidP="00D905C7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14:paraId="40E1BB0D" w14:textId="77777777" w:rsidR="00D905C7" w:rsidRPr="00520517" w:rsidRDefault="00D905C7" w:rsidP="00AF5C7D">
      <w:pPr>
        <w:rPr>
          <w:rFonts w:ascii="Times New Roman" w:hAnsi="Times New Roman" w:cs="Times New Roman"/>
          <w:color w:val="auto"/>
        </w:rPr>
      </w:pPr>
    </w:p>
    <w:p w14:paraId="2ED1C1EF" w14:textId="77777777" w:rsidR="009D64E6" w:rsidRPr="00520517" w:rsidRDefault="009D64E6">
      <w:pPr>
        <w:rPr>
          <w:rFonts w:ascii="Times New Roman" w:hAnsi="Times New Roman" w:cs="Times New Roman"/>
          <w:color w:val="auto"/>
        </w:rPr>
        <w:sectPr w:rsidR="009D64E6" w:rsidRPr="00520517" w:rsidSect="00683EF3">
          <w:headerReference w:type="default" r:id="rId15"/>
          <w:footerReference w:type="default" r:id="rId16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4009A9FE" w14:textId="77777777" w:rsidR="004E6357" w:rsidRPr="00520517" w:rsidRDefault="00B32F06" w:rsidP="004E6357">
      <w:pPr>
        <w:jc w:val="center"/>
        <w:rPr>
          <w:rFonts w:ascii="Times New Roman" w:hAnsi="Times New Roman" w:cs="Times New Roman"/>
          <w:b/>
          <w:color w:val="auto"/>
        </w:rPr>
      </w:pPr>
      <w:bookmarkStart w:id="6" w:name="bookmark22"/>
      <w:r w:rsidRPr="00520517">
        <w:rPr>
          <w:rFonts w:ascii="Times New Roman" w:hAnsi="Times New Roman" w:cs="Times New Roman"/>
          <w:b/>
          <w:color w:val="auto"/>
        </w:rPr>
        <w:lastRenderedPageBreak/>
        <w:t xml:space="preserve">2. </w:t>
      </w:r>
      <w:r w:rsidR="00865C01" w:rsidRPr="00520517">
        <w:rPr>
          <w:rFonts w:ascii="Times New Roman" w:hAnsi="Times New Roman" w:cs="Times New Roman"/>
          <w:b/>
          <w:color w:val="auto"/>
        </w:rPr>
        <w:t>Тематический план модуля №2</w:t>
      </w:r>
    </w:p>
    <w:p w14:paraId="4DCB49A4" w14:textId="77777777" w:rsidR="009D64E6" w:rsidRPr="00520517" w:rsidRDefault="0007260C" w:rsidP="004E6357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«</w:t>
      </w:r>
      <w:r w:rsidR="005A77BD" w:rsidRPr="00520517">
        <w:rPr>
          <w:rFonts w:ascii="Times New Roman" w:hAnsi="Times New Roman" w:cs="Times New Roman"/>
          <w:b/>
          <w:color w:val="auto"/>
        </w:rPr>
        <w:t>Сосудистые заболевания нервной системы</w:t>
      </w:r>
      <w:r w:rsidRPr="00520517">
        <w:rPr>
          <w:rFonts w:ascii="Times New Roman" w:hAnsi="Times New Roman" w:cs="Times New Roman"/>
          <w:b/>
          <w:color w:val="auto"/>
        </w:rPr>
        <w:t>»</w:t>
      </w:r>
      <w:bookmarkEnd w:id="6"/>
    </w:p>
    <w:p w14:paraId="0AD506A7" w14:textId="77777777" w:rsidR="00525563" w:rsidRPr="00520517" w:rsidRDefault="00525563" w:rsidP="004E6357">
      <w:pPr>
        <w:jc w:val="center"/>
        <w:rPr>
          <w:rFonts w:ascii="Times New Roman" w:hAnsi="Times New Roman" w:cs="Times New Roman"/>
          <w:b/>
          <w:color w:val="auto"/>
        </w:rPr>
      </w:pPr>
    </w:p>
    <w:p w14:paraId="296CE1A0" w14:textId="77777777" w:rsidR="009D64E6" w:rsidRPr="00520517" w:rsidRDefault="00865C01" w:rsidP="004E6357">
      <w:pPr>
        <w:jc w:val="center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Тематический план лекций</w:t>
      </w:r>
    </w:p>
    <w:p w14:paraId="5118905D" w14:textId="77777777" w:rsidR="00B42E4A" w:rsidRPr="00520517" w:rsidRDefault="00B42E4A" w:rsidP="00525563">
      <w:pPr>
        <w:pStyle w:val="a7"/>
        <w:rPr>
          <w:b/>
          <w:color w:val="auto"/>
        </w:rPr>
      </w:pPr>
    </w:p>
    <w:tbl>
      <w:tblPr>
        <w:tblOverlap w:val="never"/>
        <w:tblW w:w="10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60"/>
        <w:gridCol w:w="1277"/>
        <w:gridCol w:w="1426"/>
      </w:tblGrid>
      <w:tr w:rsidR="00AF5C7D" w:rsidRPr="00520517" w14:paraId="450F4E66" w14:textId="77777777" w:rsidTr="00525563">
        <w:trPr>
          <w:trHeight w:hRule="exact" w:val="2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72670" w14:textId="77777777"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A6AAF" w14:textId="77777777"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B86CE" w14:textId="77777777" w:rsidR="00AF5C7D" w:rsidRPr="00520517" w:rsidRDefault="00AF5C7D" w:rsidP="00525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AF5C7D" w:rsidRPr="00520517" w14:paraId="1F74CB5F" w14:textId="77777777" w:rsidTr="003072C4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F766B" w14:textId="77777777"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AEDF21" w14:textId="77777777"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2E35C" w14:textId="77777777" w:rsidR="00AF5C7D" w:rsidRPr="00520517" w:rsidRDefault="00AF5C7D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Ауд.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0941" w14:textId="77777777" w:rsidR="00AF5C7D" w:rsidRPr="00520517" w:rsidRDefault="00525563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ДОТ</w:t>
            </w:r>
          </w:p>
        </w:tc>
      </w:tr>
      <w:tr w:rsidR="00AA53C5" w:rsidRPr="00520517" w14:paraId="1E35A5CE" w14:textId="77777777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ABD4C" w14:textId="77777777" w:rsidR="00AA53C5" w:rsidRPr="00520517" w:rsidRDefault="00AA53C5" w:rsidP="00AA53C5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CF8E1" w14:textId="77777777" w:rsidR="00AA53C5" w:rsidRPr="00520517" w:rsidRDefault="00AA53C5" w:rsidP="00AA53C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Гетерогенность ишемического инсульта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4BBA2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2546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53C5" w:rsidRPr="00520517" w14:paraId="605ECFEB" w14:textId="77777777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68C3B" w14:textId="77777777" w:rsidR="00AA53C5" w:rsidRPr="00520517" w:rsidRDefault="00AA53C5" w:rsidP="00AA53C5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E7658" w14:textId="77777777" w:rsidR="00AA53C5" w:rsidRPr="00520517" w:rsidRDefault="00AA53C5" w:rsidP="00AA53C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Геморрагический инсульт и субарахноидальное кровоизлияние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EEFAD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44B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53C5" w:rsidRPr="00520517" w14:paraId="197FFF51" w14:textId="77777777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B5FEF" w14:textId="77777777" w:rsidR="00AA53C5" w:rsidRPr="00520517" w:rsidRDefault="00AA53C5" w:rsidP="00AA53C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C2D70" w14:textId="77777777" w:rsidR="00AA53C5" w:rsidRPr="00520517" w:rsidRDefault="00AA53C5" w:rsidP="00AA53C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Первичная и вторичная профилактика нарушений мозгового кр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>вообращения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804D2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BAE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53C5" w:rsidRPr="00520517" w14:paraId="5E93612C" w14:textId="77777777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28D62" w14:textId="77777777" w:rsidR="00AA53C5" w:rsidRPr="00520517" w:rsidRDefault="00AA53C5" w:rsidP="00AA53C5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6C2F6" w14:textId="77777777" w:rsidR="00AA53C5" w:rsidRPr="00520517" w:rsidRDefault="00AA53C5" w:rsidP="00AA53C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Хронические нарушения мозгового кровообращения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259D0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89E8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A53C5" w:rsidRPr="00520517" w14:paraId="0C48B124" w14:textId="77777777" w:rsidTr="005F6836">
        <w:trPr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3B14C" w14:textId="77777777" w:rsidR="00AA53C5" w:rsidRPr="00520517" w:rsidRDefault="00AA53C5" w:rsidP="00AA53C5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5820E" w14:textId="77777777" w:rsidR="00AA53C5" w:rsidRPr="00520517" w:rsidRDefault="00AA53C5" w:rsidP="00AA53C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Первичные головные боли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B3DF0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D469" w14:textId="77777777" w:rsidR="00AA53C5" w:rsidRPr="00520517" w:rsidRDefault="00AA53C5" w:rsidP="00AA53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14:paraId="5BC06241" w14:textId="77777777" w:rsidR="00AF5C7D" w:rsidRPr="00520517" w:rsidRDefault="00AF5C7D" w:rsidP="00525563">
      <w:pPr>
        <w:rPr>
          <w:rFonts w:ascii="Times New Roman" w:hAnsi="Times New Roman" w:cs="Times New Roman"/>
          <w:b/>
          <w:color w:val="auto"/>
        </w:rPr>
      </w:pPr>
    </w:p>
    <w:p w14:paraId="7E864FF2" w14:textId="77777777" w:rsidR="00AF5C7D" w:rsidRPr="00520517" w:rsidRDefault="00AF5C7D" w:rsidP="00324448">
      <w:pPr>
        <w:pStyle w:val="a7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семинарских занятий</w:t>
      </w:r>
    </w:p>
    <w:p w14:paraId="01B5EC2E" w14:textId="77777777" w:rsidR="00AF5C7D" w:rsidRPr="00520517" w:rsidRDefault="00AF5C7D" w:rsidP="00525563">
      <w:pPr>
        <w:pStyle w:val="a7"/>
        <w:rPr>
          <w:b/>
          <w:color w:val="auto"/>
        </w:rPr>
      </w:pPr>
    </w:p>
    <w:tbl>
      <w:tblPr>
        <w:tblOverlap w:val="never"/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1488"/>
        <w:gridCol w:w="1147"/>
      </w:tblGrid>
      <w:tr w:rsidR="00520517" w:rsidRPr="00520517" w14:paraId="3E1414D1" w14:textId="77777777" w:rsidTr="00525563">
        <w:trPr>
          <w:trHeight w:hRule="exact" w:val="29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3B325E87" w14:textId="77777777" w:rsidR="00AF5C7D" w:rsidRPr="00520517" w:rsidRDefault="00AF5C7D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shd w:val="clear" w:color="auto" w:fill="auto"/>
          </w:tcPr>
          <w:p w14:paraId="16613544" w14:textId="77777777" w:rsidR="00AF5C7D" w:rsidRPr="00520517" w:rsidRDefault="00AF5C7D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2"/>
            <w:shd w:val="clear" w:color="auto" w:fill="auto"/>
            <w:vAlign w:val="bottom"/>
          </w:tcPr>
          <w:p w14:paraId="2A45427A" w14:textId="77777777" w:rsidR="00AF5C7D" w:rsidRPr="00520517" w:rsidRDefault="00AF5C7D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14:paraId="70608621" w14:textId="77777777" w:rsidTr="00525563">
        <w:trPr>
          <w:trHeight w:hRule="exact" w:val="283"/>
          <w:jc w:val="center"/>
        </w:trPr>
        <w:tc>
          <w:tcPr>
            <w:tcW w:w="588" w:type="dxa"/>
            <w:vMerge/>
            <w:shd w:val="clear" w:color="auto" w:fill="auto"/>
            <w:vAlign w:val="center"/>
          </w:tcPr>
          <w:p w14:paraId="236F6F3E" w14:textId="77777777"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shd w:val="clear" w:color="auto" w:fill="auto"/>
          </w:tcPr>
          <w:p w14:paraId="050B64C9" w14:textId="77777777" w:rsidR="00AF5C7D" w:rsidRPr="00520517" w:rsidRDefault="00AF5C7D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14:paraId="21261C88" w14:textId="77777777" w:rsidR="00AF5C7D" w:rsidRPr="00520517" w:rsidRDefault="00AF5C7D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E215902" w14:textId="77777777" w:rsidR="00AF5C7D" w:rsidRPr="00520517" w:rsidRDefault="00AF5C7D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</w:tr>
      <w:tr w:rsidR="00520517" w:rsidRPr="00520517" w14:paraId="729A0040" w14:textId="77777777" w:rsidTr="005F6836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4206891D" w14:textId="77777777" w:rsidR="007406B0" w:rsidRPr="00520517" w:rsidRDefault="007406B0" w:rsidP="003072C4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14:paraId="0FC6F162" w14:textId="77777777" w:rsidR="007406B0" w:rsidRPr="00520517" w:rsidRDefault="007406B0" w:rsidP="009320C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Теоретические основы неврологии. Организация неврологической помощи населению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E26F9E4" w14:textId="77777777" w:rsidR="007406B0" w:rsidRPr="00520517" w:rsidRDefault="007406B0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184D9000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517" w:rsidRPr="00520517" w14:paraId="418F97FE" w14:textId="77777777" w:rsidTr="005F6836">
        <w:trPr>
          <w:trHeight w:val="552"/>
          <w:jc w:val="center"/>
        </w:trPr>
        <w:tc>
          <w:tcPr>
            <w:tcW w:w="588" w:type="dxa"/>
            <w:shd w:val="clear" w:color="auto" w:fill="auto"/>
          </w:tcPr>
          <w:p w14:paraId="1908968E" w14:textId="77777777" w:rsidR="007406B0" w:rsidRPr="00520517" w:rsidRDefault="007406B0" w:rsidP="003072C4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7003" w:type="dxa"/>
            <w:shd w:val="clear" w:color="auto" w:fill="auto"/>
          </w:tcPr>
          <w:p w14:paraId="79849070" w14:textId="77777777" w:rsidR="007406B0" w:rsidRPr="00520517" w:rsidRDefault="007406B0" w:rsidP="003072C4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Первичные головные боли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A60422" w14:textId="77777777" w:rsidR="007406B0" w:rsidRPr="00520517" w:rsidRDefault="007406B0" w:rsidP="005F683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14F9787A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CC6C38A" w14:textId="77777777" w:rsidR="00AF5C7D" w:rsidRPr="00520517" w:rsidRDefault="00AF5C7D" w:rsidP="00525563">
      <w:pPr>
        <w:pStyle w:val="a7"/>
        <w:rPr>
          <w:b/>
          <w:color w:val="auto"/>
        </w:rPr>
      </w:pPr>
    </w:p>
    <w:p w14:paraId="30485DED" w14:textId="77777777" w:rsidR="00AF5C7D" w:rsidRPr="00520517" w:rsidRDefault="00AF5C7D" w:rsidP="00324448">
      <w:pPr>
        <w:pStyle w:val="a7"/>
        <w:jc w:val="center"/>
        <w:rPr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634809F0" w14:textId="77777777" w:rsidR="00AF5C7D" w:rsidRPr="00520517" w:rsidRDefault="00AF5C7D" w:rsidP="00525563">
      <w:pPr>
        <w:pStyle w:val="a7"/>
        <w:rPr>
          <w:color w:val="auto"/>
        </w:rPr>
      </w:pPr>
    </w:p>
    <w:tbl>
      <w:tblPr>
        <w:tblOverlap w:val="never"/>
        <w:tblW w:w="102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003"/>
        <w:gridCol w:w="626"/>
        <w:gridCol w:w="1134"/>
        <w:gridCol w:w="875"/>
      </w:tblGrid>
      <w:tr w:rsidR="00520517" w:rsidRPr="00520517" w14:paraId="06C114D6" w14:textId="77777777" w:rsidTr="00525563">
        <w:trPr>
          <w:trHeight w:hRule="exact" w:val="29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228E8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83BA1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3FD2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14:paraId="1DA09E10" w14:textId="77777777" w:rsidTr="00AD2CAC">
        <w:trPr>
          <w:trHeight w:val="1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91C67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D36568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641F7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6BE3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ДОТ</w:t>
            </w:r>
          </w:p>
        </w:tc>
      </w:tr>
      <w:tr w:rsidR="00520517" w:rsidRPr="00520517" w14:paraId="2F0DE475" w14:textId="77777777" w:rsidTr="00AD2CAC">
        <w:trPr>
          <w:trHeight w:hRule="exact" w:val="635"/>
          <w:jc w:val="center"/>
        </w:trPr>
        <w:tc>
          <w:tcPr>
            <w:tcW w:w="5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C80F0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4B48B5" w14:textId="77777777" w:rsidR="00AD2CAC" w:rsidRPr="00520517" w:rsidRDefault="00AD2CAC" w:rsidP="0052556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13992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A6C81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823A" w14:textId="77777777" w:rsidR="00AD2CAC" w:rsidRPr="00520517" w:rsidRDefault="00AD2CAC" w:rsidP="00525563">
            <w:pPr>
              <w:pStyle w:val="a9"/>
              <w:jc w:val="center"/>
              <w:rPr>
                <w:color w:val="auto"/>
              </w:rPr>
            </w:pPr>
          </w:p>
        </w:tc>
      </w:tr>
      <w:tr w:rsidR="00520517" w:rsidRPr="00520517" w14:paraId="56559406" w14:textId="7777777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219DF" w14:textId="77777777" w:rsidR="007406B0" w:rsidRPr="00520517" w:rsidRDefault="007406B0" w:rsidP="009320C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750C9" w14:textId="77777777" w:rsidR="007406B0" w:rsidRPr="00520517" w:rsidRDefault="007406B0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Теоретические основы неврологии. Организация неврологической помощи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30184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DFE44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6453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517" w:rsidRPr="00520517" w14:paraId="35BC0182" w14:textId="7777777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C9C26" w14:textId="77777777" w:rsidR="007406B0" w:rsidRPr="00520517" w:rsidRDefault="007406B0" w:rsidP="009320C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F1BD8" w14:textId="77777777" w:rsidR="007406B0" w:rsidRPr="00520517" w:rsidRDefault="007406B0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Гетерогенность ишемического инсульта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C1698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B98FD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8FE98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517" w:rsidRPr="00520517" w14:paraId="3B972920" w14:textId="7777777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2AE79" w14:textId="77777777" w:rsidR="007406B0" w:rsidRPr="00520517" w:rsidRDefault="007406B0" w:rsidP="009320C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C0E0D" w14:textId="77777777" w:rsidR="007406B0" w:rsidRPr="00520517" w:rsidRDefault="007406B0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Геморрагический инсульт и субарахноидальное кровоизлияние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40E78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BF447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03BC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517" w:rsidRPr="00520517" w14:paraId="39686961" w14:textId="7777777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184B2" w14:textId="77777777" w:rsidR="007406B0" w:rsidRPr="00520517" w:rsidRDefault="007406B0" w:rsidP="009320C6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C72DD" w14:textId="77777777" w:rsidR="007406B0" w:rsidRPr="00520517" w:rsidRDefault="007406B0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Первичная и вторичная профилактика нарушений мозгового кр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>вообращения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F45BA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2C850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736F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517" w:rsidRPr="00520517" w14:paraId="57DA953D" w14:textId="7777777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F720C" w14:textId="77777777" w:rsidR="007406B0" w:rsidRPr="00520517" w:rsidRDefault="007406B0" w:rsidP="003072C4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71EF7" w14:textId="77777777" w:rsidR="007406B0" w:rsidRPr="00520517" w:rsidRDefault="007406B0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Хронические нарушения мозгового кровообращения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8CB9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26862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2802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0517" w:rsidRPr="00520517" w14:paraId="2D3F8067" w14:textId="77777777" w:rsidTr="00AD2CAC">
        <w:trPr>
          <w:trHeight w:val="5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C2E0F" w14:textId="77777777" w:rsidR="007406B0" w:rsidRPr="00520517" w:rsidRDefault="007406B0" w:rsidP="003072C4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FDAAE" w14:textId="77777777" w:rsidR="007406B0" w:rsidRPr="00520517" w:rsidRDefault="007406B0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Первичные головные боли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507F9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FAF3A" w14:textId="77777777" w:rsidR="007406B0" w:rsidRPr="00520517" w:rsidRDefault="007406B0" w:rsidP="009902F5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20C2" w14:textId="77777777" w:rsidR="007406B0" w:rsidRPr="00520517" w:rsidRDefault="007406B0" w:rsidP="003072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82DC5A8" w14:textId="77777777" w:rsidR="00AF5C7D" w:rsidRPr="00520517" w:rsidRDefault="00AF5C7D" w:rsidP="00386034">
      <w:pPr>
        <w:jc w:val="center"/>
        <w:rPr>
          <w:rFonts w:ascii="Times New Roman" w:hAnsi="Times New Roman" w:cs="Times New Roman"/>
          <w:color w:val="auto"/>
        </w:rPr>
        <w:sectPr w:rsidR="00AF5C7D" w:rsidRPr="00520517" w:rsidSect="00683EF3">
          <w:headerReference w:type="default" r:id="rId17"/>
          <w:footerReference w:type="default" r:id="rId18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</w:p>
    <w:p w14:paraId="0F04C0DC" w14:textId="77777777" w:rsidR="000E3B9C" w:rsidRPr="00520517" w:rsidRDefault="000E3B9C" w:rsidP="000E3B9C">
      <w:pPr>
        <w:pStyle w:val="11"/>
        <w:spacing w:after="0"/>
        <w:ind w:firstLine="709"/>
        <w:jc w:val="center"/>
        <w:rPr>
          <w:b/>
          <w:color w:val="auto"/>
        </w:rPr>
      </w:pPr>
      <w:bookmarkStart w:id="7" w:name="bookmark24"/>
      <w:r w:rsidRPr="00520517">
        <w:rPr>
          <w:b/>
          <w:color w:val="auto"/>
        </w:rPr>
        <w:lastRenderedPageBreak/>
        <w:t xml:space="preserve">Рабочая программа модуля № </w:t>
      </w:r>
      <w:r w:rsidR="007406B0" w:rsidRPr="00520517">
        <w:rPr>
          <w:b/>
          <w:color w:val="auto"/>
        </w:rPr>
        <w:t>2</w:t>
      </w:r>
    </w:p>
    <w:p w14:paraId="44677118" w14:textId="77777777" w:rsidR="009D64E6" w:rsidRPr="00520517" w:rsidRDefault="0007260C" w:rsidP="000E3B9C">
      <w:pPr>
        <w:pStyle w:val="11"/>
        <w:spacing w:after="0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«</w:t>
      </w:r>
      <w:r w:rsidR="005A77BD" w:rsidRPr="00520517">
        <w:rPr>
          <w:b/>
          <w:color w:val="auto"/>
        </w:rPr>
        <w:t>Аутоиммунные и инфекционные заболевания нервной системы</w:t>
      </w:r>
      <w:r w:rsidRPr="00520517">
        <w:rPr>
          <w:b/>
          <w:color w:val="auto"/>
        </w:rPr>
        <w:t>»</w:t>
      </w:r>
      <w:bookmarkEnd w:id="7"/>
    </w:p>
    <w:p w14:paraId="4F6A6FE6" w14:textId="77777777" w:rsidR="00927F16" w:rsidRPr="00520517" w:rsidRDefault="00927F16" w:rsidP="000E3B9C">
      <w:pPr>
        <w:pStyle w:val="11"/>
        <w:spacing w:after="0"/>
        <w:ind w:firstLine="709"/>
        <w:jc w:val="center"/>
        <w:rPr>
          <w:b/>
          <w:color w:val="auto"/>
        </w:rPr>
      </w:pPr>
    </w:p>
    <w:p w14:paraId="41539DA7" w14:textId="77777777" w:rsidR="009D64E6" w:rsidRPr="00520517" w:rsidRDefault="00865C01" w:rsidP="000E3B9C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модуля </w:t>
      </w:r>
      <w:r w:rsidR="0007260C" w:rsidRPr="00520517">
        <w:rPr>
          <w:color w:val="auto"/>
        </w:rPr>
        <w:t>«</w:t>
      </w:r>
      <w:r w:rsidR="005A77BD" w:rsidRPr="00520517">
        <w:rPr>
          <w:color w:val="auto"/>
        </w:rPr>
        <w:t>Аутоиммунные и инфекционные заболевания нервной с</w:t>
      </w:r>
      <w:r w:rsidR="005A77BD" w:rsidRPr="00520517">
        <w:rPr>
          <w:color w:val="auto"/>
        </w:rPr>
        <w:t>и</w:t>
      </w:r>
      <w:r w:rsidR="005A77BD" w:rsidRPr="00520517">
        <w:rPr>
          <w:color w:val="auto"/>
        </w:rPr>
        <w:t>стемы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в рамках ДПП повышения квалификации </w:t>
      </w:r>
      <w:r w:rsidR="0007260C" w:rsidRPr="00520517">
        <w:rPr>
          <w:color w:val="auto"/>
        </w:rPr>
        <w:t>«</w:t>
      </w:r>
      <w:r w:rsidR="005A77BD" w:rsidRPr="00520517">
        <w:rPr>
          <w:color w:val="auto"/>
        </w:rPr>
        <w:t>Невро</w:t>
      </w:r>
      <w:r w:rsidR="00D7487B" w:rsidRPr="00520517">
        <w:rPr>
          <w:color w:val="auto"/>
        </w:rPr>
        <w:t>логия</w:t>
      </w:r>
      <w:r w:rsidR="00334C91" w:rsidRPr="00520517">
        <w:rPr>
          <w:color w:val="auto"/>
        </w:rPr>
        <w:t xml:space="preserve">» </w:t>
      </w:r>
      <w:r w:rsidRPr="00520517">
        <w:rPr>
          <w:color w:val="auto"/>
        </w:rPr>
        <w:t xml:space="preserve">направлена на повышение профессионального уровня имеющейся квалификации. Освоение программы ставит целью овладение новой (актуальной) информацией по вопросам организации работы врача </w:t>
      </w:r>
      <w:r w:rsidR="005A77BD" w:rsidRPr="00520517">
        <w:rPr>
          <w:color w:val="auto"/>
        </w:rPr>
        <w:t>невро</w:t>
      </w:r>
      <w:r w:rsidR="00386034" w:rsidRPr="00520517">
        <w:rPr>
          <w:color w:val="auto"/>
        </w:rPr>
        <w:t>лога</w:t>
      </w:r>
      <w:r w:rsidRPr="00520517">
        <w:rPr>
          <w:color w:val="auto"/>
        </w:rPr>
        <w:t xml:space="preserve"> в области диагностики, клиники и особенностей лечения </w:t>
      </w:r>
      <w:r w:rsidR="005A77BD" w:rsidRPr="00520517">
        <w:rPr>
          <w:color w:val="auto"/>
        </w:rPr>
        <w:t>аутоиммунных и инфекционных заб</w:t>
      </w:r>
      <w:r w:rsidR="005A77BD" w:rsidRPr="00520517">
        <w:rPr>
          <w:color w:val="auto"/>
        </w:rPr>
        <w:t>о</w:t>
      </w:r>
      <w:r w:rsidR="005A77BD" w:rsidRPr="00520517">
        <w:rPr>
          <w:color w:val="auto"/>
        </w:rPr>
        <w:t>леваний нервной системы</w:t>
      </w:r>
      <w:r w:rsidRPr="00520517">
        <w:rPr>
          <w:color w:val="auto"/>
        </w:rPr>
        <w:t>.</w:t>
      </w:r>
    </w:p>
    <w:p w14:paraId="3FD3D401" w14:textId="77777777" w:rsidR="00140535" w:rsidRPr="00520517" w:rsidRDefault="00140535" w:rsidP="000E3B9C">
      <w:pPr>
        <w:pStyle w:val="11"/>
        <w:spacing w:after="0"/>
        <w:ind w:firstLine="709"/>
        <w:jc w:val="both"/>
        <w:rPr>
          <w:color w:val="auto"/>
        </w:rPr>
      </w:pPr>
    </w:p>
    <w:p w14:paraId="3C78F704" w14:textId="77777777" w:rsidR="00DE6119" w:rsidRPr="00520517" w:rsidRDefault="00DE6119" w:rsidP="000E3B9C">
      <w:pPr>
        <w:pStyle w:val="11"/>
        <w:spacing w:after="0"/>
        <w:ind w:firstLine="709"/>
        <w:rPr>
          <w:b/>
          <w:color w:val="auto"/>
        </w:rPr>
      </w:pPr>
      <w:r w:rsidRPr="00520517">
        <w:rPr>
          <w:b/>
          <w:color w:val="auto"/>
        </w:rPr>
        <w:t>Планируемые результаты обучения</w:t>
      </w:r>
    </w:p>
    <w:p w14:paraId="07A92754" w14:textId="77777777" w:rsidR="005A77BD" w:rsidRPr="00520517" w:rsidRDefault="005A77BD" w:rsidP="005A77BD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14:paraId="7F5670F1" w14:textId="77777777" w:rsidR="005A77BD" w:rsidRPr="00520517" w:rsidRDefault="005A77BD" w:rsidP="000B6CBE">
      <w:pPr>
        <w:pStyle w:val="11"/>
        <w:numPr>
          <w:ilvl w:val="0"/>
          <w:numId w:val="3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Проводить обследования пациентов при заболеваниях и (или) состояниях нервной системы с целью постановки диагноза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14:paraId="3237CCEE" w14:textId="77777777" w:rsidR="005A77BD" w:rsidRPr="00520517" w:rsidRDefault="005A77BD" w:rsidP="000B6CBE">
      <w:pPr>
        <w:pStyle w:val="11"/>
        <w:numPr>
          <w:ilvl w:val="0"/>
          <w:numId w:val="3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Назначать и проводить лечение пациентам при заболеваниях и (или) состояниях нервной системы, контролировать его эффективность и безопасность 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14:paraId="21BD9836" w14:textId="77777777" w:rsidR="005A77BD" w:rsidRPr="00520517" w:rsidRDefault="005A77BD" w:rsidP="000B6CBE">
      <w:pPr>
        <w:pStyle w:val="11"/>
        <w:numPr>
          <w:ilvl w:val="0"/>
          <w:numId w:val="3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пацие</w:t>
      </w:r>
      <w:r w:rsidRPr="00520517">
        <w:rPr>
          <w:color w:val="auto"/>
        </w:rPr>
        <w:t>н</w:t>
      </w:r>
      <w:r w:rsidRPr="00520517">
        <w:rPr>
          <w:color w:val="auto"/>
        </w:rPr>
        <w:t xml:space="preserve">тов с неврологическими заболеваниями,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14:paraId="0185099E" w14:textId="77777777" w:rsidR="005A77BD" w:rsidRPr="00520517" w:rsidRDefault="005A77BD" w:rsidP="000B6CBE">
      <w:pPr>
        <w:pStyle w:val="11"/>
        <w:numPr>
          <w:ilvl w:val="0"/>
          <w:numId w:val="3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Проводить медицинские экспертизы в отношении пациентов с неврологическими заболеваниями 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14:paraId="67CE9623" w14:textId="77777777" w:rsidR="005A77BD" w:rsidRPr="00520517" w:rsidRDefault="005A77BD" w:rsidP="000B6CBE">
      <w:pPr>
        <w:pStyle w:val="11"/>
        <w:numPr>
          <w:ilvl w:val="0"/>
          <w:numId w:val="3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вторичной профилактике заболеваний и (или) состояний нервной системы и формированию здорового о</w:t>
      </w:r>
      <w:r w:rsidRPr="00520517">
        <w:rPr>
          <w:color w:val="auto"/>
          <w:lang w:bidi="ar-SA"/>
        </w:rPr>
        <w:t>б</w:t>
      </w:r>
      <w:r w:rsidRPr="00520517">
        <w:rPr>
          <w:color w:val="auto"/>
          <w:lang w:bidi="ar-SA"/>
        </w:rPr>
        <w:t>раза жизни, санитарно-гигиеническому просвещению населения (ПК 5)</w:t>
      </w:r>
    </w:p>
    <w:p w14:paraId="7B62AF34" w14:textId="77777777" w:rsidR="005A77BD" w:rsidRPr="00520517" w:rsidRDefault="005A77BD" w:rsidP="000B6CBE">
      <w:pPr>
        <w:pStyle w:val="11"/>
        <w:numPr>
          <w:ilvl w:val="0"/>
          <w:numId w:val="30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14:paraId="13E8582D" w14:textId="77777777" w:rsidR="00D905C7" w:rsidRPr="00520517" w:rsidRDefault="00D905C7" w:rsidP="000E3B9C">
      <w:pPr>
        <w:pStyle w:val="11"/>
        <w:spacing w:after="0"/>
        <w:ind w:firstLine="709"/>
        <w:jc w:val="both"/>
        <w:rPr>
          <w:b/>
          <w:bCs/>
          <w:color w:val="auto"/>
        </w:rPr>
      </w:pPr>
    </w:p>
    <w:p w14:paraId="538B7A9B" w14:textId="77777777" w:rsidR="009D64E6" w:rsidRPr="00520517" w:rsidRDefault="00DE6119" w:rsidP="000E3B9C">
      <w:pPr>
        <w:pStyle w:val="11"/>
        <w:spacing w:after="0"/>
        <w:ind w:firstLine="709"/>
        <w:jc w:val="both"/>
        <w:rPr>
          <w:color w:val="auto"/>
        </w:rPr>
        <w:sectPr w:rsidR="009D64E6" w:rsidRPr="00520517" w:rsidSect="00683EF3">
          <w:headerReference w:type="default" r:id="rId19"/>
          <w:footerReference w:type="default" r:id="rId20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</w:t>
      </w:r>
      <w:r w:rsidRPr="00520517">
        <w:rPr>
          <w:color w:val="auto"/>
        </w:rPr>
        <w:t>р</w:t>
      </w:r>
      <w:r w:rsidRPr="00520517">
        <w:rPr>
          <w:color w:val="auto"/>
        </w:rPr>
        <w:t>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законодательства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граммы обязательного медицинского страхования, медицинской помощи, предоставляемой за счет средств бюджетов всех уровней). Знать этиологию, патогенез, стандарты диагностики и лечения </w:t>
      </w:r>
      <w:r w:rsidR="005A77BD" w:rsidRPr="00520517">
        <w:rPr>
          <w:color w:val="auto"/>
        </w:rPr>
        <w:t>аутоиммунных и инфекционных заболеваний нервной системы.</w:t>
      </w:r>
      <w:r w:rsidRPr="00520517">
        <w:rPr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408"/>
        <w:tblOverlap w:val="never"/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2"/>
        <w:gridCol w:w="709"/>
        <w:gridCol w:w="709"/>
        <w:gridCol w:w="567"/>
        <w:gridCol w:w="425"/>
        <w:gridCol w:w="1134"/>
        <w:gridCol w:w="709"/>
        <w:gridCol w:w="567"/>
        <w:gridCol w:w="567"/>
        <w:gridCol w:w="558"/>
        <w:gridCol w:w="859"/>
        <w:gridCol w:w="709"/>
        <w:gridCol w:w="425"/>
        <w:gridCol w:w="1574"/>
      </w:tblGrid>
      <w:tr w:rsidR="00520517" w:rsidRPr="00520517" w14:paraId="63A6494D" w14:textId="77777777" w:rsidTr="005A77BD">
        <w:trPr>
          <w:trHeight w:hRule="exact" w:val="589"/>
        </w:trPr>
        <w:tc>
          <w:tcPr>
            <w:tcW w:w="421" w:type="dxa"/>
            <w:vMerge w:val="restart"/>
            <w:shd w:val="clear" w:color="auto" w:fill="auto"/>
          </w:tcPr>
          <w:p w14:paraId="28EB785B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6C75120C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2425224" w14:textId="77777777" w:rsidR="00C35C92" w:rsidRPr="00520517" w:rsidRDefault="00C35C92" w:rsidP="00BD70E4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зачётных ед</w:t>
            </w:r>
            <w:r w:rsidRPr="00520517">
              <w:rPr>
                <w:color w:val="auto"/>
                <w:sz w:val="20"/>
                <w:szCs w:val="20"/>
              </w:rPr>
              <w:t>и</w:t>
            </w:r>
            <w:r w:rsidRPr="00520517">
              <w:rPr>
                <w:color w:val="auto"/>
                <w:sz w:val="20"/>
                <w:szCs w:val="20"/>
              </w:rPr>
              <w:t>ницах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5560B9E" w14:textId="77777777" w:rsidR="00C35C92" w:rsidRPr="00520517" w:rsidRDefault="00C35C92" w:rsidP="00BD70E4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1086C62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 занятия</w:t>
            </w:r>
          </w:p>
        </w:tc>
        <w:tc>
          <w:tcPr>
            <w:tcW w:w="1692" w:type="dxa"/>
            <w:gridSpan w:val="3"/>
            <w:shd w:val="clear" w:color="auto" w:fill="auto"/>
          </w:tcPr>
          <w:p w14:paraId="6B32F072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с</w:t>
            </w:r>
            <w:proofErr w:type="gramEnd"/>
          </w:p>
          <w:p w14:paraId="1C3F4791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использованием ДОТ</w:t>
            </w:r>
          </w:p>
        </w:tc>
        <w:tc>
          <w:tcPr>
            <w:tcW w:w="1993" w:type="dxa"/>
            <w:gridSpan w:val="3"/>
            <w:shd w:val="clear" w:color="auto" w:fill="auto"/>
          </w:tcPr>
          <w:p w14:paraId="42A94CC8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Формы контроля </w:t>
            </w:r>
          </w:p>
          <w:p w14:paraId="73F37CF4" w14:textId="77777777" w:rsidR="00C35C92" w:rsidRPr="00520517" w:rsidRDefault="00C35C92" w:rsidP="000E3B9C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5F0D96D9" w14:textId="77777777" w:rsidR="00C35C92" w:rsidRPr="00520517" w:rsidRDefault="00C35C92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Совершенству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мые</w:t>
            </w:r>
          </w:p>
          <w:p w14:paraId="2760E690" w14:textId="77777777" w:rsidR="00C35C92" w:rsidRPr="00520517" w:rsidRDefault="00787CAD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</w:t>
            </w:r>
            <w:r w:rsidR="00C35C92" w:rsidRPr="00520517">
              <w:rPr>
                <w:color w:val="auto"/>
                <w:sz w:val="20"/>
                <w:szCs w:val="20"/>
              </w:rPr>
              <w:t>омпетенции</w:t>
            </w:r>
          </w:p>
          <w:p w14:paraId="4B79F316" w14:textId="77777777" w:rsidR="00787CAD" w:rsidRPr="00520517" w:rsidRDefault="00787CAD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  <w:p w14:paraId="206F657E" w14:textId="77777777" w:rsidR="00787CAD" w:rsidRPr="00520517" w:rsidRDefault="00787CAD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  <w:p w14:paraId="6C9545B9" w14:textId="77777777" w:rsidR="00787CAD" w:rsidRPr="00520517" w:rsidRDefault="00787CAD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  <w:p w14:paraId="35A0B7D4" w14:textId="77777777" w:rsidR="00787CAD" w:rsidRPr="00520517" w:rsidRDefault="00787CAD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  <w:p w14:paraId="71B90FF6" w14:textId="77777777" w:rsidR="00787CAD" w:rsidRPr="00520517" w:rsidRDefault="00787CAD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14:paraId="61356D8E" w14:textId="77777777" w:rsidTr="005A77BD">
        <w:trPr>
          <w:trHeight w:val="984"/>
        </w:trPr>
        <w:tc>
          <w:tcPr>
            <w:tcW w:w="421" w:type="dxa"/>
            <w:vMerge/>
            <w:shd w:val="clear" w:color="auto" w:fill="auto"/>
          </w:tcPr>
          <w:p w14:paraId="7D56EF67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B2B39DB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14574EB8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7473993F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1CAECC4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E9DDD1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6EF60C3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5FD767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D77DF6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 е занятия</w:t>
            </w:r>
          </w:p>
        </w:tc>
        <w:tc>
          <w:tcPr>
            <w:tcW w:w="558" w:type="dxa"/>
            <w:vMerge w:val="restart"/>
            <w:shd w:val="clear" w:color="auto" w:fill="auto"/>
            <w:textDirection w:val="btLr"/>
            <w:vAlign w:val="center"/>
          </w:tcPr>
          <w:p w14:paraId="5907FD70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859" w:type="dxa"/>
            <w:vMerge w:val="restart"/>
            <w:shd w:val="clear" w:color="auto" w:fill="auto"/>
            <w:textDirection w:val="btLr"/>
            <w:vAlign w:val="center"/>
          </w:tcPr>
          <w:p w14:paraId="22929EEF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Текущий контроль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DE80A38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аттест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ция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79DCE68C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574" w:type="dxa"/>
            <w:vMerge/>
            <w:shd w:val="clear" w:color="auto" w:fill="auto"/>
          </w:tcPr>
          <w:p w14:paraId="2A8591C1" w14:textId="77777777" w:rsidR="00C35C92" w:rsidRPr="00520517" w:rsidRDefault="00C35C92" w:rsidP="0016252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520517" w14:paraId="4FD31643" w14:textId="77777777" w:rsidTr="005A77BD">
        <w:trPr>
          <w:trHeight w:hRule="exact" w:val="1267"/>
        </w:trPr>
        <w:tc>
          <w:tcPr>
            <w:tcW w:w="421" w:type="dxa"/>
            <w:vMerge/>
            <w:shd w:val="clear" w:color="auto" w:fill="auto"/>
          </w:tcPr>
          <w:p w14:paraId="59B8D59F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2E82A54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FAC8BC4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597AC155" w14:textId="77777777" w:rsidR="00C35C92" w:rsidRPr="00520517" w:rsidRDefault="00C35C92" w:rsidP="0016252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557BFA1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25F76F4" w14:textId="77777777" w:rsidR="00C35C92" w:rsidRPr="00520517" w:rsidRDefault="00C35C92" w:rsidP="00C35C92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36344F5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52594E6F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22D396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1C047A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btLr"/>
            <w:vAlign w:val="center"/>
          </w:tcPr>
          <w:p w14:paraId="33E46DC6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vMerge/>
            <w:shd w:val="clear" w:color="auto" w:fill="auto"/>
            <w:textDirection w:val="btLr"/>
            <w:vAlign w:val="center"/>
          </w:tcPr>
          <w:p w14:paraId="5D541A46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E80C4FF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2D12551C" w14:textId="77777777" w:rsidR="00C35C92" w:rsidRPr="00520517" w:rsidRDefault="00C35C92" w:rsidP="00162526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357F15C" w14:textId="77777777" w:rsidR="00C35C92" w:rsidRPr="00520517" w:rsidRDefault="00C35C92" w:rsidP="0016252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520517" w14:paraId="74A7F819" w14:textId="77777777" w:rsidTr="005A77BD">
        <w:trPr>
          <w:trHeight w:val="720"/>
        </w:trPr>
        <w:tc>
          <w:tcPr>
            <w:tcW w:w="421" w:type="dxa"/>
            <w:shd w:val="clear" w:color="auto" w:fill="auto"/>
          </w:tcPr>
          <w:p w14:paraId="7009D8E3" w14:textId="77777777" w:rsidR="00B23A5C" w:rsidRPr="00520517" w:rsidRDefault="00B23A5C" w:rsidP="0016252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44D2606B" w14:textId="77777777" w:rsidR="00B23A5C" w:rsidRPr="00520517" w:rsidRDefault="00B23A5C" w:rsidP="009902F5">
            <w:pPr>
              <w:pStyle w:val="a9"/>
              <w:rPr>
                <w:b/>
                <w:color w:val="auto"/>
              </w:rPr>
            </w:pPr>
            <w:r w:rsidRPr="00520517">
              <w:rPr>
                <w:b/>
                <w:bCs/>
                <w:color w:val="auto"/>
              </w:rPr>
              <w:t>Аутоиммунные и инфекционные з</w:t>
            </w:r>
            <w:r w:rsidRPr="00520517">
              <w:rPr>
                <w:b/>
                <w:bCs/>
                <w:color w:val="auto"/>
              </w:rPr>
              <w:t>а</w:t>
            </w:r>
            <w:r w:rsidRPr="00520517">
              <w:rPr>
                <w:b/>
                <w:bCs/>
                <w:color w:val="auto"/>
              </w:rPr>
              <w:t>болевания нервной системы.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9CEB3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517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B7D19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AFA47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F05999" w14:textId="249D2C68" w:rsidR="00B23A5C" w:rsidRPr="00520517" w:rsidRDefault="00B23A5C" w:rsidP="00932EF9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2</w:t>
            </w:r>
            <w:r w:rsidR="00932EF9">
              <w:rPr>
                <w:b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A1A53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0B087" w14:textId="6A785ED1" w:rsidR="00B23A5C" w:rsidRPr="00520517" w:rsidRDefault="00932EF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104BC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F6409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38D688A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2F0439C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5E8A78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3F2EC6B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0964A203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1, 2, 3, 4, 5, 6</w:t>
            </w:r>
          </w:p>
        </w:tc>
      </w:tr>
      <w:tr w:rsidR="00520517" w:rsidRPr="00520517" w14:paraId="79C0C7FF" w14:textId="77777777" w:rsidTr="005A77BD">
        <w:trPr>
          <w:trHeight w:val="1087"/>
        </w:trPr>
        <w:tc>
          <w:tcPr>
            <w:tcW w:w="421" w:type="dxa"/>
            <w:shd w:val="clear" w:color="auto" w:fill="auto"/>
          </w:tcPr>
          <w:p w14:paraId="6AE5BAF6" w14:textId="77777777" w:rsidR="00B23A5C" w:rsidRPr="00520517" w:rsidRDefault="00B23A5C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3.1</w:t>
            </w:r>
          </w:p>
        </w:tc>
        <w:tc>
          <w:tcPr>
            <w:tcW w:w="4252" w:type="dxa"/>
            <w:shd w:val="clear" w:color="auto" w:fill="auto"/>
          </w:tcPr>
          <w:p w14:paraId="0A424E28" w14:textId="77777777" w:rsidR="00B23A5C" w:rsidRPr="00520517" w:rsidRDefault="00B23A5C" w:rsidP="009902F5">
            <w:pPr>
              <w:pStyle w:val="a9"/>
              <w:rPr>
                <w:color w:val="auto"/>
              </w:rPr>
            </w:pPr>
            <w:proofErr w:type="spellStart"/>
            <w:r w:rsidRPr="00520517">
              <w:rPr>
                <w:color w:val="auto"/>
              </w:rPr>
              <w:t>Демиелинизирующие</w:t>
            </w:r>
            <w:proofErr w:type="spellEnd"/>
            <w:r w:rsidRPr="00520517">
              <w:rPr>
                <w:color w:val="auto"/>
              </w:rPr>
              <w:t xml:space="preserve"> заболевания це</w:t>
            </w:r>
            <w:r w:rsidRPr="00520517">
              <w:rPr>
                <w:color w:val="auto"/>
              </w:rPr>
              <w:t>н</w:t>
            </w:r>
            <w:r w:rsidRPr="00520517">
              <w:rPr>
                <w:color w:val="auto"/>
              </w:rPr>
              <w:t>тральной нервной системы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FF77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15524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C28E8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CA3C87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0BE6A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5CB43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3B2C3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DD27C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6D0AB67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E4C456B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Р,ЗС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FD9C9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5E22CB89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77E7269A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</w:t>
            </w:r>
          </w:p>
        </w:tc>
      </w:tr>
      <w:tr w:rsidR="00520517" w:rsidRPr="00520517" w14:paraId="678CD14B" w14:textId="77777777" w:rsidTr="005A77BD">
        <w:trPr>
          <w:trHeight w:val="720"/>
        </w:trPr>
        <w:tc>
          <w:tcPr>
            <w:tcW w:w="421" w:type="dxa"/>
            <w:shd w:val="clear" w:color="auto" w:fill="auto"/>
          </w:tcPr>
          <w:p w14:paraId="73C56AC2" w14:textId="77777777" w:rsidR="00B23A5C" w:rsidRPr="00520517" w:rsidRDefault="00B23A5C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3.2</w:t>
            </w:r>
          </w:p>
        </w:tc>
        <w:tc>
          <w:tcPr>
            <w:tcW w:w="4252" w:type="dxa"/>
            <w:shd w:val="clear" w:color="auto" w:fill="auto"/>
          </w:tcPr>
          <w:p w14:paraId="779D8EAE" w14:textId="77777777" w:rsidR="00B23A5C" w:rsidRPr="00520517" w:rsidRDefault="00B23A5C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Острые и хронические воспалительные </w:t>
            </w:r>
            <w:proofErr w:type="spellStart"/>
            <w:r w:rsidRPr="00520517">
              <w:rPr>
                <w:color w:val="auto"/>
              </w:rPr>
              <w:t>демиелинизирующие</w:t>
            </w:r>
            <w:proofErr w:type="spellEnd"/>
            <w:r w:rsidRPr="00520517">
              <w:rPr>
                <w:color w:val="auto"/>
              </w:rPr>
              <w:t xml:space="preserve"> </w:t>
            </w:r>
            <w:proofErr w:type="spellStart"/>
            <w:r w:rsidRPr="00520517">
              <w:rPr>
                <w:color w:val="auto"/>
              </w:rPr>
              <w:t>полиневропатии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277B34D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6882E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34C9D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DEFF46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3EAE8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7B54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413276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9CD6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C88ED63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6C07BF10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Р,ЗС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9A95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3F2186D5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043E5D45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1, 2, 3, 4, 5, 6</w:t>
            </w:r>
          </w:p>
        </w:tc>
      </w:tr>
      <w:tr w:rsidR="00520517" w:rsidRPr="00520517" w14:paraId="2AFF5017" w14:textId="77777777" w:rsidTr="005A77BD">
        <w:trPr>
          <w:trHeight w:val="720"/>
        </w:trPr>
        <w:tc>
          <w:tcPr>
            <w:tcW w:w="421" w:type="dxa"/>
            <w:shd w:val="clear" w:color="auto" w:fill="auto"/>
          </w:tcPr>
          <w:p w14:paraId="2046110D" w14:textId="77777777" w:rsidR="00B23A5C" w:rsidRPr="00520517" w:rsidRDefault="00B23A5C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3.3</w:t>
            </w:r>
          </w:p>
        </w:tc>
        <w:tc>
          <w:tcPr>
            <w:tcW w:w="4252" w:type="dxa"/>
            <w:shd w:val="clear" w:color="auto" w:fill="auto"/>
          </w:tcPr>
          <w:p w14:paraId="3B08DB4B" w14:textId="77777777" w:rsidR="00B23A5C" w:rsidRPr="00520517" w:rsidRDefault="00B23A5C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Специфические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  <w:r w:rsidRPr="00520517">
              <w:rPr>
                <w:color w:val="auto"/>
              </w:rPr>
              <w:t>, пор</w:t>
            </w:r>
            <w:r w:rsidRPr="00520517">
              <w:rPr>
                <w:color w:val="auto"/>
              </w:rPr>
              <w:t>а</w:t>
            </w:r>
            <w:r w:rsidRPr="00520517">
              <w:rPr>
                <w:color w:val="auto"/>
              </w:rPr>
              <w:t>жения нервной системы при ВИЧ, не</w:t>
            </w:r>
            <w:r w:rsidRPr="00520517">
              <w:rPr>
                <w:color w:val="auto"/>
              </w:rPr>
              <w:t>й</w:t>
            </w:r>
            <w:r w:rsidRPr="00520517">
              <w:rPr>
                <w:color w:val="auto"/>
              </w:rPr>
              <w:t>ро-СПИД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18F3B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0B31C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4097F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D1C2F" w14:textId="35747AC1" w:rsidR="00B23A5C" w:rsidRPr="00520517" w:rsidRDefault="00932EF9" w:rsidP="009320C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F291E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9290E" w14:textId="12939EE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F8F106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36572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A97A054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65EE8F27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Р,ЗС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6C6CE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1535751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ED92222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</w:t>
            </w:r>
          </w:p>
        </w:tc>
      </w:tr>
      <w:tr w:rsidR="00520517" w:rsidRPr="00520517" w14:paraId="79965452" w14:textId="77777777" w:rsidTr="005A77BD">
        <w:trPr>
          <w:trHeight w:val="720"/>
        </w:trPr>
        <w:tc>
          <w:tcPr>
            <w:tcW w:w="421" w:type="dxa"/>
            <w:shd w:val="clear" w:color="auto" w:fill="auto"/>
          </w:tcPr>
          <w:p w14:paraId="1FB03EC0" w14:textId="77777777" w:rsidR="00B23A5C" w:rsidRPr="00520517" w:rsidRDefault="00B23A5C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3.4</w:t>
            </w:r>
          </w:p>
        </w:tc>
        <w:tc>
          <w:tcPr>
            <w:tcW w:w="4252" w:type="dxa"/>
            <w:shd w:val="clear" w:color="auto" w:fill="auto"/>
          </w:tcPr>
          <w:p w14:paraId="47640EA9" w14:textId="77777777" w:rsidR="00B23A5C" w:rsidRPr="00520517" w:rsidRDefault="00B23A5C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Острые и хронические вирусные и ба</w:t>
            </w:r>
            <w:r w:rsidRPr="00520517">
              <w:rPr>
                <w:color w:val="auto"/>
              </w:rPr>
              <w:t>к</w:t>
            </w:r>
            <w:r w:rsidRPr="00520517">
              <w:rPr>
                <w:color w:val="auto"/>
              </w:rPr>
              <w:t xml:space="preserve">териальные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4934B19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4F8E5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D118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55110" w14:textId="710D967F" w:rsidR="00B23A5C" w:rsidRPr="00520517" w:rsidRDefault="00932EF9" w:rsidP="009320C6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3C36E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3D2D1A" w14:textId="315379E7" w:rsidR="00B23A5C" w:rsidRPr="00520517" w:rsidRDefault="00932EF9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805A1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CBA64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787846B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4EFBA89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Р,ЗС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4066B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0006F909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268C90A8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1, 2, 3, 4, 5, 6</w:t>
            </w:r>
          </w:p>
        </w:tc>
      </w:tr>
      <w:tr w:rsidR="00520517" w:rsidRPr="00520517" w14:paraId="3C97BAE7" w14:textId="77777777" w:rsidTr="005A77BD">
        <w:trPr>
          <w:trHeight w:val="720"/>
        </w:trPr>
        <w:tc>
          <w:tcPr>
            <w:tcW w:w="421" w:type="dxa"/>
            <w:shd w:val="clear" w:color="auto" w:fill="auto"/>
          </w:tcPr>
          <w:p w14:paraId="172DCCB8" w14:textId="77777777" w:rsidR="00B23A5C" w:rsidRPr="00520517" w:rsidRDefault="00B23A5C" w:rsidP="00162526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3.5</w:t>
            </w:r>
          </w:p>
        </w:tc>
        <w:tc>
          <w:tcPr>
            <w:tcW w:w="4252" w:type="dxa"/>
            <w:shd w:val="clear" w:color="auto" w:fill="auto"/>
          </w:tcPr>
          <w:p w14:paraId="53137D4B" w14:textId="77777777" w:rsidR="00B23A5C" w:rsidRPr="00520517" w:rsidRDefault="00B23A5C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Поражения нервной системы при с</w:t>
            </w:r>
            <w:r w:rsidRPr="00520517">
              <w:rPr>
                <w:color w:val="auto"/>
              </w:rPr>
              <w:t>и</w:t>
            </w:r>
            <w:r w:rsidRPr="00520517">
              <w:rPr>
                <w:color w:val="auto"/>
              </w:rPr>
              <w:t>стемных заболеваниях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A86E8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631E5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50033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256E7C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C493C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6279DD" w14:textId="40CDF88B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E9B885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8D115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559FBC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781BEEE1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Р,ЗС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830C9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69648362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501123D0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</w:t>
            </w:r>
          </w:p>
        </w:tc>
      </w:tr>
    </w:tbl>
    <w:p w14:paraId="23EA0FAE" w14:textId="77777777" w:rsidR="00582445" w:rsidRPr="00520517" w:rsidRDefault="00BC7D61" w:rsidP="000B6CBE">
      <w:pPr>
        <w:pStyle w:val="ab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Учебно-тематический</w:t>
      </w:r>
      <w:r w:rsidR="00C33F78" w:rsidRPr="00520517">
        <w:rPr>
          <w:rFonts w:ascii="Times New Roman" w:hAnsi="Times New Roman" w:cs="Times New Roman"/>
          <w:b/>
          <w:color w:val="auto"/>
        </w:rPr>
        <w:t xml:space="preserve"> </w:t>
      </w:r>
      <w:r w:rsidRPr="00520517">
        <w:rPr>
          <w:rFonts w:ascii="Times New Roman" w:hAnsi="Times New Roman" w:cs="Times New Roman"/>
          <w:b/>
          <w:color w:val="auto"/>
        </w:rPr>
        <w:t>план модуля №</w:t>
      </w:r>
      <w:r w:rsidR="007406B0" w:rsidRPr="00520517">
        <w:rPr>
          <w:rFonts w:ascii="Times New Roman" w:hAnsi="Times New Roman" w:cs="Times New Roman"/>
          <w:b/>
          <w:color w:val="auto"/>
        </w:rPr>
        <w:t>2</w:t>
      </w:r>
    </w:p>
    <w:p w14:paraId="65683EEE" w14:textId="77777777" w:rsidR="009D64E6" w:rsidRPr="00520517" w:rsidRDefault="009D64E6">
      <w:pPr>
        <w:rPr>
          <w:rFonts w:ascii="Times New Roman" w:hAnsi="Times New Roman" w:cs="Times New Roman"/>
          <w:color w:val="auto"/>
        </w:rPr>
      </w:pPr>
    </w:p>
    <w:p w14:paraId="6B431D8E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08D1BC69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7135CA4E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379EFB16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6913526E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254E4531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46C12C9C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7BD94545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594357C9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078B8D45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0FB73BFA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0384AA3C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13836D0E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33FB80D6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528A67E9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22C12B24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67A0C138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1D216394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24F5DD43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07362B89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4430D23A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1FFDE266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69E32909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4AAA3122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7E2BD0A5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71F04E56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2AFA37F3" w14:textId="77777777" w:rsidR="00162526" w:rsidRPr="00520517" w:rsidRDefault="00162526">
      <w:pPr>
        <w:rPr>
          <w:rFonts w:ascii="Times New Roman" w:hAnsi="Times New Roman" w:cs="Times New Roman"/>
          <w:color w:val="auto"/>
        </w:rPr>
      </w:pPr>
    </w:p>
    <w:p w14:paraId="5C411EBF" w14:textId="77777777" w:rsidR="00564F89" w:rsidRPr="00520517" w:rsidRDefault="00564F89" w:rsidP="00162526">
      <w:pPr>
        <w:rPr>
          <w:rFonts w:ascii="Times New Roman" w:hAnsi="Times New Roman" w:cs="Times New Roman"/>
          <w:i/>
          <w:iCs/>
          <w:color w:val="auto"/>
        </w:rPr>
      </w:pPr>
    </w:p>
    <w:p w14:paraId="49456B70" w14:textId="77777777" w:rsidR="00162526" w:rsidRPr="00520517" w:rsidRDefault="00EF02C4" w:rsidP="00162526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162526"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="00162526"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073790AA" w14:textId="77777777" w:rsidR="00162526" w:rsidRPr="00520517" w:rsidRDefault="00162526" w:rsidP="00162526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14:paraId="79B58F96" w14:textId="77777777" w:rsidR="00162526" w:rsidRPr="00520517" w:rsidRDefault="00162526" w:rsidP="00162526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455278C9" w14:textId="77777777" w:rsidR="000E3B9C" w:rsidRPr="00520517" w:rsidRDefault="00162526" w:rsidP="00162526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14:paraId="07F08446" w14:textId="77777777" w:rsidR="000E3B9C" w:rsidRPr="00520517" w:rsidRDefault="000E3B9C">
      <w:pPr>
        <w:rPr>
          <w:rFonts w:ascii="Times New Roman" w:hAnsi="Times New Roman" w:cs="Times New Roman"/>
          <w:color w:val="auto"/>
        </w:rPr>
      </w:pPr>
    </w:p>
    <w:p w14:paraId="310F2F52" w14:textId="77777777" w:rsidR="000E3B9C" w:rsidRPr="00520517" w:rsidRDefault="000E3B9C">
      <w:pPr>
        <w:rPr>
          <w:rFonts w:ascii="Times New Roman" w:hAnsi="Times New Roman" w:cs="Times New Roman"/>
          <w:color w:val="auto"/>
        </w:rPr>
        <w:sectPr w:rsidR="000E3B9C" w:rsidRPr="00520517" w:rsidSect="00683EF3">
          <w:headerReference w:type="default" r:id="rId21"/>
          <w:footerReference w:type="default" r:id="rId22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2E9737FA" w14:textId="77777777" w:rsidR="001C79D4" w:rsidRPr="00520517" w:rsidRDefault="00B32F06" w:rsidP="00BD70E4">
      <w:pPr>
        <w:pStyle w:val="11"/>
        <w:spacing w:after="0"/>
        <w:ind w:firstLine="709"/>
        <w:jc w:val="center"/>
        <w:rPr>
          <w:b/>
          <w:color w:val="auto"/>
        </w:rPr>
      </w:pPr>
      <w:bookmarkStart w:id="8" w:name="bookmark28"/>
      <w:r w:rsidRPr="00520517">
        <w:rPr>
          <w:b/>
          <w:color w:val="auto"/>
        </w:rPr>
        <w:lastRenderedPageBreak/>
        <w:t xml:space="preserve">2. </w:t>
      </w:r>
      <w:r w:rsidR="001C79D4" w:rsidRPr="00520517">
        <w:rPr>
          <w:b/>
          <w:color w:val="auto"/>
        </w:rPr>
        <w:t>Тематический план модуля №3</w:t>
      </w:r>
    </w:p>
    <w:p w14:paraId="7A4B4DD4" w14:textId="77777777" w:rsidR="009D64E6" w:rsidRPr="00520517" w:rsidRDefault="0007260C" w:rsidP="00BD70E4">
      <w:pPr>
        <w:pStyle w:val="11"/>
        <w:spacing w:after="0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«</w:t>
      </w:r>
      <w:r w:rsidR="005A77BD" w:rsidRPr="00520517">
        <w:rPr>
          <w:b/>
          <w:color w:val="auto"/>
        </w:rPr>
        <w:t>Аутоиммунные и инфекционные заболевания нервной системы</w:t>
      </w:r>
      <w:proofErr w:type="gramStart"/>
      <w:r w:rsidR="005A77BD" w:rsidRPr="00520517">
        <w:rPr>
          <w:b/>
          <w:color w:val="auto"/>
        </w:rPr>
        <w:t>.</w:t>
      </w:r>
      <w:r w:rsidRPr="00520517">
        <w:rPr>
          <w:b/>
          <w:color w:val="auto"/>
        </w:rPr>
        <w:t>»</w:t>
      </w:r>
      <w:bookmarkEnd w:id="8"/>
      <w:proofErr w:type="gramEnd"/>
    </w:p>
    <w:p w14:paraId="35F5C051" w14:textId="77777777" w:rsidR="001C79D4" w:rsidRPr="00520517" w:rsidRDefault="001C79D4" w:rsidP="00BD70E4">
      <w:pPr>
        <w:pStyle w:val="11"/>
        <w:spacing w:after="0"/>
        <w:ind w:firstLine="709"/>
        <w:jc w:val="center"/>
        <w:rPr>
          <w:b/>
          <w:color w:val="auto"/>
        </w:rPr>
      </w:pPr>
    </w:p>
    <w:p w14:paraId="2FDFB879" w14:textId="77777777" w:rsidR="009D64E6" w:rsidRPr="00520517" w:rsidRDefault="00865C01" w:rsidP="00BD70E4">
      <w:pPr>
        <w:pStyle w:val="11"/>
        <w:spacing w:after="0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лекций</w:t>
      </w:r>
    </w:p>
    <w:p w14:paraId="34B4B3A7" w14:textId="77777777" w:rsidR="001C79D4" w:rsidRPr="00520517" w:rsidRDefault="001C79D4" w:rsidP="001C79D4">
      <w:pPr>
        <w:pStyle w:val="a7"/>
        <w:ind w:firstLine="709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CA08DC" w:rsidRPr="00520517" w14:paraId="4D236305" w14:textId="77777777" w:rsidTr="00DD2BD9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35CE244" w14:textId="77777777" w:rsidR="009D64E6" w:rsidRPr="00520517" w:rsidRDefault="00865C01" w:rsidP="001C79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6D6100F3" w14:textId="77777777" w:rsidR="009D64E6" w:rsidRPr="00520517" w:rsidRDefault="00865C01" w:rsidP="001C79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shd w:val="clear" w:color="auto" w:fill="auto"/>
          </w:tcPr>
          <w:p w14:paraId="3D6E5799" w14:textId="77777777" w:rsidR="009D64E6" w:rsidRPr="00520517" w:rsidRDefault="00865C01" w:rsidP="001C79D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CA08DC" w:rsidRPr="00520517" w14:paraId="57FF913E" w14:textId="77777777" w:rsidTr="00DD2BD9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19A99DF" w14:textId="77777777" w:rsidR="009D64E6" w:rsidRPr="00520517" w:rsidRDefault="009D64E6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030DDECD" w14:textId="77777777" w:rsidR="009D64E6" w:rsidRPr="00520517" w:rsidRDefault="009D64E6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</w:tcPr>
          <w:p w14:paraId="46290955" w14:textId="77777777" w:rsidR="009D64E6" w:rsidRPr="00520517" w:rsidRDefault="00865C01" w:rsidP="00DD2B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</w:tcPr>
          <w:p w14:paraId="2F57D7D3" w14:textId="77777777" w:rsidR="009D64E6" w:rsidRPr="00520517" w:rsidRDefault="001C79D4" w:rsidP="00DD2B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smallCaps/>
                <w:color w:val="auto"/>
              </w:rPr>
              <w:t>ДОТ</w:t>
            </w:r>
          </w:p>
        </w:tc>
      </w:tr>
      <w:tr w:rsidR="005A77BD" w:rsidRPr="00520517" w14:paraId="4A62A9C2" w14:textId="77777777" w:rsidTr="00BD70E4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0273DE54" w14:textId="77777777" w:rsidR="005A77BD" w:rsidRPr="00520517" w:rsidRDefault="005A77BD" w:rsidP="005A77BD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3224F816" w14:textId="77777777" w:rsidR="005A77BD" w:rsidRPr="00520517" w:rsidRDefault="005A77BD" w:rsidP="005A77BD">
            <w:pPr>
              <w:pStyle w:val="a9"/>
              <w:rPr>
                <w:color w:val="auto"/>
              </w:rPr>
            </w:pPr>
            <w:proofErr w:type="spellStart"/>
            <w:r w:rsidRPr="00520517">
              <w:rPr>
                <w:color w:val="auto"/>
              </w:rPr>
              <w:t>Демиелинизирующие</w:t>
            </w:r>
            <w:proofErr w:type="spellEnd"/>
            <w:r w:rsidRPr="00520517">
              <w:rPr>
                <w:color w:val="auto"/>
              </w:rPr>
              <w:t xml:space="preserve"> заболевания центральной нервной системы</w:t>
            </w:r>
          </w:p>
        </w:tc>
        <w:tc>
          <w:tcPr>
            <w:tcW w:w="1277" w:type="dxa"/>
            <w:shd w:val="clear" w:color="auto" w:fill="auto"/>
          </w:tcPr>
          <w:p w14:paraId="4F4E26FB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3A4481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A77BD" w:rsidRPr="00520517" w14:paraId="342564C0" w14:textId="77777777" w:rsidTr="00BD70E4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4617475A" w14:textId="77777777" w:rsidR="005A77BD" w:rsidRPr="00520517" w:rsidRDefault="005A77BD" w:rsidP="005A77BD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14:paraId="0619134D" w14:textId="77777777" w:rsidR="005A77BD" w:rsidRPr="00520517" w:rsidRDefault="005A77BD" w:rsidP="005A77B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Острые и хронические воспалительные </w:t>
            </w:r>
            <w:proofErr w:type="spellStart"/>
            <w:r w:rsidRPr="00520517">
              <w:rPr>
                <w:color w:val="auto"/>
              </w:rPr>
              <w:t>демиелинизирующие</w:t>
            </w:r>
            <w:proofErr w:type="spellEnd"/>
            <w:r w:rsidRPr="00520517">
              <w:rPr>
                <w:color w:val="auto"/>
              </w:rPr>
              <w:t xml:space="preserve"> </w:t>
            </w:r>
            <w:proofErr w:type="spellStart"/>
            <w:r w:rsidRPr="00520517">
              <w:rPr>
                <w:color w:val="auto"/>
              </w:rPr>
              <w:t>п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>линевропатии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0B062F04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7466F38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A77BD" w:rsidRPr="00520517" w14:paraId="22D2E626" w14:textId="77777777" w:rsidTr="00BD70E4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1996F670" w14:textId="77777777" w:rsidR="005A77BD" w:rsidRPr="00520517" w:rsidRDefault="005A77BD" w:rsidP="005A77BD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55" w:type="dxa"/>
            <w:shd w:val="clear" w:color="auto" w:fill="auto"/>
          </w:tcPr>
          <w:p w14:paraId="4F78F49D" w14:textId="77777777" w:rsidR="005A77BD" w:rsidRPr="00520517" w:rsidRDefault="005A77BD" w:rsidP="005A77B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Специфические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  <w:r w:rsidRPr="00520517">
              <w:rPr>
                <w:color w:val="auto"/>
              </w:rPr>
              <w:t>, поражения нервной системы при ВИЧ, нейро-СПИД</w:t>
            </w:r>
          </w:p>
        </w:tc>
        <w:tc>
          <w:tcPr>
            <w:tcW w:w="1277" w:type="dxa"/>
            <w:shd w:val="clear" w:color="auto" w:fill="auto"/>
          </w:tcPr>
          <w:p w14:paraId="6E4D0146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B36DD42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A77BD" w:rsidRPr="00520517" w14:paraId="789ECD48" w14:textId="77777777" w:rsidTr="00BD70E4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0FD409FD" w14:textId="77777777" w:rsidR="005A77BD" w:rsidRPr="00520517" w:rsidRDefault="005A77BD" w:rsidP="005A77BD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955" w:type="dxa"/>
            <w:shd w:val="clear" w:color="auto" w:fill="auto"/>
          </w:tcPr>
          <w:p w14:paraId="548FDBA4" w14:textId="77777777" w:rsidR="005A77BD" w:rsidRPr="00520517" w:rsidRDefault="005A77BD" w:rsidP="005A77B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Острые и хронические вирусные и бактериальные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14:paraId="2DEA0D47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70C2973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A77BD" w:rsidRPr="00520517" w14:paraId="15E09CFA" w14:textId="77777777" w:rsidTr="00BD70E4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7F363F4F" w14:textId="77777777" w:rsidR="005A77BD" w:rsidRPr="00520517" w:rsidRDefault="005A77BD" w:rsidP="005A77BD">
            <w:pPr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955" w:type="dxa"/>
            <w:shd w:val="clear" w:color="auto" w:fill="auto"/>
          </w:tcPr>
          <w:p w14:paraId="5F27B927" w14:textId="77777777" w:rsidR="005A77BD" w:rsidRPr="00520517" w:rsidRDefault="005A77BD" w:rsidP="005A77BD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Поражения нервной системы при системных заболеваниях</w:t>
            </w:r>
          </w:p>
        </w:tc>
        <w:tc>
          <w:tcPr>
            <w:tcW w:w="1277" w:type="dxa"/>
            <w:shd w:val="clear" w:color="auto" w:fill="auto"/>
          </w:tcPr>
          <w:p w14:paraId="11F6E5F6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7E0CB35" w14:textId="77777777" w:rsidR="005A77BD" w:rsidRPr="00520517" w:rsidRDefault="005A77BD" w:rsidP="005A7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14:paraId="64F2EBCC" w14:textId="77777777" w:rsidR="009D64E6" w:rsidRPr="00520517" w:rsidRDefault="009D64E6" w:rsidP="001C79D4">
      <w:pPr>
        <w:ind w:firstLine="709"/>
        <w:rPr>
          <w:rFonts w:ascii="Times New Roman" w:hAnsi="Times New Roman" w:cs="Times New Roman"/>
          <w:color w:val="auto"/>
        </w:rPr>
      </w:pPr>
    </w:p>
    <w:p w14:paraId="564CEE2A" w14:textId="77777777" w:rsidR="002D64F5" w:rsidRPr="00520517" w:rsidRDefault="002D64F5" w:rsidP="001C79D4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семинарских занятий</w:t>
      </w:r>
    </w:p>
    <w:p w14:paraId="6059A12A" w14:textId="77777777" w:rsidR="001C79D4" w:rsidRPr="00520517" w:rsidRDefault="001C79D4" w:rsidP="001C79D4">
      <w:pPr>
        <w:pStyle w:val="a7"/>
        <w:ind w:firstLine="709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2D64F5" w:rsidRPr="00520517" w14:paraId="376721FF" w14:textId="77777777" w:rsidTr="00DD2BD9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988B547" w14:textId="77777777" w:rsidR="002D64F5" w:rsidRPr="00520517" w:rsidRDefault="002D64F5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3C9F49A6" w14:textId="77777777" w:rsidR="002D64F5" w:rsidRPr="00520517" w:rsidRDefault="001C79D4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14:paraId="45D92B83" w14:textId="77777777" w:rsidR="002D64F5" w:rsidRPr="00520517" w:rsidRDefault="002D64F5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2D64F5" w:rsidRPr="00520517" w14:paraId="54549A64" w14:textId="77777777" w:rsidTr="00DD2BD9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A901293" w14:textId="77777777" w:rsidR="002D64F5" w:rsidRPr="00520517" w:rsidRDefault="002D64F5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54254A32" w14:textId="77777777" w:rsidR="002D64F5" w:rsidRPr="00520517" w:rsidRDefault="002D64F5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14:paraId="359C543B" w14:textId="77777777" w:rsidR="002D64F5" w:rsidRPr="00520517" w:rsidRDefault="002D64F5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9581CC5" w14:textId="77777777" w:rsidR="002D64F5" w:rsidRPr="00520517" w:rsidRDefault="001C79D4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EA0EC9" w:rsidRPr="00520517" w14:paraId="7181B9B8" w14:textId="77777777" w:rsidTr="00BD70E4">
        <w:trPr>
          <w:trHeight w:val="556"/>
          <w:jc w:val="center"/>
        </w:trPr>
        <w:tc>
          <w:tcPr>
            <w:tcW w:w="562" w:type="dxa"/>
            <w:shd w:val="clear" w:color="auto" w:fill="auto"/>
          </w:tcPr>
          <w:p w14:paraId="0E97444C" w14:textId="2832ED2D" w:rsidR="00EA0EC9" w:rsidRPr="00520517" w:rsidRDefault="00B961E1" w:rsidP="00DD2BD9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5C23CD8E" w14:textId="77777777" w:rsidR="00EA0EC9" w:rsidRPr="00520517" w:rsidRDefault="00EA0EC9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Острые и хронические вирусные и бактериальные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14:paraId="6491B865" w14:textId="0BFBA902" w:rsidR="00EA0EC9" w:rsidRPr="00520517" w:rsidRDefault="00B961E1" w:rsidP="00DD2B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14:paraId="455BE58A" w14:textId="77777777" w:rsidR="00EA0EC9" w:rsidRPr="00520517" w:rsidRDefault="00EA0EC9" w:rsidP="001C79D4">
            <w:pPr>
              <w:pStyle w:val="a9"/>
              <w:jc w:val="center"/>
              <w:rPr>
                <w:color w:val="auto"/>
              </w:rPr>
            </w:pPr>
          </w:p>
        </w:tc>
      </w:tr>
    </w:tbl>
    <w:p w14:paraId="18BEB8D7" w14:textId="77777777" w:rsidR="002D64F5" w:rsidRPr="00520517" w:rsidRDefault="002D64F5" w:rsidP="001C79D4">
      <w:pPr>
        <w:ind w:firstLine="709"/>
        <w:rPr>
          <w:rFonts w:ascii="Times New Roman" w:hAnsi="Times New Roman" w:cs="Times New Roman"/>
          <w:color w:val="auto"/>
        </w:rPr>
      </w:pPr>
    </w:p>
    <w:p w14:paraId="67C5C048" w14:textId="77777777" w:rsidR="009D64E6" w:rsidRPr="00520517" w:rsidRDefault="00865C01" w:rsidP="001C79D4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286E827E" w14:textId="77777777" w:rsidR="001C79D4" w:rsidRPr="00520517" w:rsidRDefault="001C79D4" w:rsidP="001C79D4">
      <w:pPr>
        <w:pStyle w:val="a7"/>
        <w:ind w:firstLine="709"/>
        <w:rPr>
          <w:color w:val="auto"/>
        </w:rPr>
      </w:pPr>
    </w:p>
    <w:tbl>
      <w:tblPr>
        <w:tblOverlap w:val="never"/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60"/>
        <w:gridCol w:w="695"/>
        <w:gridCol w:w="992"/>
        <w:gridCol w:w="1016"/>
      </w:tblGrid>
      <w:tr w:rsidR="00520517" w:rsidRPr="00520517" w14:paraId="7DC5F222" w14:textId="77777777" w:rsidTr="00DD2BD9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290EAAD" w14:textId="77777777" w:rsidR="00C35C92" w:rsidRPr="00520517" w:rsidRDefault="00C35C92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60" w:type="dxa"/>
            <w:vMerge w:val="restart"/>
            <w:shd w:val="clear" w:color="auto" w:fill="auto"/>
          </w:tcPr>
          <w:p w14:paraId="7C87AC96" w14:textId="77777777" w:rsidR="00C35C92" w:rsidRPr="00520517" w:rsidRDefault="00C35C92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3"/>
            <w:shd w:val="clear" w:color="auto" w:fill="auto"/>
            <w:vAlign w:val="bottom"/>
          </w:tcPr>
          <w:p w14:paraId="7BF4EA1A" w14:textId="77777777" w:rsidR="00C35C92" w:rsidRPr="00520517" w:rsidRDefault="00C35C92" w:rsidP="001C79D4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14:paraId="5E5F1028" w14:textId="77777777" w:rsidTr="00C35C92">
        <w:trPr>
          <w:trHeight w:val="1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2DE70AF3" w14:textId="77777777" w:rsidR="00C35C92" w:rsidRPr="00520517" w:rsidRDefault="00C35C92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shd w:val="clear" w:color="auto" w:fill="auto"/>
          </w:tcPr>
          <w:p w14:paraId="139BC4DA" w14:textId="77777777" w:rsidR="00C35C92" w:rsidRPr="00520517" w:rsidRDefault="00C35C92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9DB97FD" w14:textId="77777777" w:rsidR="00C35C92" w:rsidRPr="00520517" w:rsidRDefault="00C35C92" w:rsidP="00DD2BD9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5862B8F9" w14:textId="77777777" w:rsidR="00C35C92" w:rsidRPr="00520517" w:rsidRDefault="00C35C92" w:rsidP="00DD2BD9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520517" w:rsidRPr="00520517" w14:paraId="3D51E88A" w14:textId="77777777" w:rsidTr="00C35C92">
        <w:trPr>
          <w:trHeight w:hRule="exact" w:val="10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FFBB75A" w14:textId="77777777" w:rsidR="00C35C92" w:rsidRPr="00520517" w:rsidRDefault="00C35C92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60" w:type="dxa"/>
            <w:vMerge/>
            <w:shd w:val="clear" w:color="auto" w:fill="auto"/>
          </w:tcPr>
          <w:p w14:paraId="76B5FC51" w14:textId="77777777" w:rsidR="00C35C92" w:rsidRPr="00520517" w:rsidRDefault="00C35C92" w:rsidP="001C79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E9D9CBF" w14:textId="77777777" w:rsidR="00C35C92" w:rsidRPr="00520517" w:rsidRDefault="00C35C92" w:rsidP="00DD2BD9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325D3" w14:textId="77777777" w:rsidR="00C35C92" w:rsidRPr="00520517" w:rsidRDefault="00C35C92" w:rsidP="00DD2BD9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</w:t>
            </w:r>
            <w:r w:rsidRPr="00520517">
              <w:rPr>
                <w:color w:val="auto"/>
                <w:sz w:val="16"/>
                <w:szCs w:val="16"/>
              </w:rPr>
              <w:t>и</w:t>
            </w:r>
            <w:r w:rsidRPr="00520517">
              <w:rPr>
                <w:color w:val="auto"/>
                <w:sz w:val="16"/>
                <w:szCs w:val="16"/>
              </w:rPr>
              <w:t>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</w:t>
            </w:r>
            <w:r w:rsidRPr="00520517">
              <w:rPr>
                <w:color w:val="auto"/>
                <w:sz w:val="16"/>
                <w:szCs w:val="16"/>
              </w:rPr>
              <w:t>у</w:t>
            </w:r>
            <w:r w:rsidRPr="00520517">
              <w:rPr>
                <w:color w:val="auto"/>
                <w:sz w:val="16"/>
                <w:szCs w:val="16"/>
              </w:rPr>
              <w:t>чением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14:paraId="0B1EF2B6" w14:textId="77777777" w:rsidR="00C35C92" w:rsidRPr="00520517" w:rsidRDefault="00C35C92" w:rsidP="00DD2BD9">
            <w:pPr>
              <w:pStyle w:val="a9"/>
              <w:jc w:val="center"/>
              <w:rPr>
                <w:smallCaps/>
                <w:color w:val="auto"/>
              </w:rPr>
            </w:pPr>
          </w:p>
        </w:tc>
      </w:tr>
      <w:tr w:rsidR="00B961E1" w:rsidRPr="00520517" w14:paraId="4B0F4C48" w14:textId="77777777" w:rsidTr="00C35C92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0A52C75C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60" w:type="dxa"/>
            <w:shd w:val="clear" w:color="auto" w:fill="auto"/>
          </w:tcPr>
          <w:p w14:paraId="24B6C401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proofErr w:type="spellStart"/>
            <w:r w:rsidRPr="00520517">
              <w:rPr>
                <w:color w:val="auto"/>
              </w:rPr>
              <w:t>Демиелинизирующие</w:t>
            </w:r>
            <w:proofErr w:type="spellEnd"/>
            <w:r w:rsidRPr="00520517">
              <w:rPr>
                <w:color w:val="auto"/>
              </w:rPr>
              <w:t xml:space="preserve"> заболевания центральной нервной системы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28A1AF4" w14:textId="64126F03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8CC25" w14:textId="6D2E4047" w:rsidR="00B961E1" w:rsidRPr="00520517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016" w:type="dxa"/>
            <w:shd w:val="clear" w:color="auto" w:fill="auto"/>
            <w:vAlign w:val="bottom"/>
          </w:tcPr>
          <w:p w14:paraId="38FC888D" w14:textId="77777777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</w:p>
        </w:tc>
      </w:tr>
      <w:tr w:rsidR="00B961E1" w:rsidRPr="00520517" w14:paraId="0F7C85DB" w14:textId="77777777" w:rsidTr="00C35C92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24EE55CD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6960" w:type="dxa"/>
            <w:shd w:val="clear" w:color="auto" w:fill="auto"/>
          </w:tcPr>
          <w:p w14:paraId="665E65AC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Острые и хронические воспалительные </w:t>
            </w:r>
            <w:proofErr w:type="spellStart"/>
            <w:r w:rsidRPr="00520517">
              <w:rPr>
                <w:color w:val="auto"/>
              </w:rPr>
              <w:t>демиелинизирующие</w:t>
            </w:r>
            <w:proofErr w:type="spellEnd"/>
            <w:r w:rsidRPr="00520517">
              <w:rPr>
                <w:color w:val="auto"/>
              </w:rPr>
              <w:t xml:space="preserve"> </w:t>
            </w:r>
            <w:proofErr w:type="spellStart"/>
            <w:r w:rsidRPr="00520517">
              <w:rPr>
                <w:color w:val="auto"/>
              </w:rPr>
              <w:t>п</w:t>
            </w:r>
            <w:r w:rsidRPr="00520517">
              <w:rPr>
                <w:color w:val="auto"/>
              </w:rPr>
              <w:t>о</w:t>
            </w:r>
            <w:r w:rsidRPr="00520517">
              <w:rPr>
                <w:color w:val="auto"/>
              </w:rPr>
              <w:t>линевропатии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</w:tcPr>
          <w:p w14:paraId="4E6F6D45" w14:textId="12498DDF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FDE96" w14:textId="30553AC3" w:rsidR="00B961E1" w:rsidRPr="00520517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016" w:type="dxa"/>
            <w:shd w:val="clear" w:color="auto" w:fill="auto"/>
            <w:vAlign w:val="bottom"/>
          </w:tcPr>
          <w:p w14:paraId="12CAF743" w14:textId="77777777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</w:p>
        </w:tc>
      </w:tr>
      <w:tr w:rsidR="00B961E1" w:rsidRPr="00520517" w14:paraId="49D44DEB" w14:textId="77777777" w:rsidTr="00C35C92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3727E519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6960" w:type="dxa"/>
            <w:shd w:val="clear" w:color="auto" w:fill="auto"/>
          </w:tcPr>
          <w:p w14:paraId="108CAEF3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Специфические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  <w:r w:rsidRPr="00520517">
              <w:rPr>
                <w:color w:val="auto"/>
              </w:rPr>
              <w:t>, поражения нервной системы при ВИЧ, нейро-СПИД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02062F8" w14:textId="5C67DDED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16A87" w14:textId="77777777" w:rsidR="00B961E1" w:rsidRPr="00520517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14:paraId="00E0C438" w14:textId="77777777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</w:p>
        </w:tc>
      </w:tr>
      <w:tr w:rsidR="00B961E1" w:rsidRPr="00520517" w14:paraId="0E416BF2" w14:textId="77777777" w:rsidTr="00C35C92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70BE0557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6960" w:type="dxa"/>
            <w:shd w:val="clear" w:color="auto" w:fill="auto"/>
          </w:tcPr>
          <w:p w14:paraId="44DFBF29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 xml:space="preserve">Острые и хронические вирусные и бактериальные </w:t>
            </w:r>
            <w:proofErr w:type="spellStart"/>
            <w:r w:rsidRPr="00520517">
              <w:rPr>
                <w:color w:val="auto"/>
              </w:rPr>
              <w:t>нейроинфекции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</w:tcPr>
          <w:p w14:paraId="56B558BE" w14:textId="494BAB17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A4A7E" w14:textId="77777777" w:rsidR="00B961E1" w:rsidRPr="00520517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14:paraId="39A8729B" w14:textId="77777777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</w:p>
        </w:tc>
      </w:tr>
      <w:tr w:rsidR="00B961E1" w:rsidRPr="00520517" w14:paraId="4A5B74D4" w14:textId="77777777" w:rsidTr="00C35C92">
        <w:trPr>
          <w:trHeight w:val="552"/>
          <w:jc w:val="center"/>
        </w:trPr>
        <w:tc>
          <w:tcPr>
            <w:tcW w:w="562" w:type="dxa"/>
            <w:shd w:val="clear" w:color="auto" w:fill="auto"/>
          </w:tcPr>
          <w:p w14:paraId="7ED6C8E6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6960" w:type="dxa"/>
            <w:shd w:val="clear" w:color="auto" w:fill="auto"/>
          </w:tcPr>
          <w:p w14:paraId="10E62348" w14:textId="77777777" w:rsidR="00B961E1" w:rsidRPr="00520517" w:rsidRDefault="00B961E1" w:rsidP="00B961E1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Поражения нервной системы при системных заболеваниях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7E44138" w14:textId="5B2980BD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6E6CC" w14:textId="77777777" w:rsidR="00B961E1" w:rsidRPr="00520517" w:rsidRDefault="00B961E1" w:rsidP="00B961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shd w:val="clear" w:color="auto" w:fill="auto"/>
          </w:tcPr>
          <w:p w14:paraId="2FF0F7B4" w14:textId="77777777" w:rsidR="00B961E1" w:rsidRPr="00520517" w:rsidRDefault="00B961E1" w:rsidP="00B961E1">
            <w:pPr>
              <w:pStyle w:val="a9"/>
              <w:jc w:val="center"/>
              <w:rPr>
                <w:color w:val="auto"/>
              </w:rPr>
            </w:pPr>
          </w:p>
        </w:tc>
      </w:tr>
    </w:tbl>
    <w:p w14:paraId="319DCAF3" w14:textId="77777777" w:rsidR="002D64F5" w:rsidRPr="00520517" w:rsidRDefault="002D64F5" w:rsidP="001C79D4">
      <w:pPr>
        <w:ind w:firstLine="709"/>
        <w:rPr>
          <w:rFonts w:ascii="Times New Roman" w:hAnsi="Times New Roman" w:cs="Times New Roman"/>
          <w:color w:val="auto"/>
        </w:rPr>
      </w:pPr>
    </w:p>
    <w:p w14:paraId="0D7F8F44" w14:textId="77777777" w:rsidR="002D64F5" w:rsidRPr="00520517" w:rsidRDefault="002D64F5">
      <w:pPr>
        <w:pStyle w:val="a7"/>
        <w:ind w:left="3005"/>
        <w:rPr>
          <w:b/>
          <w:color w:val="auto"/>
        </w:rPr>
      </w:pPr>
    </w:p>
    <w:p w14:paraId="71A7E603" w14:textId="77777777" w:rsidR="002D64F5" w:rsidRPr="00520517" w:rsidRDefault="002D64F5">
      <w:pPr>
        <w:pStyle w:val="a7"/>
        <w:ind w:left="3005"/>
        <w:rPr>
          <w:b/>
          <w:color w:val="auto"/>
        </w:rPr>
      </w:pPr>
    </w:p>
    <w:p w14:paraId="512FF7C7" w14:textId="77777777" w:rsidR="009D64E6" w:rsidRPr="00520517" w:rsidRDefault="009D64E6">
      <w:pPr>
        <w:rPr>
          <w:rFonts w:ascii="Times New Roman" w:hAnsi="Times New Roman" w:cs="Times New Roman"/>
          <w:color w:val="auto"/>
        </w:rPr>
        <w:sectPr w:rsidR="009D64E6" w:rsidRPr="00520517" w:rsidSect="00683EF3">
          <w:headerReference w:type="default" r:id="rId23"/>
          <w:footerReference w:type="default" r:id="rId24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</w:p>
    <w:p w14:paraId="38415C58" w14:textId="77777777" w:rsidR="00D52A89" w:rsidRPr="00520517" w:rsidRDefault="00865C01" w:rsidP="00C51E70">
      <w:pPr>
        <w:pStyle w:val="11"/>
        <w:spacing w:after="0"/>
        <w:ind w:firstLine="0"/>
        <w:jc w:val="center"/>
        <w:rPr>
          <w:b/>
          <w:color w:val="auto"/>
        </w:rPr>
      </w:pPr>
      <w:bookmarkStart w:id="9" w:name="bookmark30"/>
      <w:r w:rsidRPr="00520517">
        <w:rPr>
          <w:b/>
          <w:color w:val="auto"/>
        </w:rPr>
        <w:lastRenderedPageBreak/>
        <w:t xml:space="preserve">Рабочая программа модуля № </w:t>
      </w:r>
      <w:r w:rsidR="007406B0" w:rsidRPr="00520517">
        <w:rPr>
          <w:b/>
          <w:color w:val="auto"/>
        </w:rPr>
        <w:t>3</w:t>
      </w:r>
    </w:p>
    <w:p w14:paraId="3E8067A6" w14:textId="77777777" w:rsidR="009D64E6" w:rsidRPr="00520517" w:rsidRDefault="0007260C" w:rsidP="00C51E70">
      <w:pPr>
        <w:pStyle w:val="11"/>
        <w:spacing w:after="0"/>
        <w:ind w:firstLine="0"/>
        <w:jc w:val="center"/>
        <w:rPr>
          <w:b/>
          <w:color w:val="auto"/>
        </w:rPr>
      </w:pPr>
      <w:r w:rsidRPr="00520517">
        <w:rPr>
          <w:b/>
          <w:color w:val="auto"/>
        </w:rPr>
        <w:t>«</w:t>
      </w:r>
      <w:r w:rsidR="00EA0EC9" w:rsidRPr="00520517">
        <w:rPr>
          <w:b/>
          <w:color w:val="auto"/>
        </w:rPr>
        <w:t>Актуальные вопросы неврологии</w:t>
      </w:r>
      <w:r w:rsidRPr="00520517">
        <w:rPr>
          <w:b/>
          <w:color w:val="auto"/>
        </w:rPr>
        <w:t>»</w:t>
      </w:r>
      <w:bookmarkEnd w:id="9"/>
    </w:p>
    <w:p w14:paraId="5F151050" w14:textId="77777777" w:rsidR="001B5113" w:rsidRPr="00520517" w:rsidRDefault="001B5113" w:rsidP="00C51E70">
      <w:pPr>
        <w:pStyle w:val="11"/>
        <w:spacing w:after="0"/>
        <w:ind w:firstLine="0"/>
        <w:jc w:val="center"/>
        <w:rPr>
          <w:b/>
          <w:color w:val="auto"/>
        </w:rPr>
      </w:pPr>
    </w:p>
    <w:p w14:paraId="461FB211" w14:textId="77777777" w:rsidR="00C95B80" w:rsidRPr="00520517" w:rsidRDefault="00865C01" w:rsidP="00C51E70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модуля </w:t>
      </w:r>
      <w:r w:rsidR="0007260C" w:rsidRPr="00520517">
        <w:rPr>
          <w:color w:val="auto"/>
        </w:rPr>
        <w:t>«</w:t>
      </w:r>
      <w:r w:rsidR="00EA0EC9" w:rsidRPr="00520517">
        <w:rPr>
          <w:color w:val="auto"/>
        </w:rPr>
        <w:t>Актуальные вопросы неврологии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</w:t>
      </w:r>
      <w:r w:rsidR="00C95B80" w:rsidRPr="00520517">
        <w:rPr>
          <w:color w:val="auto"/>
        </w:rPr>
        <w:t xml:space="preserve">в рамках ДПП повышения квалификации </w:t>
      </w:r>
      <w:r w:rsidR="0007260C" w:rsidRPr="00520517">
        <w:rPr>
          <w:color w:val="auto"/>
        </w:rPr>
        <w:t>«</w:t>
      </w:r>
      <w:r w:rsidR="006F28AE" w:rsidRPr="00520517">
        <w:rPr>
          <w:color w:val="auto"/>
        </w:rPr>
        <w:t>Неврология</w:t>
      </w:r>
      <w:r w:rsidR="00334C91" w:rsidRPr="00520517">
        <w:rPr>
          <w:color w:val="auto"/>
        </w:rPr>
        <w:t>»</w:t>
      </w:r>
      <w:r w:rsidR="00C95B80" w:rsidRPr="00520517">
        <w:rPr>
          <w:color w:val="auto"/>
        </w:rPr>
        <w:t xml:space="preserve"> направлена на повышение профессионального уровня имеющейся квалификации. Освоение программы ставит целью овладение новой (актуальной) информацией по вопросам организации работы врача </w:t>
      </w:r>
      <w:r w:rsidR="006F28AE" w:rsidRPr="00520517">
        <w:rPr>
          <w:color w:val="auto"/>
        </w:rPr>
        <w:t>невро</w:t>
      </w:r>
      <w:r w:rsidR="00C95B80" w:rsidRPr="00520517">
        <w:rPr>
          <w:color w:val="auto"/>
        </w:rPr>
        <w:t>лога в области диагностики, клиники и особенн</w:t>
      </w:r>
      <w:r w:rsidR="00C95B80" w:rsidRPr="00520517">
        <w:rPr>
          <w:color w:val="auto"/>
        </w:rPr>
        <w:t>о</w:t>
      </w:r>
      <w:r w:rsidR="00C95B80" w:rsidRPr="00520517">
        <w:rPr>
          <w:color w:val="auto"/>
        </w:rPr>
        <w:t xml:space="preserve">стей лечения заболеваний </w:t>
      </w:r>
      <w:r w:rsidR="006F28AE" w:rsidRPr="00520517">
        <w:rPr>
          <w:color w:val="auto"/>
        </w:rPr>
        <w:t>нервной системы</w:t>
      </w:r>
      <w:r w:rsidR="00C95B80" w:rsidRPr="00520517">
        <w:rPr>
          <w:color w:val="auto"/>
        </w:rPr>
        <w:t>.</w:t>
      </w:r>
    </w:p>
    <w:p w14:paraId="48FF0A52" w14:textId="77777777" w:rsidR="001B5113" w:rsidRPr="00520517" w:rsidRDefault="001B5113" w:rsidP="00C51E70">
      <w:pPr>
        <w:pStyle w:val="11"/>
        <w:spacing w:after="0"/>
        <w:ind w:firstLine="709"/>
        <w:jc w:val="both"/>
        <w:rPr>
          <w:color w:val="auto"/>
        </w:rPr>
      </w:pPr>
    </w:p>
    <w:p w14:paraId="7B3BC4F3" w14:textId="77777777" w:rsidR="00C95B80" w:rsidRPr="00520517" w:rsidRDefault="001B5113" w:rsidP="00C51E70">
      <w:pPr>
        <w:pStyle w:val="11"/>
        <w:spacing w:after="0"/>
        <w:ind w:firstLine="709"/>
        <w:rPr>
          <w:b/>
          <w:color w:val="auto"/>
        </w:rPr>
      </w:pPr>
      <w:r w:rsidRPr="00520517">
        <w:rPr>
          <w:b/>
          <w:color w:val="auto"/>
        </w:rPr>
        <w:t>П</w:t>
      </w:r>
      <w:r w:rsidR="00C95B80" w:rsidRPr="00520517">
        <w:rPr>
          <w:b/>
          <w:color w:val="auto"/>
        </w:rPr>
        <w:t>ланируемые результаты обучения</w:t>
      </w:r>
    </w:p>
    <w:p w14:paraId="3EFFA453" w14:textId="77777777" w:rsidR="005A77BD" w:rsidRPr="00520517" w:rsidRDefault="005A77BD" w:rsidP="005A77BD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14:paraId="704FDC57" w14:textId="77777777" w:rsidR="005A77BD" w:rsidRPr="00520517" w:rsidRDefault="005A77BD" w:rsidP="000B6CBE">
      <w:pPr>
        <w:pStyle w:val="11"/>
        <w:numPr>
          <w:ilvl w:val="0"/>
          <w:numId w:val="31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Проводить обследования пациентов при заболеваниях и (или) состояниях нервной системы с целью постановки диагноза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14:paraId="42C4EDCA" w14:textId="77777777" w:rsidR="005A77BD" w:rsidRPr="00520517" w:rsidRDefault="005A77BD" w:rsidP="000B6CBE">
      <w:pPr>
        <w:pStyle w:val="11"/>
        <w:numPr>
          <w:ilvl w:val="0"/>
          <w:numId w:val="31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Назначать и проводить лечение пациентам при заболеваниях и (или) состояниях нервной системы, контролировать его эффективность и безопасность 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14:paraId="17E345B6" w14:textId="77777777" w:rsidR="005A77BD" w:rsidRPr="00520517" w:rsidRDefault="005A77BD" w:rsidP="000B6CBE">
      <w:pPr>
        <w:pStyle w:val="11"/>
        <w:numPr>
          <w:ilvl w:val="0"/>
          <w:numId w:val="31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пацие</w:t>
      </w:r>
      <w:r w:rsidRPr="00520517">
        <w:rPr>
          <w:color w:val="auto"/>
        </w:rPr>
        <w:t>н</w:t>
      </w:r>
      <w:r w:rsidRPr="00520517">
        <w:rPr>
          <w:color w:val="auto"/>
        </w:rPr>
        <w:t xml:space="preserve">тов с неврологическими заболеваниями,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14:paraId="04F61D1B" w14:textId="77777777" w:rsidR="005A77BD" w:rsidRPr="00520517" w:rsidRDefault="005A77BD" w:rsidP="000B6CBE">
      <w:pPr>
        <w:pStyle w:val="11"/>
        <w:numPr>
          <w:ilvl w:val="0"/>
          <w:numId w:val="31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Проводить медицинские экспертизы в отношении пациентов с неврологическими заболеваниями 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14:paraId="70C73AF2" w14:textId="77777777" w:rsidR="005A77BD" w:rsidRPr="00520517" w:rsidRDefault="005A77BD" w:rsidP="000B6CBE">
      <w:pPr>
        <w:pStyle w:val="11"/>
        <w:numPr>
          <w:ilvl w:val="0"/>
          <w:numId w:val="31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вторичной профилактике заболеваний и (или) состояний нервной системы и формированию здорового о</w:t>
      </w:r>
      <w:r w:rsidRPr="00520517">
        <w:rPr>
          <w:color w:val="auto"/>
          <w:lang w:bidi="ar-SA"/>
        </w:rPr>
        <w:t>б</w:t>
      </w:r>
      <w:r w:rsidRPr="00520517">
        <w:rPr>
          <w:color w:val="auto"/>
          <w:lang w:bidi="ar-SA"/>
        </w:rPr>
        <w:t>раза жизни, санитарно-гигиеническому просвещению населения (ПК 5)</w:t>
      </w:r>
    </w:p>
    <w:p w14:paraId="262D4137" w14:textId="77777777" w:rsidR="005A77BD" w:rsidRPr="00520517" w:rsidRDefault="005A77BD" w:rsidP="000B6CBE">
      <w:pPr>
        <w:pStyle w:val="11"/>
        <w:numPr>
          <w:ilvl w:val="0"/>
          <w:numId w:val="31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14:paraId="312B92A7" w14:textId="77777777" w:rsidR="001B5113" w:rsidRPr="00520517" w:rsidRDefault="001B5113" w:rsidP="001B5113">
      <w:pPr>
        <w:pStyle w:val="11"/>
        <w:spacing w:after="0"/>
        <w:ind w:left="1080" w:firstLine="0"/>
        <w:jc w:val="both"/>
        <w:rPr>
          <w:b/>
          <w:bCs/>
          <w:color w:val="auto"/>
        </w:rPr>
      </w:pPr>
    </w:p>
    <w:p w14:paraId="6FA5E8EE" w14:textId="77777777" w:rsidR="009D64E6" w:rsidRPr="00520517" w:rsidRDefault="00C95B80" w:rsidP="00140535">
      <w:pPr>
        <w:pStyle w:val="11"/>
        <w:spacing w:after="0"/>
        <w:ind w:firstLine="709"/>
        <w:jc w:val="both"/>
        <w:rPr>
          <w:color w:val="auto"/>
          <w:sz w:val="22"/>
          <w:szCs w:val="22"/>
        </w:rPr>
        <w:sectPr w:rsidR="009D64E6" w:rsidRPr="00520517" w:rsidSect="00683EF3"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</w:t>
      </w:r>
      <w:r w:rsidRPr="00520517">
        <w:rPr>
          <w:color w:val="auto"/>
        </w:rPr>
        <w:t>р</w:t>
      </w:r>
      <w:r w:rsidRPr="00520517">
        <w:rPr>
          <w:color w:val="auto"/>
        </w:rPr>
        <w:t>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законодательства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граммы обязательного медицинского страхования, медицинской помощи, предоставляемой за счет средств бюджетов всех уровней). Знать этиологию, патогенез, стандарты диагностики и лечения заболеваний </w:t>
      </w:r>
      <w:r w:rsidR="006F28AE" w:rsidRPr="00520517">
        <w:rPr>
          <w:color w:val="auto"/>
        </w:rPr>
        <w:t>нервной системы</w:t>
      </w:r>
      <w:r w:rsidRPr="00520517">
        <w:rPr>
          <w:color w:val="auto"/>
        </w:rPr>
        <w:t>.</w:t>
      </w:r>
    </w:p>
    <w:tbl>
      <w:tblPr>
        <w:tblpPr w:leftFromText="180" w:rightFromText="180" w:vertAnchor="text" w:tblpXSpec="center" w:tblpY="463"/>
        <w:tblOverlap w:val="never"/>
        <w:tblW w:w="13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174"/>
        <w:gridCol w:w="709"/>
        <w:gridCol w:w="567"/>
        <w:gridCol w:w="567"/>
        <w:gridCol w:w="567"/>
        <w:gridCol w:w="1134"/>
        <w:gridCol w:w="567"/>
        <w:gridCol w:w="567"/>
        <w:gridCol w:w="567"/>
        <w:gridCol w:w="522"/>
        <w:gridCol w:w="754"/>
        <w:gridCol w:w="708"/>
        <w:gridCol w:w="567"/>
        <w:gridCol w:w="1268"/>
      </w:tblGrid>
      <w:tr w:rsidR="00520517" w:rsidRPr="00520517" w14:paraId="0DDB2A5C" w14:textId="77777777" w:rsidTr="00C35C92">
        <w:trPr>
          <w:trHeight w:hRule="exact" w:val="868"/>
        </w:trPr>
        <w:tc>
          <w:tcPr>
            <w:tcW w:w="499" w:type="dxa"/>
            <w:vMerge w:val="restart"/>
            <w:shd w:val="clear" w:color="auto" w:fill="auto"/>
          </w:tcPr>
          <w:p w14:paraId="4AE5F19D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174" w:type="dxa"/>
            <w:vMerge w:val="restart"/>
            <w:shd w:val="clear" w:color="auto" w:fill="auto"/>
          </w:tcPr>
          <w:p w14:paraId="7272F750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разделов и дисциплин (мод</w:t>
            </w:r>
            <w:r w:rsidRPr="00520517">
              <w:rPr>
                <w:color w:val="auto"/>
                <w:sz w:val="20"/>
                <w:szCs w:val="20"/>
              </w:rPr>
              <w:t>у</w:t>
            </w:r>
            <w:r w:rsidRPr="00520517">
              <w:rPr>
                <w:color w:val="auto"/>
                <w:sz w:val="20"/>
                <w:szCs w:val="20"/>
              </w:rPr>
              <w:t>лей)*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F86ABC1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зачётных единицах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77CFF9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B725A87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 занятия</w:t>
            </w:r>
          </w:p>
        </w:tc>
        <w:tc>
          <w:tcPr>
            <w:tcW w:w="1656" w:type="dxa"/>
            <w:gridSpan w:val="3"/>
            <w:shd w:val="clear" w:color="auto" w:fill="auto"/>
          </w:tcPr>
          <w:p w14:paraId="3D07A311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 xml:space="preserve"> </w:t>
            </w:r>
          </w:p>
          <w:p w14:paraId="69079B97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использованием ДОТ</w:t>
            </w:r>
          </w:p>
        </w:tc>
        <w:tc>
          <w:tcPr>
            <w:tcW w:w="2029" w:type="dxa"/>
            <w:gridSpan w:val="3"/>
            <w:shd w:val="clear" w:color="auto" w:fill="auto"/>
          </w:tcPr>
          <w:p w14:paraId="63E8D695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Формы контроля </w:t>
            </w:r>
          </w:p>
          <w:p w14:paraId="767CED17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268" w:type="dxa"/>
            <w:shd w:val="clear" w:color="auto" w:fill="auto"/>
          </w:tcPr>
          <w:p w14:paraId="31A078D4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 xml:space="preserve">ствуемые </w:t>
            </w:r>
          </w:p>
          <w:p w14:paraId="74481F06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компетенции</w:t>
            </w:r>
          </w:p>
        </w:tc>
      </w:tr>
      <w:tr w:rsidR="00520517" w:rsidRPr="00520517" w14:paraId="2B506EBD" w14:textId="77777777" w:rsidTr="00C35C92">
        <w:trPr>
          <w:trHeight w:val="989"/>
        </w:trPr>
        <w:tc>
          <w:tcPr>
            <w:tcW w:w="499" w:type="dxa"/>
            <w:vMerge/>
            <w:shd w:val="clear" w:color="auto" w:fill="auto"/>
          </w:tcPr>
          <w:p w14:paraId="2BF4C498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14:paraId="6826C565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26FAD27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1527582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72A284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D174D3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17BA3E9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F4BF2CC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AE24B8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 е занятия</w:t>
            </w:r>
          </w:p>
        </w:tc>
        <w:tc>
          <w:tcPr>
            <w:tcW w:w="522" w:type="dxa"/>
            <w:vMerge w:val="restart"/>
            <w:shd w:val="clear" w:color="auto" w:fill="auto"/>
            <w:textDirection w:val="btLr"/>
            <w:vAlign w:val="center"/>
          </w:tcPr>
          <w:p w14:paraId="06C391EC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54" w:type="dxa"/>
            <w:vMerge w:val="restart"/>
            <w:shd w:val="clear" w:color="auto" w:fill="auto"/>
            <w:textDirection w:val="btLr"/>
            <w:vAlign w:val="center"/>
          </w:tcPr>
          <w:p w14:paraId="17C1AD94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Текущий контроль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C2CCBFF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аттест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9AEF8B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1BE495B8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14:paraId="4B49C95B" w14:textId="77777777" w:rsidTr="00787CAD">
        <w:trPr>
          <w:trHeight w:hRule="exact" w:val="1262"/>
        </w:trPr>
        <w:tc>
          <w:tcPr>
            <w:tcW w:w="499" w:type="dxa"/>
            <w:vMerge/>
            <w:shd w:val="clear" w:color="auto" w:fill="auto"/>
          </w:tcPr>
          <w:p w14:paraId="47B519A8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14:paraId="09A62970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46905447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9FDF02D" w14:textId="77777777" w:rsidR="00C35C92" w:rsidRPr="00520517" w:rsidRDefault="00C35C92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F3B3A9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400E8B" w14:textId="77777777" w:rsidR="00C35C92" w:rsidRPr="00520517" w:rsidRDefault="00C35C92" w:rsidP="00787CA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97AD486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37CCFB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BF8AC8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3BED15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textDirection w:val="btLr"/>
            <w:vAlign w:val="center"/>
          </w:tcPr>
          <w:p w14:paraId="2002EA9D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14:paraId="2AEF546A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14:paraId="3A863602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D2B9DA" w14:textId="77777777" w:rsidR="00C35C92" w:rsidRPr="00520517" w:rsidRDefault="00C35C92" w:rsidP="004F373A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430B2D8" w14:textId="77777777" w:rsidR="00C35C92" w:rsidRPr="00520517" w:rsidRDefault="00C35C92" w:rsidP="004F373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520517" w14:paraId="399E1E58" w14:textId="77777777" w:rsidTr="009902F5">
        <w:trPr>
          <w:trHeight w:val="765"/>
        </w:trPr>
        <w:tc>
          <w:tcPr>
            <w:tcW w:w="499" w:type="dxa"/>
            <w:shd w:val="clear" w:color="auto" w:fill="auto"/>
          </w:tcPr>
          <w:p w14:paraId="68BE8D6F" w14:textId="77777777" w:rsidR="00B23A5C" w:rsidRPr="00520517" w:rsidRDefault="00B23A5C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  <w:lang w:eastAsia="uk-UA" w:bidi="uk-UA"/>
              </w:rPr>
              <w:t>4</w:t>
            </w:r>
          </w:p>
        </w:tc>
        <w:tc>
          <w:tcPr>
            <w:tcW w:w="4174" w:type="dxa"/>
            <w:shd w:val="clear" w:color="auto" w:fill="auto"/>
          </w:tcPr>
          <w:p w14:paraId="7144D24F" w14:textId="77777777" w:rsidR="00B23A5C" w:rsidRPr="00520517" w:rsidRDefault="00B23A5C" w:rsidP="009902F5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</w:rPr>
              <w:t>Актуальные вопросы неврологии.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50B9E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BB466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4543F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0A849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4E995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1FD0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3DD38" w14:textId="77777777" w:rsidR="00B23A5C" w:rsidRPr="00520517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A564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DABDC3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52B494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A5E2FC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F01A301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CD745D1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0007A18A" w14:textId="77777777" w:rsidTr="009902F5">
        <w:trPr>
          <w:trHeight w:val="765"/>
        </w:trPr>
        <w:tc>
          <w:tcPr>
            <w:tcW w:w="499" w:type="dxa"/>
            <w:shd w:val="clear" w:color="auto" w:fill="auto"/>
          </w:tcPr>
          <w:p w14:paraId="01FEF163" w14:textId="77777777" w:rsidR="00B23A5C" w:rsidRPr="00520517" w:rsidRDefault="00B23A5C" w:rsidP="004F373A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bCs/>
                <w:color w:val="auto"/>
                <w:sz w:val="20"/>
                <w:szCs w:val="20"/>
                <w:lang w:eastAsia="uk-UA" w:bidi="uk-UA"/>
              </w:rPr>
              <w:t>4.1</w:t>
            </w:r>
          </w:p>
        </w:tc>
        <w:tc>
          <w:tcPr>
            <w:tcW w:w="4174" w:type="dxa"/>
            <w:shd w:val="clear" w:color="auto" w:fill="auto"/>
          </w:tcPr>
          <w:p w14:paraId="2C7F0728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Пароксизмальные нарушения сознания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2591C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14DE8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682BE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2751D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94F5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6300D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E53A5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B8A2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2BFD04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53A568DD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B4CDEA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24C4581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1321E2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2B3AE4A7" w14:textId="77777777" w:rsidTr="009902F5">
        <w:trPr>
          <w:trHeight w:val="765"/>
        </w:trPr>
        <w:tc>
          <w:tcPr>
            <w:tcW w:w="499" w:type="dxa"/>
            <w:shd w:val="clear" w:color="auto" w:fill="auto"/>
          </w:tcPr>
          <w:p w14:paraId="3FCCD4B8" w14:textId="77777777" w:rsidR="00B23A5C" w:rsidRPr="00520517" w:rsidRDefault="00B23A5C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4.2</w:t>
            </w:r>
          </w:p>
        </w:tc>
        <w:tc>
          <w:tcPr>
            <w:tcW w:w="4174" w:type="dxa"/>
            <w:shd w:val="clear" w:color="auto" w:fill="auto"/>
          </w:tcPr>
          <w:p w14:paraId="3009696B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Неотложные состояния в неврологии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DF56D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D4258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70B99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4E06C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26207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79BBB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E3212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3ADEA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153A786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414E9E64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F2C96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6FE2A31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FA58062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33AE5188" w14:textId="77777777" w:rsidTr="009902F5">
        <w:trPr>
          <w:trHeight w:val="765"/>
        </w:trPr>
        <w:tc>
          <w:tcPr>
            <w:tcW w:w="499" w:type="dxa"/>
            <w:shd w:val="clear" w:color="auto" w:fill="auto"/>
          </w:tcPr>
          <w:p w14:paraId="0D62A53A" w14:textId="77777777" w:rsidR="00B23A5C" w:rsidRPr="00520517" w:rsidRDefault="00B23A5C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4.3</w:t>
            </w:r>
          </w:p>
        </w:tc>
        <w:tc>
          <w:tcPr>
            <w:tcW w:w="4174" w:type="dxa"/>
            <w:shd w:val="clear" w:color="auto" w:fill="auto"/>
          </w:tcPr>
          <w:p w14:paraId="1C694B49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Неврологические осложнения остеохондроза позвоночника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9DF4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668C6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E5B8D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2B3885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40960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889785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995AC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F9E7B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54FBAF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2EC446E3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02BEF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50255E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5A55B5A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</w:p>
        </w:tc>
      </w:tr>
      <w:tr w:rsidR="00520517" w:rsidRPr="00520517" w14:paraId="44772B7C" w14:textId="77777777" w:rsidTr="009902F5">
        <w:trPr>
          <w:trHeight w:val="765"/>
        </w:trPr>
        <w:tc>
          <w:tcPr>
            <w:tcW w:w="499" w:type="dxa"/>
            <w:shd w:val="clear" w:color="auto" w:fill="auto"/>
          </w:tcPr>
          <w:p w14:paraId="417A8CF9" w14:textId="77777777" w:rsidR="00B23A5C" w:rsidRPr="00520517" w:rsidRDefault="00B23A5C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4.4</w:t>
            </w:r>
          </w:p>
        </w:tc>
        <w:tc>
          <w:tcPr>
            <w:tcW w:w="4174" w:type="dxa"/>
            <w:shd w:val="clear" w:color="auto" w:fill="auto"/>
          </w:tcPr>
          <w:p w14:paraId="157EF9A3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Пограничные состояния в неврологии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B9923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EB306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6C8D2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2D962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A6E2D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218BA4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F6DD82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C904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57DBA4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77921956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2F4A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FCF65AF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27CAFF5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0CEE9539" w14:textId="77777777" w:rsidTr="009902F5">
        <w:trPr>
          <w:trHeight w:val="765"/>
        </w:trPr>
        <w:tc>
          <w:tcPr>
            <w:tcW w:w="499" w:type="dxa"/>
            <w:shd w:val="clear" w:color="auto" w:fill="auto"/>
          </w:tcPr>
          <w:p w14:paraId="2ACC19F3" w14:textId="77777777" w:rsidR="00B23A5C" w:rsidRPr="00520517" w:rsidRDefault="00B23A5C" w:rsidP="004F37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4.5</w:t>
            </w:r>
          </w:p>
        </w:tc>
        <w:tc>
          <w:tcPr>
            <w:tcW w:w="4174" w:type="dxa"/>
            <w:shd w:val="clear" w:color="auto" w:fill="auto"/>
          </w:tcPr>
          <w:p w14:paraId="730C5A50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Заболевания периферической нервной системы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1A380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A49D4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F2C2C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9E6BE0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D4CB0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3CD62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B1373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5FD5D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CB5C9C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</w:tcPr>
          <w:p w14:paraId="450AADD6" w14:textId="77777777" w:rsidR="00B23A5C" w:rsidRPr="00520517" w:rsidRDefault="00B23A5C" w:rsidP="009902F5">
            <w:pPr>
              <w:jc w:val="center"/>
              <w:rPr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BBCB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E438761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FAD7859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</w:p>
        </w:tc>
      </w:tr>
    </w:tbl>
    <w:p w14:paraId="37DF6999" w14:textId="52825542" w:rsidR="004F373A" w:rsidRPr="00520517" w:rsidRDefault="004F373A" w:rsidP="000B6CBE">
      <w:pPr>
        <w:pStyle w:val="ab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</w:t>
      </w:r>
      <w:r w:rsidR="00BC7D61" w:rsidRPr="00520517">
        <w:rPr>
          <w:rFonts w:ascii="Times New Roman" w:hAnsi="Times New Roman" w:cs="Times New Roman"/>
          <w:b/>
          <w:color w:val="auto"/>
        </w:rPr>
        <w:t>о-тематический</w:t>
      </w:r>
      <w:r w:rsidR="005F1C7B">
        <w:rPr>
          <w:rFonts w:ascii="Times New Roman" w:hAnsi="Times New Roman" w:cs="Times New Roman"/>
          <w:b/>
          <w:color w:val="auto"/>
        </w:rPr>
        <w:t xml:space="preserve"> </w:t>
      </w:r>
      <w:r w:rsidR="00BC7D61" w:rsidRPr="00520517">
        <w:rPr>
          <w:rFonts w:ascii="Times New Roman" w:hAnsi="Times New Roman" w:cs="Times New Roman"/>
          <w:b/>
          <w:color w:val="auto"/>
        </w:rPr>
        <w:t>план модуля №4</w:t>
      </w:r>
    </w:p>
    <w:p w14:paraId="10E2EDC6" w14:textId="77777777" w:rsidR="009D64E6" w:rsidRPr="00520517" w:rsidRDefault="009D64E6">
      <w:pPr>
        <w:rPr>
          <w:rFonts w:ascii="Times New Roman" w:hAnsi="Times New Roman" w:cs="Times New Roman"/>
          <w:color w:val="auto"/>
        </w:rPr>
      </w:pPr>
    </w:p>
    <w:p w14:paraId="6CC87A93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62135BB3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1BB1DD70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1188CB63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47EF4332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40F1B1C7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133DE641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48B6FF9D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2F790620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50ECB62B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24156079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6322B50E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4588D5A5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2D78E293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1198EDC2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32E5E27A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382E223C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5CE42F50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38F7EFE6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1ABB0A3F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1484D580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46FF5555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4C7982CF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6C9C0C5F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39939C29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6EDAB047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56A97666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3E300265" w14:textId="77777777" w:rsidR="00BC7D61" w:rsidRPr="00520517" w:rsidRDefault="00BC7D61">
      <w:pPr>
        <w:rPr>
          <w:rFonts w:ascii="Times New Roman" w:hAnsi="Times New Roman" w:cs="Times New Roman"/>
          <w:color w:val="auto"/>
        </w:rPr>
      </w:pPr>
    </w:p>
    <w:p w14:paraId="52D8A047" w14:textId="77777777" w:rsidR="00BC7D61" w:rsidRPr="00520517" w:rsidRDefault="00BC7D61" w:rsidP="00BC7D61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Сокращения</w:t>
      </w:r>
      <w:r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5B89977D" w14:textId="77777777" w:rsidR="00BC7D61" w:rsidRPr="00520517" w:rsidRDefault="00BC7D61" w:rsidP="00BC7D61">
      <w:pPr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14:paraId="48856C21" w14:textId="77777777" w:rsidR="00BC7D61" w:rsidRPr="00520517" w:rsidRDefault="00BC7D61" w:rsidP="00BC7D61">
      <w:pPr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41920009" w14:textId="77777777" w:rsidR="004F373A" w:rsidRPr="00520517" w:rsidRDefault="00BC7D61" w:rsidP="00BC7D61">
      <w:pPr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14:paraId="19182F24" w14:textId="77777777" w:rsidR="004F373A" w:rsidRPr="00520517" w:rsidRDefault="004F373A">
      <w:pPr>
        <w:rPr>
          <w:rFonts w:ascii="Times New Roman" w:hAnsi="Times New Roman" w:cs="Times New Roman"/>
          <w:color w:val="auto"/>
        </w:rPr>
      </w:pPr>
    </w:p>
    <w:p w14:paraId="4FD531B3" w14:textId="77777777" w:rsidR="004F373A" w:rsidRPr="00520517" w:rsidRDefault="004F373A">
      <w:pPr>
        <w:rPr>
          <w:rFonts w:ascii="Times New Roman" w:hAnsi="Times New Roman" w:cs="Times New Roman"/>
          <w:color w:val="auto"/>
        </w:rPr>
        <w:sectPr w:rsidR="004F373A" w:rsidRPr="00520517" w:rsidSect="00683EF3">
          <w:headerReference w:type="default" r:id="rId25"/>
          <w:footerReference w:type="default" r:id="rId26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40E06DA7" w14:textId="77777777" w:rsidR="008D4FF7" w:rsidRPr="00520517" w:rsidRDefault="00865C01" w:rsidP="00B32F06">
      <w:pPr>
        <w:pStyle w:val="13"/>
        <w:keepNext/>
        <w:keepLines/>
        <w:numPr>
          <w:ilvl w:val="0"/>
          <w:numId w:val="23"/>
        </w:numPr>
        <w:spacing w:after="0"/>
        <w:jc w:val="left"/>
        <w:rPr>
          <w:color w:val="auto"/>
        </w:rPr>
      </w:pPr>
      <w:bookmarkStart w:id="10" w:name="bookmark34"/>
      <w:r w:rsidRPr="00520517">
        <w:rPr>
          <w:color w:val="auto"/>
        </w:rPr>
        <w:lastRenderedPageBreak/>
        <w:t xml:space="preserve">Тематический план модуля №4 </w:t>
      </w:r>
    </w:p>
    <w:p w14:paraId="7CDB8066" w14:textId="77777777" w:rsidR="009D64E6" w:rsidRPr="00520517" w:rsidRDefault="0007260C" w:rsidP="008D4FF7">
      <w:pPr>
        <w:pStyle w:val="13"/>
        <w:keepNext/>
        <w:keepLines/>
        <w:spacing w:after="0"/>
        <w:ind w:firstLine="709"/>
        <w:rPr>
          <w:color w:val="auto"/>
        </w:rPr>
      </w:pPr>
      <w:r w:rsidRPr="00520517">
        <w:rPr>
          <w:color w:val="auto"/>
        </w:rPr>
        <w:t>«</w:t>
      </w:r>
      <w:r w:rsidR="00EA0EC9" w:rsidRPr="00520517">
        <w:rPr>
          <w:color w:val="auto"/>
        </w:rPr>
        <w:t>Актуальные вопросы неврологии</w:t>
      </w:r>
      <w:r w:rsidR="006F28AE" w:rsidRPr="00520517">
        <w:rPr>
          <w:color w:val="auto"/>
        </w:rPr>
        <w:t xml:space="preserve"> </w:t>
      </w:r>
      <w:r w:rsidRPr="00520517">
        <w:rPr>
          <w:color w:val="auto"/>
        </w:rPr>
        <w:t>»</w:t>
      </w:r>
      <w:bookmarkEnd w:id="10"/>
    </w:p>
    <w:p w14:paraId="0BD9B601" w14:textId="77777777" w:rsidR="008D4FF7" w:rsidRPr="00520517" w:rsidRDefault="008D4FF7" w:rsidP="008D4FF7">
      <w:pPr>
        <w:pStyle w:val="13"/>
        <w:keepNext/>
        <w:keepLines/>
        <w:spacing w:after="0"/>
        <w:ind w:firstLine="709"/>
        <w:rPr>
          <w:color w:val="auto"/>
        </w:rPr>
      </w:pPr>
    </w:p>
    <w:p w14:paraId="3A27FC09" w14:textId="77777777" w:rsidR="00374ADD" w:rsidRPr="00520517" w:rsidRDefault="00374ADD" w:rsidP="008D4FF7">
      <w:pPr>
        <w:pStyle w:val="a7"/>
        <w:ind w:firstLine="709"/>
        <w:jc w:val="center"/>
        <w:rPr>
          <w:b/>
          <w:color w:val="auto"/>
        </w:rPr>
      </w:pPr>
      <w:bookmarkStart w:id="11" w:name="bookmark36"/>
      <w:r w:rsidRPr="00520517">
        <w:rPr>
          <w:b/>
          <w:color w:val="auto"/>
        </w:rPr>
        <w:t>Тематический план лекций</w:t>
      </w:r>
    </w:p>
    <w:p w14:paraId="2AFCBD89" w14:textId="77777777" w:rsidR="00884470" w:rsidRPr="00520517" w:rsidRDefault="00884470" w:rsidP="008D4FF7">
      <w:pPr>
        <w:pStyle w:val="a7"/>
        <w:ind w:firstLine="709"/>
        <w:jc w:val="center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374ADD" w:rsidRPr="00520517" w14:paraId="6FDEEDCE" w14:textId="77777777" w:rsidTr="008D4FF7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D00098F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457B9627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14:paraId="313C42E4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374ADD" w:rsidRPr="00520517" w14:paraId="1678CF92" w14:textId="77777777" w:rsidTr="008D4FF7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655F4E4" w14:textId="77777777" w:rsidR="00374ADD" w:rsidRPr="00520517" w:rsidRDefault="00374ADD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3AA0AED0" w14:textId="77777777" w:rsidR="00374ADD" w:rsidRPr="00520517" w:rsidRDefault="00374ADD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14:paraId="415F2F30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BA2252B" w14:textId="77777777" w:rsidR="00374ADD" w:rsidRPr="00520517" w:rsidRDefault="008D4FF7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6F28AE" w:rsidRPr="00520517" w14:paraId="0EDB6A21" w14:textId="77777777" w:rsidTr="0006278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33BFCBB6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5FF6DD62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Пароксизмальные нарушения сознания</w:t>
            </w:r>
          </w:p>
        </w:tc>
        <w:tc>
          <w:tcPr>
            <w:tcW w:w="1277" w:type="dxa"/>
            <w:shd w:val="clear" w:color="auto" w:fill="auto"/>
          </w:tcPr>
          <w:p w14:paraId="1C97D165" w14:textId="77777777" w:rsidR="006F28AE" w:rsidRPr="00520517" w:rsidRDefault="006F28AE" w:rsidP="006F28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748CC89" w14:textId="77777777" w:rsidR="006F28AE" w:rsidRPr="00520517" w:rsidRDefault="006F28AE" w:rsidP="006F28A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6F28AE" w:rsidRPr="00520517" w14:paraId="42F9DAC1" w14:textId="77777777" w:rsidTr="0006278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12833CF9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14:paraId="4FC6CCC9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Неотложные состояния в неврологии</w:t>
            </w:r>
          </w:p>
        </w:tc>
        <w:tc>
          <w:tcPr>
            <w:tcW w:w="1277" w:type="dxa"/>
            <w:shd w:val="clear" w:color="auto" w:fill="auto"/>
          </w:tcPr>
          <w:p w14:paraId="18AB1AEE" w14:textId="77777777" w:rsidR="006F28AE" w:rsidRPr="00520517" w:rsidRDefault="006F28AE" w:rsidP="006F28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734E31E" w14:textId="77777777" w:rsidR="006F28AE" w:rsidRPr="00520517" w:rsidRDefault="006F28AE" w:rsidP="006F28A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6F28AE" w:rsidRPr="00520517" w14:paraId="22A02CF7" w14:textId="77777777" w:rsidTr="0006278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0649E47A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6955" w:type="dxa"/>
            <w:shd w:val="clear" w:color="auto" w:fill="auto"/>
          </w:tcPr>
          <w:p w14:paraId="5BCEBEF0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Неврологические осложнения остеохондроза позвоночника</w:t>
            </w:r>
          </w:p>
        </w:tc>
        <w:tc>
          <w:tcPr>
            <w:tcW w:w="1277" w:type="dxa"/>
            <w:shd w:val="clear" w:color="auto" w:fill="auto"/>
          </w:tcPr>
          <w:p w14:paraId="257FD3E2" w14:textId="77777777" w:rsidR="006F28AE" w:rsidRPr="00520517" w:rsidRDefault="006F28AE" w:rsidP="006F28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3F03EA6" w14:textId="77777777" w:rsidR="006F28AE" w:rsidRPr="00520517" w:rsidRDefault="006F28AE" w:rsidP="006F28A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6F28AE" w:rsidRPr="00520517" w14:paraId="20FC051A" w14:textId="77777777" w:rsidTr="0006278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75E9BE38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6955" w:type="dxa"/>
            <w:shd w:val="clear" w:color="auto" w:fill="auto"/>
          </w:tcPr>
          <w:p w14:paraId="233356EB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Пограничные состояния в неврологии</w:t>
            </w:r>
          </w:p>
        </w:tc>
        <w:tc>
          <w:tcPr>
            <w:tcW w:w="1277" w:type="dxa"/>
            <w:shd w:val="clear" w:color="auto" w:fill="auto"/>
          </w:tcPr>
          <w:p w14:paraId="039A307E" w14:textId="77777777" w:rsidR="006F28AE" w:rsidRPr="00520517" w:rsidRDefault="006F28AE" w:rsidP="006F28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D431150" w14:textId="77777777" w:rsidR="006F28AE" w:rsidRPr="00520517" w:rsidRDefault="006F28AE" w:rsidP="006F28A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6F28AE" w:rsidRPr="00520517" w14:paraId="3C35CE41" w14:textId="77777777" w:rsidTr="0006278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7F5C8484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6955" w:type="dxa"/>
            <w:shd w:val="clear" w:color="auto" w:fill="auto"/>
          </w:tcPr>
          <w:p w14:paraId="1B54C680" w14:textId="77777777" w:rsidR="006F28AE" w:rsidRPr="00520517" w:rsidRDefault="006F28AE" w:rsidP="006F28AE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Заболевания периферической нервной системы</w:t>
            </w:r>
          </w:p>
        </w:tc>
        <w:tc>
          <w:tcPr>
            <w:tcW w:w="1277" w:type="dxa"/>
            <w:shd w:val="clear" w:color="auto" w:fill="auto"/>
          </w:tcPr>
          <w:p w14:paraId="1E4FCA6F" w14:textId="77777777" w:rsidR="006F28AE" w:rsidRPr="00520517" w:rsidRDefault="006F28AE" w:rsidP="006F28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15C50F" w14:textId="77777777" w:rsidR="006F28AE" w:rsidRPr="00520517" w:rsidRDefault="006F28AE" w:rsidP="006F28AE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</w:tbl>
    <w:p w14:paraId="77366C8D" w14:textId="77777777" w:rsidR="00374ADD" w:rsidRPr="00520517" w:rsidRDefault="00374ADD" w:rsidP="008D4FF7">
      <w:pPr>
        <w:ind w:firstLine="709"/>
        <w:rPr>
          <w:rFonts w:ascii="Times New Roman" w:hAnsi="Times New Roman" w:cs="Times New Roman"/>
          <w:color w:val="auto"/>
        </w:rPr>
      </w:pPr>
    </w:p>
    <w:p w14:paraId="7DEF4E5C" w14:textId="77777777" w:rsidR="00374ADD" w:rsidRPr="00520517" w:rsidRDefault="00374ADD" w:rsidP="008D4FF7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семинарских занятий</w:t>
      </w:r>
    </w:p>
    <w:p w14:paraId="609E2A6A" w14:textId="77777777" w:rsidR="00374ADD" w:rsidRPr="00520517" w:rsidRDefault="00374ADD" w:rsidP="008D4FF7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374ADD" w:rsidRPr="00520517" w14:paraId="21EAF5AA" w14:textId="77777777" w:rsidTr="008D4FF7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ECDFC40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2F52F1A0" w14:textId="77777777" w:rsidR="00374ADD" w:rsidRPr="00520517" w:rsidRDefault="00E65B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14:paraId="1C0C60D1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374ADD" w:rsidRPr="00520517" w14:paraId="35FAB00F" w14:textId="77777777" w:rsidTr="008D4FF7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DDF3607" w14:textId="77777777" w:rsidR="00374ADD" w:rsidRPr="00520517" w:rsidRDefault="00374ADD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07287806" w14:textId="77777777" w:rsidR="00374ADD" w:rsidRPr="00520517" w:rsidRDefault="00374ADD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14:paraId="36912A9D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A1C97DB" w14:textId="77777777" w:rsidR="00374ADD" w:rsidRPr="00520517" w:rsidRDefault="008D4FF7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374ADD" w:rsidRPr="00520517" w14:paraId="319B2470" w14:textId="77777777" w:rsidTr="00062783">
        <w:trPr>
          <w:trHeight w:val="694"/>
          <w:jc w:val="center"/>
        </w:trPr>
        <w:tc>
          <w:tcPr>
            <w:tcW w:w="562" w:type="dxa"/>
            <w:shd w:val="clear" w:color="auto" w:fill="auto"/>
          </w:tcPr>
          <w:p w14:paraId="6D4100E5" w14:textId="77777777" w:rsidR="00374ADD" w:rsidRPr="00520517" w:rsidRDefault="00573579" w:rsidP="008D4FF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71CC3C09" w14:textId="77777777" w:rsidR="00374ADD" w:rsidRPr="00520517" w:rsidRDefault="006F28AE" w:rsidP="008D4FF7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Заболевания периферической нервной системы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28265F" w14:textId="77777777" w:rsidR="00374ADD" w:rsidRPr="00520517" w:rsidRDefault="00374ADD" w:rsidP="008D4F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654E326" w14:textId="77777777" w:rsidR="00374ADD" w:rsidRPr="00520517" w:rsidRDefault="00374ADD" w:rsidP="008D4FF7">
            <w:pPr>
              <w:pStyle w:val="a9"/>
              <w:jc w:val="center"/>
              <w:rPr>
                <w:color w:val="auto"/>
              </w:rPr>
            </w:pPr>
          </w:p>
        </w:tc>
      </w:tr>
    </w:tbl>
    <w:p w14:paraId="27D1AB70" w14:textId="77777777" w:rsidR="00374ADD" w:rsidRPr="00520517" w:rsidRDefault="00374ADD" w:rsidP="008D4FF7">
      <w:pPr>
        <w:pStyle w:val="a7"/>
        <w:ind w:firstLine="709"/>
        <w:rPr>
          <w:b/>
          <w:color w:val="auto"/>
        </w:rPr>
      </w:pPr>
    </w:p>
    <w:p w14:paraId="31AABDDB" w14:textId="77777777" w:rsidR="00374ADD" w:rsidRPr="00520517" w:rsidRDefault="00374ADD" w:rsidP="008D4FF7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7E42500C" w14:textId="77777777" w:rsidR="00E65BDD" w:rsidRPr="00520517" w:rsidRDefault="00E65BDD" w:rsidP="008D4FF7">
      <w:pPr>
        <w:pStyle w:val="a7"/>
        <w:ind w:firstLine="709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700"/>
        <w:gridCol w:w="1134"/>
        <w:gridCol w:w="869"/>
      </w:tblGrid>
      <w:tr w:rsidR="00520517" w:rsidRPr="00520517" w14:paraId="33BF7492" w14:textId="77777777" w:rsidTr="008D4FF7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105E63A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6A5E214D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3"/>
            <w:shd w:val="clear" w:color="auto" w:fill="auto"/>
            <w:vAlign w:val="bottom"/>
          </w:tcPr>
          <w:p w14:paraId="383065D5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14:paraId="39B3C6E8" w14:textId="77777777" w:rsidTr="00253824">
        <w:trPr>
          <w:trHeight w:val="1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2E7D6DC" w14:textId="77777777" w:rsidR="00253824" w:rsidRPr="00520517" w:rsidRDefault="00253824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232A9D40" w14:textId="77777777" w:rsidR="00253824" w:rsidRPr="00520517" w:rsidRDefault="00253824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bottom"/>
          </w:tcPr>
          <w:p w14:paraId="34DF663C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69" w:type="dxa"/>
            <w:vMerge w:val="restart"/>
            <w:shd w:val="clear" w:color="auto" w:fill="auto"/>
            <w:vAlign w:val="bottom"/>
          </w:tcPr>
          <w:p w14:paraId="7961D84C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520517" w:rsidRPr="00520517" w14:paraId="406F1477" w14:textId="77777777" w:rsidTr="00253824">
        <w:trPr>
          <w:trHeight w:hRule="exact" w:val="7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0E29051" w14:textId="77777777" w:rsidR="00253824" w:rsidRPr="00520517" w:rsidRDefault="00253824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4EC74BB1" w14:textId="77777777" w:rsidR="00253824" w:rsidRPr="00520517" w:rsidRDefault="00253824" w:rsidP="008D4FF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EAF9E17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50BB90" w14:textId="77777777" w:rsidR="00253824" w:rsidRPr="00520517" w:rsidRDefault="00253824" w:rsidP="008D4FF7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69" w:type="dxa"/>
            <w:vMerge/>
            <w:shd w:val="clear" w:color="auto" w:fill="auto"/>
            <w:vAlign w:val="bottom"/>
          </w:tcPr>
          <w:p w14:paraId="2E3849AC" w14:textId="77777777" w:rsidR="00253824" w:rsidRPr="00520517" w:rsidRDefault="00253824" w:rsidP="008D4FF7">
            <w:pPr>
              <w:pStyle w:val="a9"/>
              <w:jc w:val="center"/>
              <w:rPr>
                <w:smallCaps/>
                <w:color w:val="auto"/>
              </w:rPr>
            </w:pPr>
          </w:p>
        </w:tc>
      </w:tr>
      <w:tr w:rsidR="00520517" w:rsidRPr="00520517" w14:paraId="3F1BB8DA" w14:textId="77777777" w:rsidTr="00253824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0070EFED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07B110A5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Пароксизмальные нарушения сознания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ED8509A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8EDF0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4ECE50A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</w:tr>
      <w:tr w:rsidR="00520517" w:rsidRPr="00520517" w14:paraId="3EDC037C" w14:textId="77777777" w:rsidTr="00253824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258F65BA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14:paraId="093E64F1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Неотложные состояния в неврологии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9B33942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86C4C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74F78D9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</w:tr>
      <w:tr w:rsidR="00520517" w:rsidRPr="00520517" w14:paraId="06BEBF45" w14:textId="77777777" w:rsidTr="00253824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197E8032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6955" w:type="dxa"/>
            <w:shd w:val="clear" w:color="auto" w:fill="auto"/>
          </w:tcPr>
          <w:p w14:paraId="2508B0F8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Неврологические осложнения остеохондроза позвоночника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79D36A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061A0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14:paraId="569E01FA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</w:tr>
      <w:tr w:rsidR="00520517" w:rsidRPr="00520517" w14:paraId="241DC03B" w14:textId="77777777" w:rsidTr="00253824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5EBC7FAC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6955" w:type="dxa"/>
            <w:shd w:val="clear" w:color="auto" w:fill="auto"/>
          </w:tcPr>
          <w:p w14:paraId="007ADFE0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Пограничные состояния в неврологии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4EB478E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4C863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14:paraId="0B284CFA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</w:tr>
      <w:tr w:rsidR="00520517" w:rsidRPr="00520517" w14:paraId="07C45929" w14:textId="77777777" w:rsidTr="00253824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24644DC2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6955" w:type="dxa"/>
            <w:shd w:val="clear" w:color="auto" w:fill="auto"/>
          </w:tcPr>
          <w:p w14:paraId="3707D967" w14:textId="77777777" w:rsidR="00B23A5C" w:rsidRPr="00520517" w:rsidRDefault="00B23A5C" w:rsidP="00B23A5C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Заболевания периферической нервной системы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32C1AA9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7A1DC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869" w:type="dxa"/>
            <w:shd w:val="clear" w:color="auto" w:fill="auto"/>
          </w:tcPr>
          <w:p w14:paraId="55D92DF1" w14:textId="77777777" w:rsidR="00B23A5C" w:rsidRPr="00520517" w:rsidRDefault="00B23A5C" w:rsidP="00B23A5C">
            <w:pPr>
              <w:pStyle w:val="a9"/>
              <w:jc w:val="center"/>
              <w:rPr>
                <w:color w:val="auto"/>
              </w:rPr>
            </w:pPr>
          </w:p>
        </w:tc>
      </w:tr>
    </w:tbl>
    <w:p w14:paraId="129D2EDF" w14:textId="77777777" w:rsidR="00374ADD" w:rsidRPr="00520517" w:rsidRDefault="00374ADD" w:rsidP="008D4FF7">
      <w:pPr>
        <w:pStyle w:val="a7"/>
        <w:ind w:firstLine="709"/>
        <w:rPr>
          <w:b/>
          <w:color w:val="auto"/>
        </w:rPr>
      </w:pPr>
    </w:p>
    <w:p w14:paraId="331BE499" w14:textId="77777777" w:rsidR="00374ADD" w:rsidRPr="00520517" w:rsidRDefault="00374ADD" w:rsidP="008D4FF7">
      <w:pPr>
        <w:ind w:firstLine="709"/>
        <w:rPr>
          <w:rFonts w:ascii="Times New Roman" w:hAnsi="Times New Roman" w:cs="Times New Roman"/>
          <w:color w:val="auto"/>
        </w:rPr>
      </w:pPr>
    </w:p>
    <w:p w14:paraId="501D9547" w14:textId="77777777" w:rsidR="00374ADD" w:rsidRPr="00520517" w:rsidRDefault="00374ADD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520517">
        <w:rPr>
          <w:rFonts w:ascii="Times New Roman" w:hAnsi="Times New Roman" w:cs="Times New Roman"/>
          <w:color w:val="auto"/>
        </w:rPr>
        <w:br w:type="page"/>
      </w:r>
    </w:p>
    <w:p w14:paraId="19F49A83" w14:textId="77777777" w:rsidR="00C00B23" w:rsidRPr="00520517" w:rsidRDefault="00865C01" w:rsidP="00C00B23">
      <w:pPr>
        <w:pStyle w:val="11"/>
        <w:spacing w:after="0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lastRenderedPageBreak/>
        <w:t xml:space="preserve">Рабочая программа модуля № </w:t>
      </w:r>
      <w:r w:rsidR="00B23A5C" w:rsidRPr="00520517">
        <w:rPr>
          <w:b/>
          <w:color w:val="auto"/>
        </w:rPr>
        <w:t>4</w:t>
      </w:r>
    </w:p>
    <w:p w14:paraId="57D865A3" w14:textId="77777777" w:rsidR="009D64E6" w:rsidRPr="00520517" w:rsidRDefault="0007260C" w:rsidP="00C00B23">
      <w:pPr>
        <w:pStyle w:val="11"/>
        <w:spacing w:after="0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«</w:t>
      </w:r>
      <w:r w:rsidR="00AC138A" w:rsidRPr="00520517">
        <w:rPr>
          <w:b/>
          <w:color w:val="auto"/>
        </w:rPr>
        <w:t>Неврология детского возраста</w:t>
      </w:r>
      <w:r w:rsidRPr="00520517">
        <w:rPr>
          <w:b/>
          <w:color w:val="auto"/>
        </w:rPr>
        <w:t>»</w:t>
      </w:r>
      <w:bookmarkEnd w:id="11"/>
    </w:p>
    <w:p w14:paraId="23BFF416" w14:textId="77777777" w:rsidR="00BC7D61" w:rsidRPr="00520517" w:rsidRDefault="00BC7D61" w:rsidP="00C00B23">
      <w:pPr>
        <w:pStyle w:val="11"/>
        <w:spacing w:after="0"/>
        <w:ind w:firstLine="709"/>
        <w:jc w:val="center"/>
        <w:rPr>
          <w:b/>
          <w:color w:val="auto"/>
        </w:rPr>
      </w:pPr>
    </w:p>
    <w:p w14:paraId="1603A99D" w14:textId="7E736C4F" w:rsidR="00041284" w:rsidRPr="00520517" w:rsidRDefault="00041284" w:rsidP="00C00B23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Рабочая программа модуля </w:t>
      </w:r>
      <w:r w:rsidR="0007260C" w:rsidRPr="00520517">
        <w:rPr>
          <w:color w:val="auto"/>
        </w:rPr>
        <w:t>«</w:t>
      </w:r>
      <w:r w:rsidR="00AC138A" w:rsidRPr="00520517">
        <w:rPr>
          <w:color w:val="auto"/>
        </w:rPr>
        <w:t>Неврология детского возраста</w:t>
      </w:r>
      <w:r w:rsidR="0007260C" w:rsidRPr="00520517">
        <w:rPr>
          <w:color w:val="auto"/>
        </w:rPr>
        <w:t>»</w:t>
      </w:r>
      <w:r w:rsidRPr="00520517">
        <w:rPr>
          <w:color w:val="auto"/>
        </w:rPr>
        <w:t xml:space="preserve"> в рамках ДПП повышения квалификации </w:t>
      </w:r>
      <w:r w:rsidR="0007260C" w:rsidRPr="00520517">
        <w:rPr>
          <w:color w:val="auto"/>
        </w:rPr>
        <w:t>«</w:t>
      </w:r>
      <w:r w:rsidR="00AC138A" w:rsidRPr="00520517">
        <w:rPr>
          <w:color w:val="auto"/>
        </w:rPr>
        <w:t>Неврология</w:t>
      </w:r>
      <w:r w:rsidR="00334C91" w:rsidRPr="00520517">
        <w:rPr>
          <w:color w:val="auto"/>
        </w:rPr>
        <w:t>»</w:t>
      </w:r>
      <w:r w:rsidRPr="00520517">
        <w:rPr>
          <w:color w:val="auto"/>
        </w:rPr>
        <w:t xml:space="preserve"> направлена на повышение профессионального уровня имеющейся квалификации. Освоение программы ставит целью овладение новой (актуальной) информацией по вопросам организации работы врача </w:t>
      </w:r>
      <w:r w:rsidR="009320C6">
        <w:rPr>
          <w:color w:val="auto"/>
        </w:rPr>
        <w:t>невр</w:t>
      </w:r>
      <w:r w:rsidRPr="00520517">
        <w:rPr>
          <w:color w:val="auto"/>
        </w:rPr>
        <w:t>олога в области диагностики, клиники и особенн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стей лечения </w:t>
      </w:r>
      <w:r w:rsidR="00AC138A" w:rsidRPr="00520517">
        <w:rPr>
          <w:color w:val="auto"/>
        </w:rPr>
        <w:t>неврологических заболеваний детского возраста</w:t>
      </w:r>
      <w:r w:rsidRPr="00520517">
        <w:rPr>
          <w:color w:val="auto"/>
        </w:rPr>
        <w:t>.</w:t>
      </w:r>
    </w:p>
    <w:p w14:paraId="258EB9AA" w14:textId="77777777" w:rsidR="00BC7D61" w:rsidRPr="00520517" w:rsidRDefault="00BC7D61" w:rsidP="00C00B23">
      <w:pPr>
        <w:pStyle w:val="11"/>
        <w:spacing w:after="0"/>
        <w:ind w:firstLine="709"/>
        <w:jc w:val="both"/>
        <w:rPr>
          <w:color w:val="auto"/>
        </w:rPr>
      </w:pPr>
    </w:p>
    <w:p w14:paraId="6F756920" w14:textId="77777777" w:rsidR="00041284" w:rsidRPr="00520517" w:rsidRDefault="00041284" w:rsidP="00C00B23">
      <w:pPr>
        <w:pStyle w:val="11"/>
        <w:spacing w:after="0"/>
        <w:ind w:firstLine="709"/>
        <w:rPr>
          <w:b/>
          <w:color w:val="auto"/>
        </w:rPr>
      </w:pPr>
      <w:r w:rsidRPr="00520517">
        <w:rPr>
          <w:b/>
          <w:color w:val="auto"/>
        </w:rPr>
        <w:t>Планируемые результаты обучения</w:t>
      </w:r>
    </w:p>
    <w:p w14:paraId="064EDD93" w14:textId="77777777" w:rsidR="005A77BD" w:rsidRPr="00520517" w:rsidRDefault="005A77BD" w:rsidP="005A77BD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>Совершенствованию подлежат следующие компетенции:</w:t>
      </w:r>
    </w:p>
    <w:p w14:paraId="1A970814" w14:textId="77777777" w:rsidR="005A77BD" w:rsidRPr="00520517" w:rsidRDefault="005A77BD" w:rsidP="000B6CBE">
      <w:pPr>
        <w:pStyle w:val="11"/>
        <w:numPr>
          <w:ilvl w:val="0"/>
          <w:numId w:val="32"/>
        </w:numPr>
        <w:tabs>
          <w:tab w:val="left" w:pos="1159"/>
        </w:tabs>
        <w:spacing w:after="0"/>
        <w:jc w:val="both"/>
        <w:rPr>
          <w:color w:val="auto"/>
        </w:rPr>
      </w:pPr>
      <w:r w:rsidRPr="00520517">
        <w:rPr>
          <w:color w:val="auto"/>
        </w:rPr>
        <w:t>Проводить обследования пациентов при заболеваниях и (или) состояниях нервной с</w:t>
      </w:r>
      <w:r w:rsidRPr="00520517">
        <w:rPr>
          <w:color w:val="auto"/>
        </w:rPr>
        <w:t>и</w:t>
      </w:r>
      <w:r w:rsidRPr="00520517">
        <w:rPr>
          <w:color w:val="auto"/>
        </w:rPr>
        <w:t>стемы с целью постановки диагноза (ПК</w:t>
      </w:r>
      <w:proofErr w:type="gramStart"/>
      <w:r w:rsidRPr="00520517">
        <w:rPr>
          <w:color w:val="auto"/>
        </w:rPr>
        <w:t>1</w:t>
      </w:r>
      <w:proofErr w:type="gramEnd"/>
      <w:r w:rsidRPr="00520517">
        <w:rPr>
          <w:color w:val="auto"/>
        </w:rPr>
        <w:t>);</w:t>
      </w:r>
    </w:p>
    <w:p w14:paraId="2F1D992B" w14:textId="77777777" w:rsidR="005A77BD" w:rsidRPr="00520517" w:rsidRDefault="005A77BD" w:rsidP="000B6CBE">
      <w:pPr>
        <w:pStyle w:val="11"/>
        <w:numPr>
          <w:ilvl w:val="0"/>
          <w:numId w:val="32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Назначать и проводить лечение пациентам при заболеваниях и (или) состояниях нервной системы, контролировать его эффективность и безопасность (ПК</w:t>
      </w:r>
      <w:proofErr w:type="gramStart"/>
      <w:r w:rsidRPr="00520517">
        <w:rPr>
          <w:color w:val="auto"/>
        </w:rPr>
        <w:t>2</w:t>
      </w:r>
      <w:proofErr w:type="gramEnd"/>
      <w:r w:rsidRPr="00520517">
        <w:rPr>
          <w:color w:val="auto"/>
        </w:rPr>
        <w:t>);</w:t>
      </w:r>
    </w:p>
    <w:p w14:paraId="1D89DF6A" w14:textId="77777777" w:rsidR="005A77BD" w:rsidRPr="00520517" w:rsidRDefault="005A77BD" w:rsidP="000B6CBE">
      <w:pPr>
        <w:pStyle w:val="11"/>
        <w:numPr>
          <w:ilvl w:val="0"/>
          <w:numId w:val="32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Планировать и контролировать эффективность медицинской реабилитации пацие</w:t>
      </w:r>
      <w:r w:rsidRPr="00520517">
        <w:rPr>
          <w:color w:val="auto"/>
        </w:rPr>
        <w:t>н</w:t>
      </w:r>
      <w:r w:rsidRPr="00520517">
        <w:rPr>
          <w:color w:val="auto"/>
        </w:rPr>
        <w:t xml:space="preserve">тов с неврологическими заболеваниями, в том числе при реализации индивидуальных программ реабилитации или </w:t>
      </w:r>
      <w:proofErr w:type="spellStart"/>
      <w:r w:rsidRPr="00520517">
        <w:rPr>
          <w:color w:val="auto"/>
        </w:rPr>
        <w:t>абилитации</w:t>
      </w:r>
      <w:proofErr w:type="spellEnd"/>
      <w:r w:rsidRPr="00520517">
        <w:rPr>
          <w:color w:val="auto"/>
        </w:rPr>
        <w:t xml:space="preserve"> инвалидов (ПК3);</w:t>
      </w:r>
    </w:p>
    <w:p w14:paraId="4D4CA259" w14:textId="77777777" w:rsidR="005A77BD" w:rsidRPr="00520517" w:rsidRDefault="005A77BD" w:rsidP="000B6CBE">
      <w:pPr>
        <w:pStyle w:val="11"/>
        <w:numPr>
          <w:ilvl w:val="0"/>
          <w:numId w:val="32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>Проводить медицинские экспертизы в отношении пациентов с неврологическими заболеваниями (ПК</w:t>
      </w:r>
      <w:proofErr w:type="gramStart"/>
      <w:r w:rsidRPr="00520517">
        <w:rPr>
          <w:color w:val="auto"/>
        </w:rPr>
        <w:t>4</w:t>
      </w:r>
      <w:proofErr w:type="gramEnd"/>
      <w:r w:rsidRPr="00520517">
        <w:rPr>
          <w:color w:val="auto"/>
        </w:rPr>
        <w:t>);</w:t>
      </w:r>
    </w:p>
    <w:p w14:paraId="0FFD1D0E" w14:textId="77777777" w:rsidR="005A77BD" w:rsidRPr="00520517" w:rsidRDefault="005A77BD" w:rsidP="000B6CBE">
      <w:pPr>
        <w:pStyle w:val="11"/>
        <w:numPr>
          <w:ilvl w:val="0"/>
          <w:numId w:val="32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  <w:lang w:bidi="ar-SA"/>
        </w:rPr>
        <w:t>Проводить и контролировать эффективность мероприятий по первичной и вторичной профилактике заболеваний и (или) состояний нервной системы и формированию здорового о</w:t>
      </w:r>
      <w:r w:rsidRPr="00520517">
        <w:rPr>
          <w:color w:val="auto"/>
          <w:lang w:bidi="ar-SA"/>
        </w:rPr>
        <w:t>б</w:t>
      </w:r>
      <w:r w:rsidRPr="00520517">
        <w:rPr>
          <w:color w:val="auto"/>
          <w:lang w:bidi="ar-SA"/>
        </w:rPr>
        <w:t>раза жизни, санитарно-гигиеническому просвещению населения (ПК 5)</w:t>
      </w:r>
    </w:p>
    <w:p w14:paraId="7C506B10" w14:textId="77777777" w:rsidR="005A77BD" w:rsidRPr="00520517" w:rsidRDefault="005A77BD" w:rsidP="000B6CBE">
      <w:pPr>
        <w:pStyle w:val="11"/>
        <w:numPr>
          <w:ilvl w:val="0"/>
          <w:numId w:val="32"/>
        </w:numPr>
        <w:tabs>
          <w:tab w:val="left" w:pos="1159"/>
        </w:tabs>
        <w:spacing w:after="0"/>
        <w:ind w:left="0" w:firstLine="709"/>
        <w:jc w:val="both"/>
        <w:rPr>
          <w:color w:val="auto"/>
        </w:rPr>
      </w:pPr>
      <w:r w:rsidRPr="00520517">
        <w:rPr>
          <w:color w:val="auto"/>
        </w:rPr>
        <w:t xml:space="preserve">Оказывать неотложную помощь при </w:t>
      </w:r>
      <w:proofErr w:type="gramStart"/>
      <w:r w:rsidRPr="00520517">
        <w:rPr>
          <w:color w:val="auto"/>
        </w:rPr>
        <w:t>состояниях</w:t>
      </w:r>
      <w:proofErr w:type="gramEnd"/>
      <w:r w:rsidRPr="00520517">
        <w:rPr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14:paraId="342841DE" w14:textId="77777777" w:rsidR="0021558A" w:rsidRPr="00520517" w:rsidRDefault="0021558A" w:rsidP="0021558A">
      <w:pPr>
        <w:pStyle w:val="11"/>
        <w:tabs>
          <w:tab w:val="left" w:pos="1134"/>
        </w:tabs>
        <w:spacing w:after="0"/>
        <w:ind w:left="709" w:firstLine="0"/>
        <w:jc w:val="both"/>
        <w:rPr>
          <w:color w:val="auto"/>
        </w:rPr>
      </w:pPr>
    </w:p>
    <w:p w14:paraId="0773C1A3" w14:textId="77777777" w:rsidR="009D64E6" w:rsidRPr="00520517" w:rsidRDefault="00041284" w:rsidP="00C00B23">
      <w:pPr>
        <w:pStyle w:val="11"/>
        <w:spacing w:after="0"/>
        <w:ind w:firstLine="709"/>
        <w:jc w:val="both"/>
        <w:rPr>
          <w:color w:val="auto"/>
          <w:sz w:val="22"/>
          <w:szCs w:val="22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</w:t>
      </w:r>
      <w:r w:rsidRPr="00520517">
        <w:rPr>
          <w:color w:val="auto"/>
        </w:rPr>
        <w:t>р</w:t>
      </w:r>
      <w:r w:rsidRPr="00520517">
        <w:rPr>
          <w:color w:val="auto"/>
        </w:rPr>
        <w:t>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законодательства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граммы обязательного медицинского страхования, медицинской помощи, предоставляемой за счет средств бюджетов всех уровней). Знать этиологию, патогенез, стандарты диагностики и лечения </w:t>
      </w:r>
      <w:r w:rsidR="00AC138A" w:rsidRPr="00520517">
        <w:rPr>
          <w:color w:val="auto"/>
        </w:rPr>
        <w:t>неврологических заболеваний детского возраста</w:t>
      </w:r>
      <w:r w:rsidR="00865C01" w:rsidRPr="00520517">
        <w:rPr>
          <w:color w:val="auto"/>
        </w:rPr>
        <w:t>.</w:t>
      </w:r>
    </w:p>
    <w:p w14:paraId="7ED83179" w14:textId="77777777" w:rsidR="00884470" w:rsidRPr="00520517" w:rsidRDefault="00884470" w:rsidP="00041284">
      <w:pPr>
        <w:pStyle w:val="11"/>
        <w:ind w:left="360" w:firstLine="700"/>
        <w:jc w:val="both"/>
        <w:rPr>
          <w:color w:val="auto"/>
        </w:rPr>
      </w:pPr>
    </w:p>
    <w:p w14:paraId="46EEF60D" w14:textId="77777777" w:rsidR="00884470" w:rsidRPr="00520517" w:rsidRDefault="00884470" w:rsidP="00041284">
      <w:pPr>
        <w:pStyle w:val="11"/>
        <w:ind w:left="360" w:firstLine="700"/>
        <w:jc w:val="both"/>
        <w:rPr>
          <w:color w:val="auto"/>
        </w:rPr>
        <w:sectPr w:rsidR="00884470" w:rsidRPr="00520517" w:rsidSect="00683EF3">
          <w:headerReference w:type="default" r:id="rId27"/>
          <w:footerReference w:type="default" r:id="rId28"/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449"/>
        <w:tblOverlap w:val="never"/>
        <w:tblW w:w="137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567"/>
        <w:gridCol w:w="567"/>
        <w:gridCol w:w="567"/>
        <w:gridCol w:w="567"/>
        <w:gridCol w:w="992"/>
        <w:gridCol w:w="567"/>
        <w:gridCol w:w="567"/>
        <w:gridCol w:w="567"/>
        <w:gridCol w:w="518"/>
        <w:gridCol w:w="758"/>
        <w:gridCol w:w="567"/>
        <w:gridCol w:w="708"/>
        <w:gridCol w:w="1264"/>
      </w:tblGrid>
      <w:tr w:rsidR="00520517" w:rsidRPr="00520517" w14:paraId="2A626C16" w14:textId="77777777" w:rsidTr="00787CAD">
        <w:trPr>
          <w:trHeight w:hRule="exact" w:val="8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23DBE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  <w:lang w:eastAsia="uk-UA" w:bidi="uk-UA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786E0" w14:textId="77777777" w:rsidR="00787CAD" w:rsidRPr="00520517" w:rsidRDefault="00787CAD" w:rsidP="00E16B11">
            <w:pPr>
              <w:tabs>
                <w:tab w:val="left" w:pos="297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разделов и дисциплин (модулей)*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2E2BF3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зачётных един</w:t>
            </w:r>
            <w:r w:rsidRPr="00520517">
              <w:rPr>
                <w:color w:val="auto"/>
                <w:sz w:val="20"/>
                <w:szCs w:val="20"/>
              </w:rPr>
              <w:t>и</w:t>
            </w:r>
            <w:r w:rsidRPr="00520517">
              <w:rPr>
                <w:color w:val="auto"/>
                <w:sz w:val="20"/>
                <w:szCs w:val="20"/>
              </w:rPr>
              <w:t>цах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258C452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Трудоёмкость в часах (всего)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05CBA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Аудиторные занятия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2045E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Занятия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с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 xml:space="preserve"> </w:t>
            </w:r>
          </w:p>
          <w:p w14:paraId="018E57DB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использованием ДОТ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D1E89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Формы контроля</w:t>
            </w:r>
          </w:p>
          <w:p w14:paraId="74194D87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(аттестация)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1E98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Соверше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ствуемые компетенции</w:t>
            </w:r>
          </w:p>
        </w:tc>
      </w:tr>
      <w:tr w:rsidR="00520517" w:rsidRPr="00520517" w14:paraId="013C2AEC" w14:textId="77777777" w:rsidTr="00787CAD">
        <w:trPr>
          <w:trHeight w:val="839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D94AAE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12C203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05A9CDE7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E4CBE1B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125EB93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B311B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27B652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A8A35A4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38A3DA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EF2C2C8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Семинарские занятия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2272B4E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Текущий контроль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B50F1B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Промежуточная атт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4112206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2842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ПК</w:t>
            </w:r>
          </w:p>
        </w:tc>
      </w:tr>
      <w:tr w:rsidR="00520517" w:rsidRPr="00520517" w14:paraId="021A8A27" w14:textId="77777777" w:rsidTr="00B976CA">
        <w:trPr>
          <w:trHeight w:hRule="exact" w:val="1281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474306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2C39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2A24736E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36D0BF1" w14:textId="77777777" w:rsidR="00787CAD" w:rsidRPr="00520517" w:rsidRDefault="00787CAD" w:rsidP="00E16B1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96FF33F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6D3716E" w14:textId="77777777" w:rsidR="00787CAD" w:rsidRPr="00520517" w:rsidRDefault="00787CAD" w:rsidP="00787CAD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8B375FC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C2031E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8FE3CB6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6BEF68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3CC21BB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936B835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345A8B6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26637B1" w14:textId="77777777" w:rsidR="00787CAD" w:rsidRPr="00520517" w:rsidRDefault="00787CAD" w:rsidP="00E16B11">
            <w:pPr>
              <w:pStyle w:val="a9"/>
              <w:rPr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5898" w14:textId="77777777" w:rsidR="00787CAD" w:rsidRPr="00520517" w:rsidRDefault="00787CAD" w:rsidP="00E16B11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0517" w:rsidRPr="00520517" w14:paraId="054B4BEB" w14:textId="77777777" w:rsidTr="009902F5">
        <w:trPr>
          <w:trHeight w:val="6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29FDB" w14:textId="77777777" w:rsidR="00B23A5C" w:rsidRPr="00520517" w:rsidRDefault="00B23A5C" w:rsidP="00E16B11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bCs/>
                <w:color w:val="auto"/>
                <w:sz w:val="20"/>
                <w:szCs w:val="20"/>
                <w:lang w:eastAsia="uk-UA" w:bidi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B7C69" w14:textId="77777777" w:rsidR="00B23A5C" w:rsidRPr="00520517" w:rsidRDefault="00B23A5C" w:rsidP="009902F5">
            <w:pPr>
              <w:pStyle w:val="a9"/>
              <w:rPr>
                <w:b/>
                <w:color w:val="auto"/>
                <w:sz w:val="20"/>
                <w:szCs w:val="20"/>
              </w:rPr>
            </w:pPr>
            <w:r w:rsidRPr="00520517">
              <w:rPr>
                <w:b/>
                <w:color w:val="auto"/>
                <w:sz w:val="20"/>
                <w:szCs w:val="20"/>
              </w:rPr>
              <w:t>Неврология детского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0AF8B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B5ACF" w14:textId="77777777" w:rsidR="00B23A5C" w:rsidRPr="00932EF9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932EF9">
              <w:rPr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7A605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8DA2B" w14:textId="01E22509" w:rsidR="00B23A5C" w:rsidRPr="00932EF9" w:rsidRDefault="006355F5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932EF9">
              <w:rPr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680FC" w14:textId="77777777" w:rsidR="00B23A5C" w:rsidRPr="00932EF9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932EF9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F0377" w14:textId="53357767" w:rsidR="00B23A5C" w:rsidRPr="00932EF9" w:rsidRDefault="006355F5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49D61" w14:textId="77777777" w:rsidR="00B23A5C" w:rsidRPr="00932EF9" w:rsidRDefault="00B23A5C" w:rsidP="009320C6">
            <w:pPr>
              <w:pStyle w:val="a9"/>
              <w:jc w:val="center"/>
              <w:rPr>
                <w:b/>
                <w:color w:val="auto"/>
                <w:sz w:val="20"/>
                <w:szCs w:val="20"/>
              </w:rPr>
            </w:pPr>
            <w:r w:rsidRPr="00932EF9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6986F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2C07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DEBCC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BB9CB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BB35B9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93B5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72FB4237" w14:textId="77777777" w:rsidTr="009902F5">
        <w:trPr>
          <w:trHeight w:val="6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1C96" w14:textId="77777777" w:rsidR="00B23A5C" w:rsidRPr="00520517" w:rsidRDefault="00B23A5C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17265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Оценка неврологического статуса детей разного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E669C" w14:textId="56AC1C8E" w:rsidR="00B23A5C" w:rsidRPr="00932EF9" w:rsidRDefault="00932EF9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320F3" w14:textId="4F49B366" w:rsidR="00B23A5C" w:rsidRPr="00932EF9" w:rsidRDefault="00932EF9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3DF8C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3E377" w14:textId="77777777" w:rsidR="00B23A5C" w:rsidRPr="00932EF9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932EF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A0B65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40040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79EE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481C4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32209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D60FB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E2904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CE86242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55B7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</w:p>
        </w:tc>
      </w:tr>
      <w:tr w:rsidR="00520517" w:rsidRPr="00520517" w14:paraId="2A0FD22F" w14:textId="77777777" w:rsidTr="009902F5">
        <w:trPr>
          <w:trHeight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83809" w14:textId="77777777" w:rsidR="00B23A5C" w:rsidRPr="00520517" w:rsidRDefault="00B23A5C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A7515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Перинатальные поражения, аномалии развития нервной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A68DE" w14:textId="0A39D4A2" w:rsidR="00B23A5C" w:rsidRPr="00932EF9" w:rsidRDefault="00932EF9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5D602" w14:textId="69296C90" w:rsidR="00B23A5C" w:rsidRPr="00932EF9" w:rsidRDefault="00932EF9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FB788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0CE12" w14:textId="77777777" w:rsidR="00B23A5C" w:rsidRPr="00932EF9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932EF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E776F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8B091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AA34F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7F878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40DA6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C957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EA8F4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AC497B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4A14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65828245" w14:textId="77777777" w:rsidTr="009902F5">
        <w:trPr>
          <w:trHeight w:val="5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F24A6" w14:textId="77777777" w:rsidR="00B23A5C" w:rsidRPr="00520517" w:rsidRDefault="00B23A5C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DCA66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Синдром «вялого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A7994" w14:textId="7084C2F8" w:rsidR="00B23A5C" w:rsidRPr="00932EF9" w:rsidRDefault="006355F5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70A64" w14:textId="40CEA9B5" w:rsidR="00B23A5C" w:rsidRPr="00932EF9" w:rsidRDefault="006355F5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6802E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06D74" w14:textId="77777777" w:rsidR="00B23A5C" w:rsidRPr="00932EF9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932EF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3E803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89202" w14:textId="737AAB6F" w:rsidR="00B23A5C" w:rsidRPr="00520517" w:rsidRDefault="006355F5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6252E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D1002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BDC57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0EE9E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EE44A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B08A9E6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D2E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</w:p>
        </w:tc>
      </w:tr>
      <w:tr w:rsidR="00520517" w:rsidRPr="00520517" w14:paraId="52F7ED10" w14:textId="77777777" w:rsidTr="009902F5">
        <w:trPr>
          <w:trHeight w:val="9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C729F" w14:textId="77777777" w:rsidR="00B23A5C" w:rsidRPr="00520517" w:rsidRDefault="00B23A5C" w:rsidP="00E16B11">
            <w:pPr>
              <w:pStyle w:val="a9"/>
              <w:rPr>
                <w:color w:val="auto"/>
                <w:sz w:val="20"/>
                <w:szCs w:val="20"/>
                <w:lang w:eastAsia="uk-UA" w:bidi="uk-UA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62AA1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Эпилепсии у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E5FC5" w14:textId="07C76C27" w:rsidR="00B23A5C" w:rsidRPr="00932EF9" w:rsidRDefault="006355F5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CD705" w14:textId="1992109C" w:rsidR="00B23A5C" w:rsidRPr="00932EF9" w:rsidRDefault="006355F5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1951C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23926" w14:textId="77777777" w:rsidR="00B23A5C" w:rsidRPr="00932EF9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932EF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748D0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11D85" w14:textId="2A0D717A" w:rsidR="00B23A5C" w:rsidRPr="00520517" w:rsidRDefault="006355F5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63583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F8CED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E2BA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C769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D3932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7280690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7C28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1, 2, 3, 4, 5, 6</w:t>
            </w:r>
          </w:p>
        </w:tc>
      </w:tr>
      <w:tr w:rsidR="00520517" w:rsidRPr="00520517" w14:paraId="4991FA4C" w14:textId="77777777" w:rsidTr="009902F5">
        <w:trPr>
          <w:trHeight w:val="9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E532F" w14:textId="77777777" w:rsidR="00B23A5C" w:rsidRPr="00520517" w:rsidRDefault="00B23A5C" w:rsidP="00E16B11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  <w:lang w:eastAsia="uk-UA" w:bidi="uk-UA"/>
              </w:rPr>
              <w:t>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9F9C8" w14:textId="77777777" w:rsidR="00B23A5C" w:rsidRPr="00520517" w:rsidRDefault="00B23A5C" w:rsidP="009902F5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Болезни накопления в детском возрасте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040FA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9900F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2E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87619" w14:textId="77777777" w:rsidR="00B23A5C" w:rsidRPr="00932EF9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79770" w14:textId="77777777" w:rsidR="00B23A5C" w:rsidRPr="00932EF9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932EF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99548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0ACB8" w14:textId="77777777" w:rsidR="00B23A5C" w:rsidRPr="00520517" w:rsidRDefault="00B23A5C" w:rsidP="009320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EE635" w14:textId="77777777" w:rsidR="00B23A5C" w:rsidRPr="00520517" w:rsidRDefault="00B23A5C" w:rsidP="009320C6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2778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FCAE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72853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Р,ЗС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2EB64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8ED431B" w14:textId="77777777" w:rsidR="00B23A5C" w:rsidRPr="00520517" w:rsidRDefault="00B23A5C" w:rsidP="009902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C3E" w14:textId="77777777" w:rsidR="00B23A5C" w:rsidRPr="00520517" w:rsidRDefault="00B23A5C" w:rsidP="009902F5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1, 2, 3, 4, 5</w:t>
            </w:r>
          </w:p>
        </w:tc>
      </w:tr>
    </w:tbl>
    <w:p w14:paraId="003C2329" w14:textId="77777777" w:rsidR="00E16B11" w:rsidRPr="00520517" w:rsidRDefault="00F227F3" w:rsidP="000B6CBE">
      <w:pPr>
        <w:pStyle w:val="ab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color w:val="auto"/>
        </w:rPr>
        <w:t>Учебно-</w:t>
      </w:r>
      <w:proofErr w:type="spellStart"/>
      <w:r w:rsidRPr="00520517">
        <w:rPr>
          <w:rFonts w:ascii="Times New Roman" w:hAnsi="Times New Roman" w:cs="Times New Roman"/>
          <w:b/>
          <w:color w:val="auto"/>
        </w:rPr>
        <w:t>тематическийплан</w:t>
      </w:r>
      <w:proofErr w:type="spellEnd"/>
      <w:r w:rsidRPr="00520517">
        <w:rPr>
          <w:rFonts w:ascii="Times New Roman" w:hAnsi="Times New Roman" w:cs="Times New Roman"/>
          <w:b/>
          <w:color w:val="auto"/>
        </w:rPr>
        <w:t xml:space="preserve"> модуля №</w:t>
      </w:r>
      <w:r w:rsidR="00B23A5C" w:rsidRPr="00520517">
        <w:rPr>
          <w:rFonts w:ascii="Times New Roman" w:hAnsi="Times New Roman" w:cs="Times New Roman"/>
          <w:b/>
          <w:color w:val="auto"/>
        </w:rPr>
        <w:t>4</w:t>
      </w:r>
    </w:p>
    <w:p w14:paraId="1E1D89E7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E402AA0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EB01DD5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57548D3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F779553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9A886B7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144F42C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D57FFB8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3FA1779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C6370CB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DEB150D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E9396D8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F0ED7E1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77C8C82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02732CA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AD447DF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CD623B4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E24AD98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0248E24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56DC089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E803038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6C6B620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045C50A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FA4DB30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2799002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C96992E" w14:textId="77777777" w:rsidR="00AC138A" w:rsidRPr="00520517" w:rsidRDefault="00AC138A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687F6E99" w14:textId="77777777" w:rsidR="00AC138A" w:rsidRPr="00520517" w:rsidRDefault="00AC138A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BC2CB34" w14:textId="77777777" w:rsidR="00AC138A" w:rsidRPr="00520517" w:rsidRDefault="00AC138A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AFA921B" w14:textId="77777777" w:rsidR="001E38F0" w:rsidRPr="00520517" w:rsidRDefault="001E38F0" w:rsidP="001E38F0">
      <w:pPr>
        <w:pStyle w:val="ab"/>
        <w:ind w:left="4188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79C41EB3" w14:textId="77777777" w:rsidR="00157ACB" w:rsidRPr="00520517" w:rsidRDefault="00157ACB" w:rsidP="00157ACB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73DAB3D5" w14:textId="77777777" w:rsidR="001E38F0" w:rsidRPr="00520517" w:rsidRDefault="00157ACB" w:rsidP="00157ACB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i/>
          <w:iCs/>
          <w:color w:val="auto"/>
        </w:rPr>
        <w:t>С</w:t>
      </w:r>
      <w:r w:rsidR="001E38F0" w:rsidRPr="00520517">
        <w:rPr>
          <w:rFonts w:ascii="Times New Roman" w:hAnsi="Times New Roman" w:cs="Times New Roman"/>
          <w:i/>
          <w:iCs/>
          <w:color w:val="auto"/>
        </w:rPr>
        <w:t>окращения</w:t>
      </w:r>
      <w:r w:rsidR="001E38F0" w:rsidRPr="00520517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</w:p>
    <w:p w14:paraId="2831E77E" w14:textId="77777777" w:rsidR="001E38F0" w:rsidRPr="00520517" w:rsidRDefault="001E38F0" w:rsidP="001E38F0">
      <w:pPr>
        <w:pStyle w:val="ab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r w:rsidRPr="00520517">
        <w:rPr>
          <w:rFonts w:ascii="Times New Roman" w:hAnsi="Times New Roman" w:cs="Times New Roman"/>
          <w:color w:val="auto"/>
          <w:sz w:val="20"/>
          <w:szCs w:val="20"/>
        </w:rPr>
        <w:t>Т</w:t>
      </w:r>
      <w:r w:rsidRPr="00520517">
        <w:rPr>
          <w:rFonts w:ascii="Times New Roman" w:hAnsi="Times New Roman"/>
          <w:color w:val="auto"/>
          <w:sz w:val="20"/>
          <w:szCs w:val="20"/>
        </w:rPr>
        <w:t xml:space="preserve"> – тестирование</w:t>
      </w:r>
    </w:p>
    <w:p w14:paraId="1D8AA305" w14:textId="77777777" w:rsidR="001E38F0" w:rsidRPr="00520517" w:rsidRDefault="001E38F0" w:rsidP="001E38F0">
      <w:pPr>
        <w:pStyle w:val="ab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proofErr w:type="gramStart"/>
      <w:r w:rsidRPr="00520517">
        <w:rPr>
          <w:rFonts w:ascii="Times New Roman" w:hAnsi="Times New Roman"/>
          <w:color w:val="auto"/>
          <w:sz w:val="20"/>
          <w:szCs w:val="20"/>
        </w:rPr>
        <w:t>ПР</w:t>
      </w:r>
      <w:proofErr w:type="gramEnd"/>
      <w:r w:rsidRPr="00520517">
        <w:rPr>
          <w:rFonts w:ascii="Times New Roman" w:hAnsi="Times New Roman"/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6A9CACEA" w14:textId="77777777" w:rsidR="00884470" w:rsidRPr="00520517" w:rsidRDefault="001E38F0" w:rsidP="00AC138A">
      <w:pPr>
        <w:pStyle w:val="ab"/>
        <w:tabs>
          <w:tab w:val="left" w:pos="1650"/>
        </w:tabs>
        <w:ind w:left="0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z w:val="20"/>
          <w:szCs w:val="20"/>
        </w:rPr>
        <w:t>ЗС – решение ситуационных задач</w:t>
      </w:r>
    </w:p>
    <w:p w14:paraId="17A26C65" w14:textId="77777777" w:rsidR="00884470" w:rsidRPr="00520517" w:rsidRDefault="00884470">
      <w:pPr>
        <w:rPr>
          <w:rFonts w:ascii="Times New Roman" w:hAnsi="Times New Roman" w:cs="Times New Roman"/>
          <w:color w:val="auto"/>
        </w:rPr>
        <w:sectPr w:rsidR="00884470" w:rsidRPr="00520517" w:rsidSect="00683EF3">
          <w:headerReference w:type="default" r:id="rId29"/>
          <w:footerReference w:type="default" r:id="rId30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4D251AEF" w14:textId="77777777" w:rsidR="001E38F0" w:rsidRPr="00520517" w:rsidRDefault="001E38F0" w:rsidP="00B32F06">
      <w:pPr>
        <w:pStyle w:val="13"/>
        <w:keepNext/>
        <w:keepLines/>
        <w:numPr>
          <w:ilvl w:val="0"/>
          <w:numId w:val="24"/>
        </w:numPr>
        <w:spacing w:after="0"/>
        <w:jc w:val="left"/>
        <w:rPr>
          <w:color w:val="auto"/>
        </w:rPr>
      </w:pPr>
      <w:bookmarkStart w:id="12" w:name="bookmark42"/>
      <w:r w:rsidRPr="00520517">
        <w:rPr>
          <w:color w:val="auto"/>
        </w:rPr>
        <w:lastRenderedPageBreak/>
        <w:t>Тематический план модуля №</w:t>
      </w:r>
      <w:r w:rsidR="00D46245" w:rsidRPr="00520517">
        <w:rPr>
          <w:color w:val="auto"/>
        </w:rPr>
        <w:t>5</w:t>
      </w:r>
      <w:r w:rsidRPr="00520517">
        <w:rPr>
          <w:color w:val="auto"/>
        </w:rPr>
        <w:t xml:space="preserve"> </w:t>
      </w:r>
    </w:p>
    <w:p w14:paraId="23871E2A" w14:textId="77777777" w:rsidR="001E38F0" w:rsidRPr="00520517" w:rsidRDefault="001E38F0" w:rsidP="001E38F0">
      <w:pPr>
        <w:pStyle w:val="13"/>
        <w:keepNext/>
        <w:keepLines/>
        <w:spacing w:after="0"/>
        <w:ind w:firstLine="709"/>
        <w:rPr>
          <w:color w:val="auto"/>
        </w:rPr>
      </w:pPr>
      <w:r w:rsidRPr="00520517">
        <w:rPr>
          <w:color w:val="auto"/>
        </w:rPr>
        <w:t>«</w:t>
      </w:r>
      <w:r w:rsidR="00AC138A" w:rsidRPr="00520517">
        <w:rPr>
          <w:color w:val="auto"/>
        </w:rPr>
        <w:t>Неврология детского возраста</w:t>
      </w:r>
      <w:r w:rsidRPr="00520517">
        <w:rPr>
          <w:color w:val="auto"/>
        </w:rPr>
        <w:t>»</w:t>
      </w:r>
    </w:p>
    <w:p w14:paraId="119CF4D9" w14:textId="77777777" w:rsidR="001E38F0" w:rsidRPr="00520517" w:rsidRDefault="001E38F0" w:rsidP="001E38F0">
      <w:pPr>
        <w:pStyle w:val="13"/>
        <w:keepNext/>
        <w:keepLines/>
        <w:spacing w:after="0"/>
        <w:ind w:firstLine="709"/>
        <w:rPr>
          <w:color w:val="auto"/>
        </w:rPr>
      </w:pPr>
    </w:p>
    <w:p w14:paraId="4D69D62A" w14:textId="77777777" w:rsidR="001E38F0" w:rsidRPr="00520517" w:rsidRDefault="001E38F0" w:rsidP="001E38F0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лекций</w:t>
      </w:r>
    </w:p>
    <w:p w14:paraId="7049DEF9" w14:textId="77777777" w:rsidR="001E38F0" w:rsidRPr="00520517" w:rsidRDefault="001E38F0" w:rsidP="001E38F0">
      <w:pPr>
        <w:pStyle w:val="a7"/>
        <w:ind w:firstLine="709"/>
        <w:jc w:val="center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1E38F0" w:rsidRPr="00520517" w14:paraId="505DE9B4" w14:textId="77777777" w:rsidTr="00D87BE3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CFBEEDE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48079097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14:paraId="6542D7CE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1E38F0" w:rsidRPr="00520517" w14:paraId="1DB2CEA9" w14:textId="77777777" w:rsidTr="00D87BE3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DDB7F80" w14:textId="77777777" w:rsidR="001E38F0" w:rsidRPr="00520517" w:rsidRDefault="001E38F0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28B71490" w14:textId="77777777" w:rsidR="001E38F0" w:rsidRPr="00520517" w:rsidRDefault="001E38F0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14:paraId="129CA198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DF0106C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AC138A" w:rsidRPr="00520517" w14:paraId="1E495F62" w14:textId="77777777" w:rsidTr="00D87BE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6FAEF18C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257584FE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Оценка неврологического статуса детей разного возраста</w:t>
            </w:r>
          </w:p>
        </w:tc>
        <w:tc>
          <w:tcPr>
            <w:tcW w:w="1277" w:type="dxa"/>
            <w:shd w:val="clear" w:color="auto" w:fill="auto"/>
          </w:tcPr>
          <w:p w14:paraId="287BC4F0" w14:textId="77777777" w:rsidR="00AC138A" w:rsidRPr="00520517" w:rsidRDefault="00AC138A" w:rsidP="00AC13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F3EFBA9" w14:textId="77777777" w:rsidR="00AC138A" w:rsidRPr="00520517" w:rsidRDefault="00AC138A" w:rsidP="00AC138A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AC138A" w:rsidRPr="00520517" w14:paraId="02D7CC84" w14:textId="77777777" w:rsidTr="00D87BE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7FDCF609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14:paraId="5AD7A364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Перинатальные поражения, аномалии развития нервной системы</w:t>
            </w:r>
          </w:p>
        </w:tc>
        <w:tc>
          <w:tcPr>
            <w:tcW w:w="1277" w:type="dxa"/>
            <w:shd w:val="clear" w:color="auto" w:fill="auto"/>
          </w:tcPr>
          <w:p w14:paraId="1DA4115E" w14:textId="77777777" w:rsidR="00AC138A" w:rsidRPr="00520517" w:rsidRDefault="00AC138A" w:rsidP="00AC13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A3AF50D" w14:textId="77777777" w:rsidR="00AC138A" w:rsidRPr="00520517" w:rsidRDefault="00AC138A" w:rsidP="00AC138A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AC138A" w:rsidRPr="00520517" w14:paraId="0AD45710" w14:textId="77777777" w:rsidTr="00D87BE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2BCDA0CC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6955" w:type="dxa"/>
            <w:shd w:val="clear" w:color="auto" w:fill="auto"/>
          </w:tcPr>
          <w:p w14:paraId="0A9E7879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Синдром «вялого ребенка»</w:t>
            </w:r>
          </w:p>
        </w:tc>
        <w:tc>
          <w:tcPr>
            <w:tcW w:w="1277" w:type="dxa"/>
            <w:shd w:val="clear" w:color="auto" w:fill="auto"/>
          </w:tcPr>
          <w:p w14:paraId="7C807393" w14:textId="77777777" w:rsidR="00AC138A" w:rsidRPr="00520517" w:rsidRDefault="00AC138A" w:rsidP="00AC13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6DEC264" w14:textId="77777777" w:rsidR="00AC138A" w:rsidRPr="00520517" w:rsidRDefault="00AC138A" w:rsidP="00AC138A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AC138A" w:rsidRPr="00520517" w14:paraId="3BC3CC35" w14:textId="77777777" w:rsidTr="00D87BE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0F1CC766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6955" w:type="dxa"/>
            <w:shd w:val="clear" w:color="auto" w:fill="auto"/>
          </w:tcPr>
          <w:p w14:paraId="5E1A4B93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Эпилепсии у детей</w:t>
            </w:r>
          </w:p>
        </w:tc>
        <w:tc>
          <w:tcPr>
            <w:tcW w:w="1277" w:type="dxa"/>
            <w:shd w:val="clear" w:color="auto" w:fill="auto"/>
          </w:tcPr>
          <w:p w14:paraId="31D23718" w14:textId="77777777" w:rsidR="00AC138A" w:rsidRPr="00520517" w:rsidRDefault="00AC138A" w:rsidP="00AC13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89874C0" w14:textId="77777777" w:rsidR="00AC138A" w:rsidRPr="00520517" w:rsidRDefault="00AC138A" w:rsidP="00AC138A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  <w:tr w:rsidR="00AC138A" w:rsidRPr="00520517" w14:paraId="42CCFA0A" w14:textId="77777777" w:rsidTr="00D87BE3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617DDAA7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6955" w:type="dxa"/>
            <w:shd w:val="clear" w:color="auto" w:fill="auto"/>
          </w:tcPr>
          <w:p w14:paraId="343A2ADC" w14:textId="77777777" w:rsidR="00AC138A" w:rsidRPr="00520517" w:rsidRDefault="00AC138A" w:rsidP="00AC138A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Болезни накопления в детском возрасте</w:t>
            </w:r>
          </w:p>
        </w:tc>
        <w:tc>
          <w:tcPr>
            <w:tcW w:w="1277" w:type="dxa"/>
            <w:shd w:val="clear" w:color="auto" w:fill="auto"/>
          </w:tcPr>
          <w:p w14:paraId="368B0CDE" w14:textId="77777777" w:rsidR="00AC138A" w:rsidRPr="00520517" w:rsidRDefault="00AC138A" w:rsidP="00AC13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F797D6A" w14:textId="77777777" w:rsidR="00AC138A" w:rsidRPr="00520517" w:rsidRDefault="00AC138A" w:rsidP="00AC138A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</w:tr>
    </w:tbl>
    <w:p w14:paraId="4CA123C1" w14:textId="77777777" w:rsidR="001E38F0" w:rsidRPr="00520517" w:rsidRDefault="001E38F0" w:rsidP="001E38F0">
      <w:pPr>
        <w:ind w:firstLine="709"/>
        <w:rPr>
          <w:rFonts w:ascii="Times New Roman" w:hAnsi="Times New Roman" w:cs="Times New Roman"/>
          <w:color w:val="auto"/>
        </w:rPr>
      </w:pPr>
    </w:p>
    <w:p w14:paraId="5CE57FF3" w14:textId="77777777" w:rsidR="001E38F0" w:rsidRPr="00520517" w:rsidRDefault="001E38F0" w:rsidP="001E38F0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семинарских занятий</w:t>
      </w:r>
    </w:p>
    <w:p w14:paraId="6B6A6923" w14:textId="77777777" w:rsidR="001E38F0" w:rsidRPr="00520517" w:rsidRDefault="001E38F0" w:rsidP="001E38F0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1E38F0" w:rsidRPr="00520517" w14:paraId="05AF90EB" w14:textId="77777777" w:rsidTr="00D87BE3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C505813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614FD48D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14:paraId="4E9A049B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1E38F0" w:rsidRPr="00520517" w14:paraId="4F697C3D" w14:textId="77777777" w:rsidTr="00D87BE3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B573C59" w14:textId="77777777" w:rsidR="001E38F0" w:rsidRPr="00520517" w:rsidRDefault="001E38F0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1CB2E5EB" w14:textId="77777777" w:rsidR="001E38F0" w:rsidRPr="00520517" w:rsidRDefault="001E38F0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14:paraId="162B3C12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3AC2DE6" w14:textId="77777777" w:rsidR="001E38F0" w:rsidRPr="00520517" w:rsidRDefault="001E38F0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AC138A" w:rsidRPr="00520517" w14:paraId="3AE5E224" w14:textId="77777777" w:rsidTr="00D87BE3">
        <w:trPr>
          <w:trHeight w:val="694"/>
          <w:jc w:val="center"/>
        </w:trPr>
        <w:tc>
          <w:tcPr>
            <w:tcW w:w="562" w:type="dxa"/>
            <w:shd w:val="clear" w:color="auto" w:fill="auto"/>
          </w:tcPr>
          <w:p w14:paraId="1CD00608" w14:textId="77777777" w:rsidR="00AC138A" w:rsidRPr="00520517" w:rsidRDefault="00AC138A" w:rsidP="00D87BE3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73841A86" w14:textId="77777777" w:rsidR="00AC138A" w:rsidRPr="00520517" w:rsidRDefault="00AC138A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Синдром «вялого ребенка»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FA7AAC" w14:textId="26423B88" w:rsidR="00AC138A" w:rsidRPr="00932EF9" w:rsidRDefault="00932EF9" w:rsidP="00D87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2EF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D40D2DA" w14:textId="77777777" w:rsidR="00AC138A" w:rsidRPr="00520517" w:rsidRDefault="00AC138A" w:rsidP="00D87BE3">
            <w:pPr>
              <w:pStyle w:val="a9"/>
              <w:jc w:val="center"/>
              <w:rPr>
                <w:color w:val="auto"/>
              </w:rPr>
            </w:pPr>
          </w:p>
        </w:tc>
      </w:tr>
      <w:tr w:rsidR="00AC138A" w:rsidRPr="00520517" w14:paraId="54639037" w14:textId="77777777" w:rsidTr="00D87BE3">
        <w:trPr>
          <w:trHeight w:val="694"/>
          <w:jc w:val="center"/>
        </w:trPr>
        <w:tc>
          <w:tcPr>
            <w:tcW w:w="562" w:type="dxa"/>
            <w:shd w:val="clear" w:color="auto" w:fill="auto"/>
          </w:tcPr>
          <w:p w14:paraId="20215D1E" w14:textId="77777777" w:rsidR="00AC138A" w:rsidRPr="00520517" w:rsidRDefault="00AC138A" w:rsidP="00D87BE3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14:paraId="3AFDF9CD" w14:textId="77777777" w:rsidR="00AC138A" w:rsidRPr="00520517" w:rsidRDefault="00AC138A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Эпилепсии у детей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650643" w14:textId="58CAAC72" w:rsidR="00AC138A" w:rsidRPr="00932EF9" w:rsidRDefault="00932EF9" w:rsidP="00D87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2EF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AAE1B8C" w14:textId="77777777" w:rsidR="00AC138A" w:rsidRPr="00520517" w:rsidRDefault="00AC138A" w:rsidP="00D87BE3">
            <w:pPr>
              <w:pStyle w:val="a9"/>
              <w:jc w:val="center"/>
              <w:rPr>
                <w:color w:val="auto"/>
              </w:rPr>
            </w:pPr>
          </w:p>
        </w:tc>
      </w:tr>
    </w:tbl>
    <w:p w14:paraId="0AA07D54" w14:textId="77777777" w:rsidR="001E38F0" w:rsidRPr="00520517" w:rsidRDefault="001E38F0" w:rsidP="001E38F0">
      <w:pPr>
        <w:pStyle w:val="a7"/>
        <w:ind w:firstLine="709"/>
        <w:rPr>
          <w:b/>
          <w:color w:val="auto"/>
        </w:rPr>
      </w:pPr>
    </w:p>
    <w:p w14:paraId="49F4AFD8" w14:textId="77777777" w:rsidR="001E38F0" w:rsidRPr="00520517" w:rsidRDefault="001E38F0" w:rsidP="001E38F0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4B0AD160" w14:textId="77777777" w:rsidR="001E38F0" w:rsidRPr="00520517" w:rsidRDefault="001E38F0" w:rsidP="001E38F0">
      <w:pPr>
        <w:pStyle w:val="a7"/>
        <w:ind w:firstLine="709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638"/>
        <w:gridCol w:w="62"/>
        <w:gridCol w:w="992"/>
        <w:gridCol w:w="1011"/>
      </w:tblGrid>
      <w:tr w:rsidR="00520517" w:rsidRPr="00520517" w14:paraId="4E3AF7D3" w14:textId="77777777" w:rsidTr="00D87BE3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90F3CE4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58A0020B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4"/>
            <w:shd w:val="clear" w:color="auto" w:fill="auto"/>
            <w:vAlign w:val="bottom"/>
          </w:tcPr>
          <w:p w14:paraId="0D7B4CB8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520517" w:rsidRPr="00520517" w14:paraId="5874B537" w14:textId="77777777" w:rsidTr="00B976CA">
        <w:trPr>
          <w:trHeight w:val="1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7423058" w14:textId="77777777" w:rsidR="00B976CA" w:rsidRPr="00520517" w:rsidRDefault="00B976CA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51457FE0" w14:textId="77777777" w:rsidR="00B976CA" w:rsidRPr="00520517" w:rsidRDefault="00B976CA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bottom"/>
          </w:tcPr>
          <w:p w14:paraId="7247A165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011" w:type="dxa"/>
            <w:vMerge w:val="restart"/>
            <w:shd w:val="clear" w:color="auto" w:fill="auto"/>
            <w:vAlign w:val="bottom"/>
          </w:tcPr>
          <w:p w14:paraId="4107848C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520517" w:rsidRPr="00520517" w14:paraId="1A37E992" w14:textId="77777777" w:rsidTr="00B976CA">
        <w:trPr>
          <w:trHeight w:hRule="exact" w:val="91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058EE54" w14:textId="77777777" w:rsidR="00B976CA" w:rsidRPr="00520517" w:rsidRDefault="00B976CA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3EBBBCD8" w14:textId="77777777" w:rsidR="00B976CA" w:rsidRPr="00520517" w:rsidRDefault="00B976CA" w:rsidP="00D87B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43488A61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054" w:type="dxa"/>
            <w:gridSpan w:val="2"/>
            <w:shd w:val="clear" w:color="auto" w:fill="auto"/>
            <w:vAlign w:val="bottom"/>
          </w:tcPr>
          <w:p w14:paraId="50F171E5" w14:textId="77777777" w:rsidR="00B976CA" w:rsidRPr="00520517" w:rsidRDefault="00B976CA" w:rsidP="00D87BE3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</w:t>
            </w:r>
            <w:r w:rsidRPr="00520517">
              <w:rPr>
                <w:color w:val="auto"/>
                <w:sz w:val="16"/>
                <w:szCs w:val="16"/>
              </w:rPr>
              <w:t>е</w:t>
            </w:r>
            <w:r w:rsidRPr="00520517">
              <w:rPr>
                <w:color w:val="auto"/>
                <w:sz w:val="16"/>
                <w:szCs w:val="16"/>
              </w:rPr>
              <w:t>нием</w:t>
            </w:r>
          </w:p>
        </w:tc>
        <w:tc>
          <w:tcPr>
            <w:tcW w:w="1011" w:type="dxa"/>
            <w:vMerge/>
            <w:shd w:val="clear" w:color="auto" w:fill="auto"/>
            <w:vAlign w:val="bottom"/>
          </w:tcPr>
          <w:p w14:paraId="59AB430B" w14:textId="77777777" w:rsidR="00B976CA" w:rsidRPr="00520517" w:rsidRDefault="00B976CA" w:rsidP="00D87BE3">
            <w:pPr>
              <w:pStyle w:val="a9"/>
              <w:jc w:val="center"/>
              <w:rPr>
                <w:smallCaps/>
                <w:color w:val="auto"/>
              </w:rPr>
            </w:pPr>
          </w:p>
        </w:tc>
      </w:tr>
      <w:tr w:rsidR="00932EF9" w:rsidRPr="00520517" w14:paraId="7492D9F5" w14:textId="77777777" w:rsidTr="008A7ACA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6E084114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4DB5A190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Оценка неврологического статуса детей разного возраста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4C03F08C" w14:textId="0224233D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932EF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FFF87" w14:textId="270CEDB9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226AC1A0" w14:textId="77777777" w:rsidR="00932EF9" w:rsidRPr="00520517" w:rsidRDefault="00932EF9" w:rsidP="00932EF9">
            <w:pPr>
              <w:pStyle w:val="a9"/>
              <w:jc w:val="center"/>
              <w:rPr>
                <w:color w:val="auto"/>
              </w:rPr>
            </w:pPr>
          </w:p>
        </w:tc>
      </w:tr>
      <w:tr w:rsidR="00932EF9" w:rsidRPr="00520517" w14:paraId="6306A851" w14:textId="77777777" w:rsidTr="008A7ACA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40C08D1B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14:paraId="35F21D73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Перинатальные поражения, аномалии развития нервной системы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24609A0C" w14:textId="0136AE27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932EF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28CF6" w14:textId="5783B61F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52051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  <w:vAlign w:val="bottom"/>
          </w:tcPr>
          <w:p w14:paraId="61E68199" w14:textId="77777777" w:rsidR="00932EF9" w:rsidRPr="00520517" w:rsidRDefault="00932EF9" w:rsidP="00932EF9">
            <w:pPr>
              <w:pStyle w:val="a9"/>
              <w:jc w:val="center"/>
              <w:rPr>
                <w:color w:val="auto"/>
              </w:rPr>
            </w:pPr>
          </w:p>
        </w:tc>
      </w:tr>
      <w:tr w:rsidR="00932EF9" w:rsidRPr="00520517" w14:paraId="3963DED3" w14:textId="77777777" w:rsidTr="008A7ACA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11740E2F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3</w:t>
            </w:r>
          </w:p>
        </w:tc>
        <w:tc>
          <w:tcPr>
            <w:tcW w:w="6955" w:type="dxa"/>
            <w:shd w:val="clear" w:color="auto" w:fill="auto"/>
          </w:tcPr>
          <w:p w14:paraId="2C50E3FD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Синдром «вялого ребенка»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36471C41" w14:textId="46A1F4EE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932EF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3BE0E" w14:textId="77777777" w:rsidR="00932EF9" w:rsidRPr="00520517" w:rsidRDefault="00932EF9" w:rsidP="00932EF9">
            <w:pPr>
              <w:jc w:val="center"/>
              <w:rPr>
                <w:color w:val="auto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14:paraId="4D6F1420" w14:textId="77777777" w:rsidR="00932EF9" w:rsidRPr="00520517" w:rsidRDefault="00932EF9" w:rsidP="00932EF9">
            <w:pPr>
              <w:pStyle w:val="a9"/>
              <w:jc w:val="center"/>
              <w:rPr>
                <w:color w:val="auto"/>
              </w:rPr>
            </w:pPr>
          </w:p>
        </w:tc>
      </w:tr>
      <w:tr w:rsidR="00932EF9" w:rsidRPr="00520517" w14:paraId="4FBDD61A" w14:textId="77777777" w:rsidTr="008A7ACA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47681E44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4</w:t>
            </w:r>
          </w:p>
        </w:tc>
        <w:tc>
          <w:tcPr>
            <w:tcW w:w="6955" w:type="dxa"/>
            <w:shd w:val="clear" w:color="auto" w:fill="auto"/>
          </w:tcPr>
          <w:p w14:paraId="005DF9D6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Эпилепсии у детей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30464622" w14:textId="4135684D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932EF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D5375" w14:textId="77777777" w:rsidR="00932EF9" w:rsidRPr="00520517" w:rsidRDefault="00932EF9" w:rsidP="00932EF9">
            <w:pPr>
              <w:jc w:val="center"/>
              <w:rPr>
                <w:color w:val="auto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14:paraId="1B776DD9" w14:textId="77777777" w:rsidR="00932EF9" w:rsidRPr="00520517" w:rsidRDefault="00932EF9" w:rsidP="00932EF9">
            <w:pPr>
              <w:pStyle w:val="a9"/>
              <w:jc w:val="center"/>
              <w:rPr>
                <w:color w:val="auto"/>
              </w:rPr>
            </w:pPr>
          </w:p>
        </w:tc>
      </w:tr>
      <w:tr w:rsidR="00932EF9" w:rsidRPr="00520517" w14:paraId="26A7B2FF" w14:textId="77777777" w:rsidTr="008A7ACA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40CB8D18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5</w:t>
            </w:r>
          </w:p>
        </w:tc>
        <w:tc>
          <w:tcPr>
            <w:tcW w:w="6955" w:type="dxa"/>
            <w:shd w:val="clear" w:color="auto" w:fill="auto"/>
          </w:tcPr>
          <w:p w14:paraId="5BF0AFE7" w14:textId="77777777" w:rsidR="00932EF9" w:rsidRPr="00520517" w:rsidRDefault="00932EF9" w:rsidP="00932EF9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Болезни накопления в детском возрасте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14:paraId="3B99171F" w14:textId="499BE5CE" w:rsidR="00932EF9" w:rsidRPr="00520517" w:rsidRDefault="00932EF9" w:rsidP="00932EF9">
            <w:pPr>
              <w:jc w:val="center"/>
              <w:rPr>
                <w:color w:val="auto"/>
              </w:rPr>
            </w:pPr>
            <w:r w:rsidRPr="00932EF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8D0CE" w14:textId="77777777" w:rsidR="00932EF9" w:rsidRPr="00520517" w:rsidRDefault="00932EF9" w:rsidP="00932EF9">
            <w:pPr>
              <w:jc w:val="center"/>
              <w:rPr>
                <w:color w:val="auto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14:paraId="020F7928" w14:textId="77777777" w:rsidR="00932EF9" w:rsidRPr="00520517" w:rsidRDefault="00932EF9" w:rsidP="00932EF9">
            <w:pPr>
              <w:pStyle w:val="a9"/>
              <w:jc w:val="center"/>
              <w:rPr>
                <w:color w:val="auto"/>
              </w:rPr>
            </w:pPr>
          </w:p>
        </w:tc>
      </w:tr>
    </w:tbl>
    <w:p w14:paraId="0A8AB4B6" w14:textId="77777777" w:rsidR="001E38F0" w:rsidRPr="00520517" w:rsidRDefault="001E38F0" w:rsidP="001E38F0">
      <w:pPr>
        <w:pStyle w:val="a7"/>
        <w:ind w:firstLine="709"/>
        <w:rPr>
          <w:b/>
          <w:color w:val="auto"/>
        </w:rPr>
      </w:pPr>
    </w:p>
    <w:p w14:paraId="06436CF5" w14:textId="77777777" w:rsidR="001E38F0" w:rsidRPr="00520517" w:rsidRDefault="001E38F0" w:rsidP="001E38F0">
      <w:pPr>
        <w:ind w:firstLine="709"/>
        <w:rPr>
          <w:rFonts w:ascii="Times New Roman" w:hAnsi="Times New Roman" w:cs="Times New Roman"/>
          <w:color w:val="auto"/>
        </w:rPr>
      </w:pPr>
    </w:p>
    <w:p w14:paraId="63B7A760" w14:textId="77777777" w:rsidR="001E38F0" w:rsidRPr="00520517" w:rsidRDefault="001E38F0">
      <w:pPr>
        <w:rPr>
          <w:b/>
          <w:color w:val="auto"/>
        </w:rPr>
      </w:pPr>
    </w:p>
    <w:p w14:paraId="179D0CCE" w14:textId="77777777" w:rsidR="001E38F0" w:rsidRPr="00520517" w:rsidRDefault="001E38F0">
      <w:pPr>
        <w:rPr>
          <w:b/>
          <w:color w:val="auto"/>
        </w:rPr>
      </w:pPr>
      <w:r w:rsidRPr="00520517">
        <w:rPr>
          <w:b/>
          <w:color w:val="auto"/>
        </w:rPr>
        <w:br w:type="page"/>
      </w:r>
    </w:p>
    <w:p w14:paraId="7F010922" w14:textId="77777777" w:rsidR="009902F5" w:rsidRPr="00520517" w:rsidRDefault="009902F5" w:rsidP="009902F5">
      <w:pPr>
        <w:pStyle w:val="a7"/>
        <w:ind w:firstLine="709"/>
        <w:rPr>
          <w:b/>
          <w:color w:val="auto"/>
        </w:rPr>
      </w:pPr>
    </w:p>
    <w:p w14:paraId="65C8566F" w14:textId="77777777" w:rsidR="009902F5" w:rsidRPr="00520517" w:rsidRDefault="009902F5" w:rsidP="009902F5">
      <w:pPr>
        <w:pStyle w:val="11"/>
        <w:spacing w:after="0"/>
        <w:ind w:firstLine="0"/>
        <w:jc w:val="center"/>
        <w:rPr>
          <w:b/>
          <w:color w:val="auto"/>
        </w:rPr>
      </w:pPr>
      <w:r w:rsidRPr="00520517">
        <w:rPr>
          <w:b/>
          <w:color w:val="auto"/>
        </w:rPr>
        <w:t xml:space="preserve">Рабочая программа модуля № </w:t>
      </w:r>
      <w:r w:rsidR="000B6CBE" w:rsidRPr="00520517">
        <w:rPr>
          <w:b/>
          <w:color w:val="auto"/>
        </w:rPr>
        <w:t>6</w:t>
      </w:r>
    </w:p>
    <w:p w14:paraId="51A8CE8B" w14:textId="77777777" w:rsidR="009902F5" w:rsidRPr="00520517" w:rsidRDefault="009902F5" w:rsidP="009902F5">
      <w:pPr>
        <w:pStyle w:val="11"/>
        <w:spacing w:after="0"/>
        <w:ind w:firstLine="0"/>
        <w:jc w:val="center"/>
        <w:rPr>
          <w:b/>
          <w:color w:val="auto"/>
        </w:rPr>
      </w:pPr>
      <w:r w:rsidRPr="00520517">
        <w:rPr>
          <w:b/>
          <w:color w:val="auto"/>
        </w:rPr>
        <w:t>«Терапия экстремальных ситуаций»</w:t>
      </w:r>
    </w:p>
    <w:p w14:paraId="54088BC1" w14:textId="77777777" w:rsidR="009902F5" w:rsidRPr="00520517" w:rsidRDefault="009902F5" w:rsidP="009902F5">
      <w:pPr>
        <w:pStyle w:val="11"/>
        <w:spacing w:after="0"/>
        <w:ind w:firstLine="0"/>
        <w:jc w:val="center"/>
        <w:rPr>
          <w:b/>
          <w:color w:val="auto"/>
        </w:rPr>
      </w:pPr>
    </w:p>
    <w:p w14:paraId="66E63C1C" w14:textId="4D639055" w:rsidR="009902F5" w:rsidRPr="00520517" w:rsidRDefault="009902F5" w:rsidP="009902F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Рабочая программа модуля «Терапия экстремальных ситуаций» в рамках ДПП повыш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ния квалификации «</w:t>
      </w:r>
      <w:r w:rsidR="000B6CBE" w:rsidRPr="00520517">
        <w:rPr>
          <w:rFonts w:ascii="Times New Roman" w:hAnsi="Times New Roman" w:cs="Times New Roman"/>
          <w:color w:val="auto"/>
        </w:rPr>
        <w:t>Невроло</w:t>
      </w:r>
      <w:r w:rsidRPr="00520517">
        <w:rPr>
          <w:rFonts w:ascii="Times New Roman" w:hAnsi="Times New Roman" w:cs="Times New Roman"/>
          <w:color w:val="auto"/>
        </w:rPr>
        <w:t xml:space="preserve">гия» </w:t>
      </w:r>
      <w:proofErr w:type="gramStart"/>
      <w:r w:rsidRPr="00520517">
        <w:rPr>
          <w:rFonts w:ascii="Times New Roman" w:hAnsi="Times New Roman" w:cs="Times New Roman"/>
          <w:color w:val="auto"/>
        </w:rPr>
        <w:t>направлена на повышение профессионального уровня име</w:t>
      </w:r>
      <w:r w:rsidRPr="00520517">
        <w:rPr>
          <w:rFonts w:ascii="Times New Roman" w:hAnsi="Times New Roman" w:cs="Times New Roman"/>
          <w:color w:val="auto"/>
        </w:rPr>
        <w:t>ю</w:t>
      </w:r>
      <w:r w:rsidRPr="00520517">
        <w:rPr>
          <w:rFonts w:ascii="Times New Roman" w:hAnsi="Times New Roman" w:cs="Times New Roman"/>
          <w:color w:val="auto"/>
        </w:rPr>
        <w:t>щейся квалификации Освоение программы ставит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целью овладение новой (актуальной) и</w:t>
      </w:r>
      <w:r w:rsidRPr="00520517">
        <w:rPr>
          <w:rFonts w:ascii="Times New Roman" w:hAnsi="Times New Roman" w:cs="Times New Roman"/>
          <w:color w:val="auto"/>
        </w:rPr>
        <w:t>н</w:t>
      </w:r>
      <w:r w:rsidRPr="00520517">
        <w:rPr>
          <w:rFonts w:ascii="Times New Roman" w:hAnsi="Times New Roman" w:cs="Times New Roman"/>
          <w:color w:val="auto"/>
        </w:rPr>
        <w:t>формацией по вопросам оказания экстренной медицинской помощи.</w:t>
      </w:r>
    </w:p>
    <w:p w14:paraId="299CE593" w14:textId="77777777" w:rsidR="009902F5" w:rsidRPr="00520517" w:rsidRDefault="009902F5" w:rsidP="009902F5">
      <w:pPr>
        <w:pStyle w:val="11"/>
        <w:spacing w:after="0"/>
        <w:ind w:firstLine="709"/>
        <w:jc w:val="both"/>
        <w:rPr>
          <w:color w:val="auto"/>
        </w:rPr>
      </w:pPr>
    </w:p>
    <w:p w14:paraId="0320055C" w14:textId="77777777" w:rsidR="009902F5" w:rsidRPr="00520517" w:rsidRDefault="009902F5" w:rsidP="009902F5">
      <w:pPr>
        <w:pStyle w:val="11"/>
        <w:spacing w:after="0"/>
        <w:ind w:firstLine="709"/>
        <w:rPr>
          <w:b/>
          <w:color w:val="auto"/>
        </w:rPr>
      </w:pPr>
      <w:r w:rsidRPr="00520517">
        <w:rPr>
          <w:b/>
          <w:color w:val="auto"/>
        </w:rPr>
        <w:t>Планируемые результаты обучения</w:t>
      </w:r>
    </w:p>
    <w:p w14:paraId="7E7A3C70" w14:textId="77777777" w:rsidR="009902F5" w:rsidRPr="00520517" w:rsidRDefault="009902F5" w:rsidP="009902F5">
      <w:pPr>
        <w:pStyle w:val="11"/>
        <w:spacing w:after="0"/>
        <w:ind w:firstLine="709"/>
        <w:jc w:val="both"/>
        <w:rPr>
          <w:i/>
          <w:iCs/>
          <w:color w:val="auto"/>
        </w:rPr>
      </w:pPr>
      <w:r w:rsidRPr="00520517">
        <w:rPr>
          <w:i/>
          <w:iCs/>
          <w:color w:val="auto"/>
        </w:rPr>
        <w:t xml:space="preserve">Совершенствованию подлежат следующие компетенции: </w:t>
      </w:r>
    </w:p>
    <w:p w14:paraId="19F8071F" w14:textId="77777777" w:rsidR="00217635" w:rsidRPr="00217635" w:rsidRDefault="00217635" w:rsidP="00217635">
      <w:pPr>
        <w:pStyle w:val="ab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217635">
        <w:rPr>
          <w:rFonts w:ascii="Times New Roman" w:hAnsi="Times New Roman" w:cs="Times New Roman"/>
          <w:color w:val="auto"/>
        </w:rPr>
        <w:t xml:space="preserve">Оказывать неотложную помощь при </w:t>
      </w:r>
      <w:proofErr w:type="gramStart"/>
      <w:r w:rsidRPr="00217635">
        <w:rPr>
          <w:rFonts w:ascii="Times New Roman" w:hAnsi="Times New Roman" w:cs="Times New Roman"/>
          <w:color w:val="auto"/>
        </w:rPr>
        <w:t>состояниях</w:t>
      </w:r>
      <w:proofErr w:type="gramEnd"/>
      <w:r w:rsidRPr="00217635">
        <w:rPr>
          <w:rFonts w:ascii="Times New Roman" w:hAnsi="Times New Roman" w:cs="Times New Roman"/>
          <w:color w:val="auto"/>
        </w:rPr>
        <w:t xml:space="preserve"> возникающих при заболеваниях нервной системы, а так же им сопутствующих заболеваниях (ПК 6)</w:t>
      </w:r>
    </w:p>
    <w:p w14:paraId="2DE23AF1" w14:textId="77777777" w:rsidR="009902F5" w:rsidRPr="00520517" w:rsidRDefault="009902F5" w:rsidP="009902F5">
      <w:pPr>
        <w:pStyle w:val="11"/>
        <w:spacing w:after="0"/>
        <w:ind w:firstLine="709"/>
        <w:jc w:val="both"/>
        <w:rPr>
          <w:b/>
          <w:bCs/>
          <w:color w:val="auto"/>
        </w:rPr>
      </w:pPr>
    </w:p>
    <w:p w14:paraId="5AFBEA25" w14:textId="77777777" w:rsidR="009902F5" w:rsidRPr="00520517" w:rsidRDefault="009902F5" w:rsidP="009902F5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b/>
          <w:bCs/>
          <w:color w:val="auto"/>
        </w:rPr>
        <w:t xml:space="preserve">Слушатель должен знать: </w:t>
      </w:r>
      <w:r w:rsidRPr="00520517">
        <w:rPr>
          <w:color w:val="auto"/>
        </w:rPr>
        <w:t>Конституцию Российской Федерации; законы и иные но</w:t>
      </w:r>
      <w:r w:rsidRPr="00520517">
        <w:rPr>
          <w:color w:val="auto"/>
        </w:rPr>
        <w:t>р</w:t>
      </w:r>
      <w:r w:rsidRPr="00520517">
        <w:rPr>
          <w:color w:val="auto"/>
        </w:rPr>
        <w:t>мативные правовые акты Российской Федерации в сфере здравоохранения; основные положения Основ законодательства Российской Федерации об охране здоровья граждан, законодательства 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граммы обязательного медицинского страхования, медицинской помощи, предоставляемой за счет средств бюджетов всех уровней). </w:t>
      </w:r>
    </w:p>
    <w:p w14:paraId="0D5268EF" w14:textId="77777777" w:rsidR="009902F5" w:rsidRPr="00520517" w:rsidRDefault="009902F5" w:rsidP="009902F5">
      <w:pPr>
        <w:pStyle w:val="11"/>
        <w:spacing w:after="0"/>
        <w:ind w:firstLine="709"/>
        <w:jc w:val="both"/>
        <w:rPr>
          <w:color w:val="auto"/>
        </w:rPr>
        <w:sectPr w:rsidR="009902F5" w:rsidRPr="00520517" w:rsidSect="009902F5">
          <w:pgSz w:w="11900" w:h="16840"/>
          <w:pgMar w:top="1134" w:right="851" w:bottom="1134" w:left="1134" w:header="701" w:footer="3" w:gutter="0"/>
          <w:cols w:space="720"/>
          <w:noEndnote/>
          <w:docGrid w:linePitch="360"/>
        </w:sectPr>
      </w:pPr>
      <w:r w:rsidRPr="00520517">
        <w:rPr>
          <w:color w:val="auto"/>
        </w:rPr>
        <w:t>.</w:t>
      </w:r>
    </w:p>
    <w:tbl>
      <w:tblPr>
        <w:tblpPr w:leftFromText="180" w:rightFromText="180" w:vertAnchor="text" w:tblpXSpec="center" w:tblpY="463"/>
        <w:tblOverlap w:val="never"/>
        <w:tblW w:w="13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174"/>
        <w:gridCol w:w="709"/>
        <w:gridCol w:w="567"/>
        <w:gridCol w:w="567"/>
        <w:gridCol w:w="567"/>
        <w:gridCol w:w="1134"/>
        <w:gridCol w:w="567"/>
        <w:gridCol w:w="567"/>
        <w:gridCol w:w="567"/>
        <w:gridCol w:w="522"/>
        <w:gridCol w:w="754"/>
        <w:gridCol w:w="708"/>
        <w:gridCol w:w="567"/>
        <w:gridCol w:w="1268"/>
      </w:tblGrid>
      <w:tr w:rsidR="00520517" w:rsidRPr="00520517" w14:paraId="40FF0F77" w14:textId="77777777" w:rsidTr="009902F5">
        <w:trPr>
          <w:trHeight w:hRule="exact" w:val="868"/>
        </w:trPr>
        <w:tc>
          <w:tcPr>
            <w:tcW w:w="499" w:type="dxa"/>
            <w:vMerge w:val="restart"/>
            <w:shd w:val="clear" w:color="auto" w:fill="auto"/>
          </w:tcPr>
          <w:p w14:paraId="2D9043FC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lastRenderedPageBreak/>
              <w:t xml:space="preserve">№ </w:t>
            </w:r>
            <w:proofErr w:type="gramStart"/>
            <w:r w:rsidRPr="00520517">
              <w:rPr>
                <w:color w:val="auto"/>
                <w:lang w:eastAsia="uk-UA" w:bidi="uk-UA"/>
              </w:rPr>
              <w:t>п</w:t>
            </w:r>
            <w:proofErr w:type="gramEnd"/>
            <w:r w:rsidRPr="00520517">
              <w:rPr>
                <w:color w:val="auto"/>
                <w:lang w:eastAsia="uk-UA" w:bidi="uk-UA"/>
              </w:rPr>
              <w:t>/п</w:t>
            </w:r>
          </w:p>
        </w:tc>
        <w:tc>
          <w:tcPr>
            <w:tcW w:w="4174" w:type="dxa"/>
            <w:vMerge w:val="restart"/>
            <w:shd w:val="clear" w:color="auto" w:fill="auto"/>
          </w:tcPr>
          <w:p w14:paraId="128CE601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Наименование разделов и дисциплин (модулей)*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2606478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Трудоёмкость в зачётных единицах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FB1A9A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Трудоёмкость в часах (всего)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6A38329A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Аудиторные занятия</w:t>
            </w:r>
          </w:p>
        </w:tc>
        <w:tc>
          <w:tcPr>
            <w:tcW w:w="1656" w:type="dxa"/>
            <w:gridSpan w:val="3"/>
            <w:shd w:val="clear" w:color="auto" w:fill="auto"/>
          </w:tcPr>
          <w:p w14:paraId="08FA21AE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Занятия </w:t>
            </w:r>
            <w:proofErr w:type="gramStart"/>
            <w:r w:rsidRPr="00520517">
              <w:rPr>
                <w:color w:val="auto"/>
              </w:rPr>
              <w:t>с</w:t>
            </w:r>
            <w:proofErr w:type="gramEnd"/>
            <w:r w:rsidRPr="00520517">
              <w:rPr>
                <w:color w:val="auto"/>
              </w:rPr>
              <w:t xml:space="preserve"> </w:t>
            </w:r>
          </w:p>
          <w:p w14:paraId="7EEABA9E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использован</w:t>
            </w:r>
            <w:r w:rsidRPr="00520517">
              <w:rPr>
                <w:color w:val="auto"/>
              </w:rPr>
              <w:t>и</w:t>
            </w:r>
            <w:r w:rsidRPr="00520517">
              <w:rPr>
                <w:color w:val="auto"/>
              </w:rPr>
              <w:t>ем ДОТ</w:t>
            </w:r>
          </w:p>
        </w:tc>
        <w:tc>
          <w:tcPr>
            <w:tcW w:w="2029" w:type="dxa"/>
            <w:gridSpan w:val="3"/>
            <w:shd w:val="clear" w:color="auto" w:fill="auto"/>
          </w:tcPr>
          <w:p w14:paraId="0E063843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Формы контроля </w:t>
            </w:r>
          </w:p>
          <w:p w14:paraId="1FA9155E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(аттестация)</w:t>
            </w:r>
          </w:p>
        </w:tc>
        <w:tc>
          <w:tcPr>
            <w:tcW w:w="1268" w:type="dxa"/>
            <w:shd w:val="clear" w:color="auto" w:fill="auto"/>
          </w:tcPr>
          <w:p w14:paraId="34A58560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Соверше</w:t>
            </w:r>
            <w:r w:rsidRPr="00520517">
              <w:rPr>
                <w:color w:val="auto"/>
              </w:rPr>
              <w:t>н</w:t>
            </w:r>
            <w:r w:rsidRPr="00520517">
              <w:rPr>
                <w:color w:val="auto"/>
              </w:rPr>
              <w:t xml:space="preserve">ствуемые </w:t>
            </w:r>
          </w:p>
          <w:p w14:paraId="4CFA7FA1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компете</w:t>
            </w:r>
            <w:r w:rsidRPr="00520517">
              <w:rPr>
                <w:color w:val="auto"/>
              </w:rPr>
              <w:t>н</w:t>
            </w:r>
            <w:r w:rsidRPr="00520517">
              <w:rPr>
                <w:color w:val="auto"/>
              </w:rPr>
              <w:t>ции</w:t>
            </w:r>
          </w:p>
        </w:tc>
      </w:tr>
      <w:tr w:rsidR="00520517" w:rsidRPr="00520517" w14:paraId="6DFAA177" w14:textId="77777777" w:rsidTr="009902F5">
        <w:trPr>
          <w:trHeight w:val="989"/>
        </w:trPr>
        <w:tc>
          <w:tcPr>
            <w:tcW w:w="499" w:type="dxa"/>
            <w:vMerge/>
            <w:shd w:val="clear" w:color="auto" w:fill="auto"/>
          </w:tcPr>
          <w:p w14:paraId="1401291E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14:paraId="0B93120F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242878BB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FAC6903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457214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Лекции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3648E1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Практические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968A86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Семинарские 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4D05A7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Лекции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DEC2BD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Практически е зан</w:t>
            </w:r>
            <w:r w:rsidRPr="00520517">
              <w:rPr>
                <w:color w:val="auto"/>
              </w:rPr>
              <w:t>я</w:t>
            </w:r>
            <w:r w:rsidRPr="00520517">
              <w:rPr>
                <w:color w:val="auto"/>
              </w:rPr>
              <w:t>тия</w:t>
            </w:r>
          </w:p>
        </w:tc>
        <w:tc>
          <w:tcPr>
            <w:tcW w:w="522" w:type="dxa"/>
            <w:vMerge w:val="restart"/>
            <w:shd w:val="clear" w:color="auto" w:fill="auto"/>
            <w:textDirection w:val="btLr"/>
            <w:vAlign w:val="center"/>
          </w:tcPr>
          <w:p w14:paraId="4FE1BC27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Семинарские занятия</w:t>
            </w:r>
          </w:p>
        </w:tc>
        <w:tc>
          <w:tcPr>
            <w:tcW w:w="754" w:type="dxa"/>
            <w:vMerge w:val="restart"/>
            <w:shd w:val="clear" w:color="auto" w:fill="auto"/>
            <w:textDirection w:val="btLr"/>
            <w:vAlign w:val="center"/>
          </w:tcPr>
          <w:p w14:paraId="21FC08CC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Текущий контроль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CEA51C6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Промежуточная а</w:t>
            </w:r>
            <w:r w:rsidRPr="00520517">
              <w:rPr>
                <w:color w:val="auto"/>
              </w:rPr>
              <w:t>т</w:t>
            </w:r>
            <w:r w:rsidRPr="00520517">
              <w:rPr>
                <w:color w:val="auto"/>
              </w:rPr>
              <w:t>тестация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45006B4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Итоговая аттестация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2D1DDED7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ПК</w:t>
            </w:r>
          </w:p>
        </w:tc>
      </w:tr>
      <w:tr w:rsidR="00520517" w:rsidRPr="00520517" w14:paraId="510EDDF0" w14:textId="77777777" w:rsidTr="009902F5">
        <w:trPr>
          <w:trHeight w:hRule="exact" w:val="1262"/>
        </w:trPr>
        <w:tc>
          <w:tcPr>
            <w:tcW w:w="499" w:type="dxa"/>
            <w:vMerge/>
            <w:shd w:val="clear" w:color="auto" w:fill="auto"/>
          </w:tcPr>
          <w:p w14:paraId="43113762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14:paraId="06868CD6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72D5A63C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9574A5B" w14:textId="77777777" w:rsidR="009902F5" w:rsidRPr="00520517" w:rsidRDefault="009902F5" w:rsidP="009902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CC3097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870FF26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1F93D09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симуляционным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A728C8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D46870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B74AC2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522" w:type="dxa"/>
            <w:vMerge/>
            <w:shd w:val="clear" w:color="auto" w:fill="auto"/>
            <w:textDirection w:val="btLr"/>
            <w:vAlign w:val="center"/>
          </w:tcPr>
          <w:p w14:paraId="19BBC58D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754" w:type="dxa"/>
            <w:vMerge/>
            <w:shd w:val="clear" w:color="auto" w:fill="auto"/>
            <w:textDirection w:val="btLr"/>
            <w:vAlign w:val="center"/>
          </w:tcPr>
          <w:p w14:paraId="53967A3A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14:paraId="4EDBF243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E9E375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14:paraId="35C7E7A8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</w:p>
        </w:tc>
      </w:tr>
      <w:tr w:rsidR="00520517" w:rsidRPr="00520517" w14:paraId="1A568EE1" w14:textId="77777777" w:rsidTr="0054629C">
        <w:trPr>
          <w:trHeight w:val="765"/>
        </w:trPr>
        <w:tc>
          <w:tcPr>
            <w:tcW w:w="499" w:type="dxa"/>
            <w:shd w:val="clear" w:color="auto" w:fill="auto"/>
          </w:tcPr>
          <w:p w14:paraId="42652C16" w14:textId="77777777" w:rsidR="00B25569" w:rsidRPr="00520517" w:rsidRDefault="00B25569" w:rsidP="009902F5">
            <w:pPr>
              <w:pStyle w:val="a9"/>
              <w:rPr>
                <w:color w:val="auto"/>
              </w:rPr>
            </w:pPr>
            <w:bookmarkStart w:id="13" w:name="_GoBack" w:colFirst="0" w:colLast="14"/>
            <w:r w:rsidRPr="00520517">
              <w:rPr>
                <w:b/>
                <w:bCs/>
                <w:color w:val="auto"/>
                <w:lang w:eastAsia="uk-UA" w:bidi="uk-UA"/>
              </w:rPr>
              <w:t>5</w:t>
            </w:r>
          </w:p>
        </w:tc>
        <w:tc>
          <w:tcPr>
            <w:tcW w:w="4174" w:type="dxa"/>
            <w:shd w:val="clear" w:color="auto" w:fill="auto"/>
          </w:tcPr>
          <w:p w14:paraId="3E59110C" w14:textId="77777777" w:rsidR="00B25569" w:rsidRPr="00520517" w:rsidRDefault="00B25569" w:rsidP="009902F5">
            <w:pPr>
              <w:pStyle w:val="a9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Терапия экстремальных ситуаций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FD704" w14:textId="77777777" w:rsidR="00B25569" w:rsidRPr="00520517" w:rsidRDefault="00B2556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517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8B69C" w14:textId="77777777" w:rsidR="00B25569" w:rsidRPr="00520517" w:rsidRDefault="00B25569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21F6B" w14:textId="77777777" w:rsidR="00B25569" w:rsidRPr="00520517" w:rsidRDefault="00B2556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1C0DCF" w14:textId="77777777" w:rsidR="00B25569" w:rsidRPr="00520517" w:rsidRDefault="00B25569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A9D8C" w14:textId="73C8D49A" w:rsidR="00B25569" w:rsidRPr="00520517" w:rsidRDefault="006355F5" w:rsidP="009320C6">
            <w:pPr>
              <w:pStyle w:val="a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ACFCC" w14:textId="2BDF558D" w:rsidR="00B25569" w:rsidRPr="00520517" w:rsidRDefault="00B2556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2B5B0" w14:textId="3CC4D186" w:rsidR="00B25569" w:rsidRPr="00520517" w:rsidRDefault="006355F5" w:rsidP="0054629C">
            <w:pPr>
              <w:pStyle w:val="a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10ABD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0D5BA6B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25D78D6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F154AD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34A4DC4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496054F" w14:textId="77777777" w:rsidR="00B25569" w:rsidRPr="00520517" w:rsidRDefault="00B25569" w:rsidP="0054629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1, 2, 3, 4, 5, 6</w:t>
            </w:r>
          </w:p>
        </w:tc>
      </w:tr>
      <w:tr w:rsidR="00520517" w:rsidRPr="00520517" w14:paraId="1DD3B1A4" w14:textId="77777777" w:rsidTr="0054629C">
        <w:trPr>
          <w:trHeight w:val="765"/>
        </w:trPr>
        <w:tc>
          <w:tcPr>
            <w:tcW w:w="499" w:type="dxa"/>
            <w:shd w:val="clear" w:color="auto" w:fill="auto"/>
          </w:tcPr>
          <w:p w14:paraId="05B41CCB" w14:textId="77777777" w:rsidR="00B25569" w:rsidRPr="00520517" w:rsidRDefault="00B25569" w:rsidP="009902F5">
            <w:pPr>
              <w:pStyle w:val="a9"/>
              <w:rPr>
                <w:color w:val="auto"/>
              </w:rPr>
            </w:pPr>
            <w:r w:rsidRPr="00520517">
              <w:rPr>
                <w:bCs/>
                <w:color w:val="auto"/>
                <w:lang w:eastAsia="uk-UA" w:bidi="uk-UA"/>
              </w:rPr>
              <w:t>5.1</w:t>
            </w:r>
          </w:p>
        </w:tc>
        <w:tc>
          <w:tcPr>
            <w:tcW w:w="4174" w:type="dxa"/>
            <w:shd w:val="clear" w:color="auto" w:fill="auto"/>
          </w:tcPr>
          <w:p w14:paraId="69C13D0F" w14:textId="77777777" w:rsidR="00B25569" w:rsidRPr="00520517" w:rsidRDefault="00B25569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Терапия экстремальных ситуаций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053D3" w14:textId="77777777" w:rsidR="00B25569" w:rsidRPr="00520517" w:rsidRDefault="00B2556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517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C844A" w14:textId="77777777" w:rsidR="00B25569" w:rsidRPr="00520517" w:rsidRDefault="00B25569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C0564" w14:textId="77777777" w:rsidR="00B25569" w:rsidRPr="00520517" w:rsidRDefault="00B2556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7A67E" w14:textId="77777777" w:rsidR="00B25569" w:rsidRPr="00520517" w:rsidRDefault="00B25569" w:rsidP="009320C6">
            <w:pPr>
              <w:pStyle w:val="a9"/>
              <w:jc w:val="center"/>
              <w:rPr>
                <w:b/>
                <w:color w:val="auto"/>
              </w:rPr>
            </w:pPr>
            <w:r w:rsidRPr="00520517">
              <w:rPr>
                <w:b/>
                <w:color w:val="auto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B0F75" w14:textId="7A911BAA" w:rsidR="00B25569" w:rsidRPr="00520517" w:rsidRDefault="006355F5" w:rsidP="009320C6">
            <w:pPr>
              <w:pStyle w:val="a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CD39F" w14:textId="31E1C163" w:rsidR="00B25569" w:rsidRPr="00520517" w:rsidRDefault="00B25569" w:rsidP="009320C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F459D" w14:textId="65A6E45C" w:rsidR="00B25569" w:rsidRPr="00520517" w:rsidRDefault="006355F5" w:rsidP="0054629C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E837C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416F1CD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F4749CC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0517">
              <w:rPr>
                <w:rFonts w:ascii="Times New Roman" w:hAnsi="Times New Roman" w:cs="Times New Roman"/>
                <w:color w:val="auto"/>
              </w:rPr>
              <w:t>Т</w:t>
            </w:r>
            <w:proofErr w:type="gramStart"/>
            <w:r w:rsidRPr="00520517">
              <w:rPr>
                <w:rFonts w:ascii="Times New Roman" w:hAnsi="Times New Roman" w:cs="Times New Roman"/>
                <w:color w:val="auto"/>
              </w:rPr>
              <w:t>,П</w:t>
            </w:r>
            <w:proofErr w:type="gramEnd"/>
            <w:r w:rsidRPr="00520517">
              <w:rPr>
                <w:rFonts w:ascii="Times New Roman" w:hAnsi="Times New Roman" w:cs="Times New Roman"/>
                <w:color w:val="auto"/>
              </w:rPr>
              <w:t>Р,ЗС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6E88E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1747A70" w14:textId="77777777" w:rsidR="00B25569" w:rsidRPr="00520517" w:rsidRDefault="00B25569" w:rsidP="005462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C89CEEA" w14:textId="77777777" w:rsidR="00B25569" w:rsidRPr="00520517" w:rsidRDefault="00B25569" w:rsidP="0054629C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1, 2, 3, 4, 5, 6</w:t>
            </w:r>
          </w:p>
        </w:tc>
      </w:tr>
    </w:tbl>
    <w:bookmarkEnd w:id="13"/>
    <w:p w14:paraId="5D5290C1" w14:textId="77777777" w:rsidR="009902F5" w:rsidRPr="00520517" w:rsidRDefault="009902F5" w:rsidP="000B6CBE">
      <w:pPr>
        <w:pStyle w:val="ab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b/>
          <w:color w:val="auto"/>
        </w:rPr>
      </w:pPr>
      <w:r w:rsidRPr="00520517">
        <w:rPr>
          <w:rFonts w:ascii="Times New Roman" w:hAnsi="Times New Roman"/>
          <w:b/>
          <w:color w:val="auto"/>
        </w:rPr>
        <w:t>Учебно-тематический план модуля №5</w:t>
      </w:r>
    </w:p>
    <w:p w14:paraId="43883473" w14:textId="77777777" w:rsidR="009902F5" w:rsidRPr="00520517" w:rsidRDefault="009902F5" w:rsidP="009902F5">
      <w:pPr>
        <w:rPr>
          <w:color w:val="auto"/>
        </w:rPr>
      </w:pPr>
    </w:p>
    <w:p w14:paraId="5B50EEAD" w14:textId="77777777" w:rsidR="009902F5" w:rsidRPr="00520517" w:rsidRDefault="009902F5" w:rsidP="009902F5">
      <w:pPr>
        <w:rPr>
          <w:color w:val="auto"/>
        </w:rPr>
      </w:pPr>
    </w:p>
    <w:p w14:paraId="4AE146F4" w14:textId="77777777" w:rsidR="009902F5" w:rsidRPr="00520517" w:rsidRDefault="009902F5" w:rsidP="009902F5">
      <w:pPr>
        <w:rPr>
          <w:color w:val="auto"/>
        </w:rPr>
      </w:pPr>
    </w:p>
    <w:p w14:paraId="3F6BCBE4" w14:textId="77777777" w:rsidR="009902F5" w:rsidRPr="00520517" w:rsidRDefault="009902F5" w:rsidP="009902F5">
      <w:pPr>
        <w:rPr>
          <w:color w:val="auto"/>
        </w:rPr>
      </w:pPr>
    </w:p>
    <w:p w14:paraId="2579CE16" w14:textId="77777777" w:rsidR="009902F5" w:rsidRPr="00520517" w:rsidRDefault="009902F5" w:rsidP="009902F5">
      <w:pPr>
        <w:rPr>
          <w:color w:val="auto"/>
        </w:rPr>
      </w:pPr>
    </w:p>
    <w:p w14:paraId="4CE3D6D1" w14:textId="77777777" w:rsidR="009902F5" w:rsidRPr="00520517" w:rsidRDefault="009902F5" w:rsidP="009902F5">
      <w:pPr>
        <w:rPr>
          <w:color w:val="auto"/>
        </w:rPr>
      </w:pPr>
    </w:p>
    <w:p w14:paraId="5BB4EBF0" w14:textId="77777777" w:rsidR="009902F5" w:rsidRPr="00520517" w:rsidRDefault="009902F5" w:rsidP="009902F5">
      <w:pPr>
        <w:rPr>
          <w:color w:val="auto"/>
        </w:rPr>
      </w:pPr>
    </w:p>
    <w:p w14:paraId="46CC3220" w14:textId="77777777" w:rsidR="009902F5" w:rsidRPr="00520517" w:rsidRDefault="009902F5" w:rsidP="009902F5">
      <w:pPr>
        <w:rPr>
          <w:color w:val="auto"/>
        </w:rPr>
      </w:pPr>
    </w:p>
    <w:p w14:paraId="22ABCA99" w14:textId="77777777" w:rsidR="009902F5" w:rsidRPr="00520517" w:rsidRDefault="009902F5" w:rsidP="009902F5">
      <w:pPr>
        <w:rPr>
          <w:color w:val="auto"/>
        </w:rPr>
      </w:pPr>
    </w:p>
    <w:p w14:paraId="3388024F" w14:textId="77777777" w:rsidR="009902F5" w:rsidRPr="00520517" w:rsidRDefault="009902F5" w:rsidP="009902F5">
      <w:pPr>
        <w:rPr>
          <w:color w:val="auto"/>
        </w:rPr>
      </w:pPr>
    </w:p>
    <w:p w14:paraId="03CD696B" w14:textId="77777777" w:rsidR="009902F5" w:rsidRPr="00520517" w:rsidRDefault="009902F5" w:rsidP="009902F5">
      <w:pPr>
        <w:rPr>
          <w:color w:val="auto"/>
        </w:rPr>
      </w:pPr>
    </w:p>
    <w:p w14:paraId="7A51E3BE" w14:textId="77777777" w:rsidR="009902F5" w:rsidRPr="00520517" w:rsidRDefault="009902F5" w:rsidP="009902F5">
      <w:pPr>
        <w:rPr>
          <w:color w:val="auto"/>
        </w:rPr>
      </w:pPr>
    </w:p>
    <w:p w14:paraId="329AE0DE" w14:textId="77777777" w:rsidR="009902F5" w:rsidRPr="00520517" w:rsidRDefault="009902F5" w:rsidP="009902F5">
      <w:pPr>
        <w:rPr>
          <w:color w:val="auto"/>
        </w:rPr>
      </w:pPr>
    </w:p>
    <w:p w14:paraId="7AB16D67" w14:textId="77777777" w:rsidR="009902F5" w:rsidRPr="00520517" w:rsidRDefault="009902F5" w:rsidP="009902F5">
      <w:pPr>
        <w:rPr>
          <w:color w:val="auto"/>
        </w:rPr>
      </w:pPr>
    </w:p>
    <w:p w14:paraId="03BEF093" w14:textId="77777777" w:rsidR="009902F5" w:rsidRPr="00520517" w:rsidRDefault="009902F5" w:rsidP="009902F5">
      <w:pPr>
        <w:rPr>
          <w:color w:val="auto"/>
        </w:rPr>
      </w:pPr>
    </w:p>
    <w:p w14:paraId="4F1FD719" w14:textId="77777777" w:rsidR="009902F5" w:rsidRPr="00520517" w:rsidRDefault="009902F5" w:rsidP="009902F5">
      <w:pPr>
        <w:rPr>
          <w:color w:val="auto"/>
        </w:rPr>
      </w:pPr>
    </w:p>
    <w:p w14:paraId="138BAD8E" w14:textId="77777777" w:rsidR="009902F5" w:rsidRPr="00520517" w:rsidRDefault="009902F5" w:rsidP="009902F5">
      <w:pPr>
        <w:rPr>
          <w:color w:val="auto"/>
          <w:sz w:val="20"/>
          <w:szCs w:val="20"/>
        </w:rPr>
      </w:pPr>
      <w:r w:rsidRPr="00520517">
        <w:rPr>
          <w:i/>
          <w:iCs/>
          <w:color w:val="auto"/>
        </w:rPr>
        <w:t>Сокращения</w:t>
      </w:r>
      <w:r w:rsidRPr="00520517">
        <w:rPr>
          <w:color w:val="auto"/>
          <w:sz w:val="20"/>
          <w:szCs w:val="20"/>
        </w:rPr>
        <w:t xml:space="preserve">: </w:t>
      </w:r>
    </w:p>
    <w:p w14:paraId="708DE165" w14:textId="77777777" w:rsidR="009902F5" w:rsidRPr="00520517" w:rsidRDefault="009902F5" w:rsidP="009902F5">
      <w:pPr>
        <w:rPr>
          <w:color w:val="auto"/>
          <w:sz w:val="20"/>
          <w:szCs w:val="20"/>
        </w:rPr>
      </w:pPr>
      <w:r w:rsidRPr="00520517">
        <w:rPr>
          <w:color w:val="auto"/>
          <w:sz w:val="20"/>
          <w:szCs w:val="20"/>
        </w:rPr>
        <w:t>Т – тестирование</w:t>
      </w:r>
    </w:p>
    <w:p w14:paraId="0E0CE478" w14:textId="77777777" w:rsidR="009902F5" w:rsidRPr="00520517" w:rsidRDefault="009902F5" w:rsidP="009902F5">
      <w:pPr>
        <w:rPr>
          <w:color w:val="auto"/>
          <w:sz w:val="20"/>
          <w:szCs w:val="20"/>
        </w:rPr>
      </w:pPr>
      <w:proofErr w:type="gramStart"/>
      <w:r w:rsidRPr="00520517">
        <w:rPr>
          <w:color w:val="auto"/>
          <w:sz w:val="20"/>
          <w:szCs w:val="20"/>
        </w:rPr>
        <w:t>ПР</w:t>
      </w:r>
      <w:proofErr w:type="gramEnd"/>
      <w:r w:rsidRPr="00520517">
        <w:rPr>
          <w:color w:val="auto"/>
          <w:sz w:val="20"/>
          <w:szCs w:val="20"/>
        </w:rPr>
        <w:t xml:space="preserve"> – оценка освоения практических навыков (умений)</w:t>
      </w:r>
    </w:p>
    <w:p w14:paraId="1FA57DFA" w14:textId="77777777" w:rsidR="009902F5" w:rsidRPr="00520517" w:rsidRDefault="009902F5" w:rsidP="009902F5">
      <w:pPr>
        <w:rPr>
          <w:color w:val="auto"/>
        </w:rPr>
      </w:pPr>
      <w:r w:rsidRPr="00520517">
        <w:rPr>
          <w:color w:val="auto"/>
          <w:sz w:val="20"/>
          <w:szCs w:val="20"/>
        </w:rPr>
        <w:t>ЗС – решение ситуационных задач</w:t>
      </w:r>
    </w:p>
    <w:p w14:paraId="2ADEA402" w14:textId="77777777" w:rsidR="009902F5" w:rsidRPr="00520517" w:rsidRDefault="009902F5" w:rsidP="009902F5">
      <w:pPr>
        <w:rPr>
          <w:color w:val="auto"/>
        </w:rPr>
      </w:pPr>
    </w:p>
    <w:p w14:paraId="3A469F71" w14:textId="77777777" w:rsidR="009902F5" w:rsidRPr="00520517" w:rsidRDefault="009902F5" w:rsidP="009902F5">
      <w:pPr>
        <w:rPr>
          <w:color w:val="auto"/>
        </w:rPr>
        <w:sectPr w:rsidR="009902F5" w:rsidRPr="00520517" w:rsidSect="009902F5">
          <w:headerReference w:type="default" r:id="rId31"/>
          <w:footerReference w:type="default" r:id="rId32"/>
          <w:pgSz w:w="16840" w:h="11900" w:orient="landscape"/>
          <w:pgMar w:top="1134" w:right="851" w:bottom="1134" w:left="1134" w:header="0" w:footer="3" w:gutter="0"/>
          <w:cols w:space="720"/>
          <w:noEndnote/>
          <w:docGrid w:linePitch="360"/>
        </w:sectPr>
      </w:pPr>
    </w:p>
    <w:p w14:paraId="425F8D2A" w14:textId="77777777" w:rsidR="009902F5" w:rsidRPr="00520517" w:rsidRDefault="009902F5" w:rsidP="00B32F06">
      <w:pPr>
        <w:pStyle w:val="13"/>
        <w:keepNext/>
        <w:keepLines/>
        <w:numPr>
          <w:ilvl w:val="0"/>
          <w:numId w:val="22"/>
        </w:numPr>
        <w:spacing w:after="0"/>
        <w:jc w:val="left"/>
        <w:rPr>
          <w:color w:val="auto"/>
        </w:rPr>
      </w:pPr>
      <w:r w:rsidRPr="00520517">
        <w:rPr>
          <w:color w:val="auto"/>
        </w:rPr>
        <w:lastRenderedPageBreak/>
        <w:t xml:space="preserve">Тематический план модуля №5 </w:t>
      </w:r>
    </w:p>
    <w:p w14:paraId="66B7594D" w14:textId="77777777" w:rsidR="009902F5" w:rsidRPr="00520517" w:rsidRDefault="009902F5" w:rsidP="009902F5">
      <w:pPr>
        <w:pStyle w:val="13"/>
        <w:keepNext/>
        <w:keepLines/>
        <w:spacing w:after="0"/>
        <w:ind w:firstLine="709"/>
        <w:rPr>
          <w:color w:val="auto"/>
        </w:rPr>
      </w:pPr>
      <w:r w:rsidRPr="00520517">
        <w:rPr>
          <w:color w:val="auto"/>
        </w:rPr>
        <w:t>«Терапия экстремальных ситуаций»</w:t>
      </w:r>
    </w:p>
    <w:p w14:paraId="22E9BF08" w14:textId="77777777" w:rsidR="009902F5" w:rsidRPr="00520517" w:rsidRDefault="009902F5" w:rsidP="009902F5">
      <w:pPr>
        <w:pStyle w:val="13"/>
        <w:keepNext/>
        <w:keepLines/>
        <w:spacing w:after="0"/>
        <w:ind w:firstLine="709"/>
        <w:rPr>
          <w:color w:val="auto"/>
        </w:rPr>
      </w:pPr>
    </w:p>
    <w:p w14:paraId="7C526A7F" w14:textId="77777777" w:rsidR="009902F5" w:rsidRPr="00520517" w:rsidRDefault="009902F5" w:rsidP="009902F5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лекций</w:t>
      </w:r>
    </w:p>
    <w:p w14:paraId="00CC8D1E" w14:textId="77777777" w:rsidR="009902F5" w:rsidRPr="00520517" w:rsidRDefault="009902F5" w:rsidP="009902F5">
      <w:pPr>
        <w:pStyle w:val="a7"/>
        <w:ind w:firstLine="709"/>
        <w:jc w:val="center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1277"/>
        <w:gridCol w:w="1426"/>
      </w:tblGrid>
      <w:tr w:rsidR="009902F5" w:rsidRPr="00520517" w14:paraId="28512D98" w14:textId="77777777" w:rsidTr="009902F5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24E587E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52A5B423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лекции</w:t>
            </w:r>
          </w:p>
        </w:tc>
        <w:tc>
          <w:tcPr>
            <w:tcW w:w="2703" w:type="dxa"/>
            <w:gridSpan w:val="2"/>
            <w:shd w:val="clear" w:color="auto" w:fill="auto"/>
            <w:vAlign w:val="bottom"/>
          </w:tcPr>
          <w:p w14:paraId="39FC8A44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9902F5" w:rsidRPr="00520517" w14:paraId="5449EE74" w14:textId="77777777" w:rsidTr="009902F5">
        <w:trPr>
          <w:trHeight w:hRule="exact" w:val="28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D4EE05B" w14:textId="77777777" w:rsidR="009902F5" w:rsidRPr="00520517" w:rsidRDefault="009902F5" w:rsidP="009902F5">
            <w:pPr>
              <w:rPr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6601EF7A" w14:textId="77777777" w:rsidR="009902F5" w:rsidRPr="00520517" w:rsidRDefault="009902F5" w:rsidP="009902F5">
            <w:pPr>
              <w:rPr>
                <w:color w:val="auto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14:paraId="734D1527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F316057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9902F5" w:rsidRPr="00520517" w14:paraId="36947936" w14:textId="77777777" w:rsidTr="009902F5">
        <w:trPr>
          <w:trHeight w:val="591"/>
          <w:jc w:val="center"/>
        </w:trPr>
        <w:tc>
          <w:tcPr>
            <w:tcW w:w="562" w:type="dxa"/>
            <w:shd w:val="clear" w:color="auto" w:fill="auto"/>
          </w:tcPr>
          <w:p w14:paraId="334DB3EE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46FC787E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Терапия экстремальных ситуаций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A75B1B" w14:textId="77777777" w:rsidR="009902F5" w:rsidRPr="00520517" w:rsidRDefault="009902F5" w:rsidP="009902F5">
            <w:pPr>
              <w:jc w:val="center"/>
              <w:rPr>
                <w:color w:val="auto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55EF2C6" w14:textId="3516DE93" w:rsidR="009902F5" w:rsidRPr="00520517" w:rsidRDefault="006355F5" w:rsidP="009902F5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14:paraId="78FAD9F1" w14:textId="77777777" w:rsidR="009902F5" w:rsidRPr="00520517" w:rsidRDefault="009902F5" w:rsidP="009902F5">
      <w:pPr>
        <w:ind w:firstLine="709"/>
        <w:rPr>
          <w:color w:val="auto"/>
        </w:rPr>
      </w:pPr>
    </w:p>
    <w:p w14:paraId="6C2A9110" w14:textId="77777777" w:rsidR="009902F5" w:rsidRPr="00520517" w:rsidRDefault="009902F5" w:rsidP="009902F5">
      <w:pPr>
        <w:pStyle w:val="a7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t>Тематический план практических занятий</w:t>
      </w:r>
    </w:p>
    <w:p w14:paraId="380BFDC6" w14:textId="77777777" w:rsidR="009902F5" w:rsidRPr="00520517" w:rsidRDefault="009902F5" w:rsidP="009902F5">
      <w:pPr>
        <w:pStyle w:val="a7"/>
        <w:ind w:firstLine="709"/>
        <w:rPr>
          <w:b/>
          <w:color w:val="auto"/>
        </w:rPr>
      </w:pPr>
    </w:p>
    <w:tbl>
      <w:tblPr>
        <w:tblOverlap w:val="never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55"/>
        <w:gridCol w:w="700"/>
        <w:gridCol w:w="1134"/>
        <w:gridCol w:w="869"/>
      </w:tblGrid>
      <w:tr w:rsidR="009902F5" w:rsidRPr="00520517" w14:paraId="6ADE17F4" w14:textId="77777777" w:rsidTr="009902F5">
        <w:trPr>
          <w:trHeight w:hRule="exact" w:val="29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F1366D4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 xml:space="preserve">№ </w:t>
            </w:r>
            <w:proofErr w:type="gramStart"/>
            <w:r w:rsidRPr="00520517">
              <w:rPr>
                <w:color w:val="auto"/>
              </w:rPr>
              <w:t>п</w:t>
            </w:r>
            <w:proofErr w:type="gramEnd"/>
            <w:r w:rsidRPr="00520517">
              <w:rPr>
                <w:color w:val="auto"/>
              </w:rPr>
              <w:t>/п</w:t>
            </w:r>
          </w:p>
        </w:tc>
        <w:tc>
          <w:tcPr>
            <w:tcW w:w="6955" w:type="dxa"/>
            <w:vMerge w:val="restart"/>
            <w:shd w:val="clear" w:color="auto" w:fill="auto"/>
          </w:tcPr>
          <w:p w14:paraId="665C9AF2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Тема занятия</w:t>
            </w:r>
          </w:p>
        </w:tc>
        <w:tc>
          <w:tcPr>
            <w:tcW w:w="2703" w:type="dxa"/>
            <w:gridSpan w:val="3"/>
            <w:shd w:val="clear" w:color="auto" w:fill="auto"/>
            <w:vAlign w:val="bottom"/>
          </w:tcPr>
          <w:p w14:paraId="09B11E25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Кол-во часов</w:t>
            </w:r>
          </w:p>
        </w:tc>
      </w:tr>
      <w:tr w:rsidR="009902F5" w:rsidRPr="00520517" w14:paraId="490BCFF4" w14:textId="77777777" w:rsidTr="009902F5">
        <w:trPr>
          <w:trHeight w:val="1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549D36A" w14:textId="77777777" w:rsidR="009902F5" w:rsidRPr="00520517" w:rsidRDefault="009902F5" w:rsidP="009902F5">
            <w:pPr>
              <w:rPr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5C407960" w14:textId="77777777" w:rsidR="009902F5" w:rsidRPr="00520517" w:rsidRDefault="009902F5" w:rsidP="009902F5">
            <w:pPr>
              <w:rPr>
                <w:color w:val="auto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bottom"/>
          </w:tcPr>
          <w:p w14:paraId="307D38FC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Ауд.</w:t>
            </w:r>
          </w:p>
        </w:tc>
        <w:tc>
          <w:tcPr>
            <w:tcW w:w="869" w:type="dxa"/>
            <w:vMerge w:val="restart"/>
            <w:shd w:val="clear" w:color="auto" w:fill="auto"/>
            <w:vAlign w:val="bottom"/>
          </w:tcPr>
          <w:p w14:paraId="4EFFDE9B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smallCaps/>
                <w:color w:val="auto"/>
              </w:rPr>
              <w:t>ДОТ</w:t>
            </w:r>
          </w:p>
        </w:tc>
      </w:tr>
      <w:tr w:rsidR="009902F5" w:rsidRPr="00520517" w14:paraId="3B8B82FB" w14:textId="77777777" w:rsidTr="009902F5">
        <w:trPr>
          <w:trHeight w:hRule="exact" w:val="7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5358FD7" w14:textId="77777777" w:rsidR="009902F5" w:rsidRPr="00520517" w:rsidRDefault="009902F5" w:rsidP="009902F5">
            <w:pPr>
              <w:rPr>
                <w:color w:val="auto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14:paraId="52DC20E4" w14:textId="77777777" w:rsidR="009902F5" w:rsidRPr="00520517" w:rsidRDefault="009902F5" w:rsidP="009902F5">
            <w:pPr>
              <w:rPr>
                <w:color w:val="auto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E6B958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616219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  <w:sz w:val="16"/>
                <w:szCs w:val="16"/>
              </w:rPr>
              <w:t xml:space="preserve">В том числе с </w:t>
            </w:r>
            <w:proofErr w:type="spellStart"/>
            <w:r w:rsidRPr="00520517">
              <w:rPr>
                <w:color w:val="auto"/>
                <w:sz w:val="16"/>
                <w:szCs w:val="16"/>
              </w:rPr>
              <w:t>симуляцио</w:t>
            </w:r>
            <w:r w:rsidRPr="00520517">
              <w:rPr>
                <w:color w:val="auto"/>
                <w:sz w:val="16"/>
                <w:szCs w:val="16"/>
              </w:rPr>
              <w:t>н</w:t>
            </w:r>
            <w:r w:rsidRPr="00520517">
              <w:rPr>
                <w:color w:val="auto"/>
                <w:sz w:val="16"/>
                <w:szCs w:val="16"/>
              </w:rPr>
              <w:t>ным</w:t>
            </w:r>
            <w:proofErr w:type="spellEnd"/>
            <w:r w:rsidRPr="00520517">
              <w:rPr>
                <w:color w:val="auto"/>
                <w:sz w:val="16"/>
                <w:szCs w:val="16"/>
              </w:rPr>
              <w:t xml:space="preserve"> обучением</w:t>
            </w:r>
          </w:p>
        </w:tc>
        <w:tc>
          <w:tcPr>
            <w:tcW w:w="869" w:type="dxa"/>
            <w:vMerge/>
            <w:shd w:val="clear" w:color="auto" w:fill="auto"/>
            <w:vAlign w:val="bottom"/>
          </w:tcPr>
          <w:p w14:paraId="11FD3FF6" w14:textId="77777777" w:rsidR="009902F5" w:rsidRPr="00520517" w:rsidRDefault="009902F5" w:rsidP="009902F5">
            <w:pPr>
              <w:pStyle w:val="a9"/>
              <w:jc w:val="center"/>
              <w:rPr>
                <w:smallCaps/>
                <w:color w:val="auto"/>
              </w:rPr>
            </w:pPr>
          </w:p>
        </w:tc>
      </w:tr>
      <w:tr w:rsidR="009902F5" w:rsidRPr="00520517" w14:paraId="3B74C7BE" w14:textId="77777777" w:rsidTr="009902F5">
        <w:trPr>
          <w:trHeight w:val="562"/>
          <w:jc w:val="center"/>
        </w:trPr>
        <w:tc>
          <w:tcPr>
            <w:tcW w:w="562" w:type="dxa"/>
            <w:shd w:val="clear" w:color="auto" w:fill="auto"/>
          </w:tcPr>
          <w:p w14:paraId="722C9D04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14:paraId="34908762" w14:textId="77777777" w:rsidR="009902F5" w:rsidRPr="00520517" w:rsidRDefault="009902F5" w:rsidP="009902F5">
            <w:pPr>
              <w:pStyle w:val="a9"/>
              <w:rPr>
                <w:color w:val="auto"/>
              </w:rPr>
            </w:pPr>
            <w:r w:rsidRPr="00520517">
              <w:rPr>
                <w:color w:val="auto"/>
              </w:rPr>
              <w:t>Терапия экстремальных ситуаций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7A687DB" w14:textId="77777777" w:rsidR="009902F5" w:rsidRPr="00520517" w:rsidRDefault="00B25569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69A73" w14:textId="496571A9" w:rsidR="009902F5" w:rsidRPr="00520517" w:rsidRDefault="006355F5" w:rsidP="009902F5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5008F8" w14:textId="77777777" w:rsidR="009902F5" w:rsidRPr="00520517" w:rsidRDefault="009902F5" w:rsidP="009902F5">
            <w:pPr>
              <w:pStyle w:val="a9"/>
              <w:jc w:val="center"/>
              <w:rPr>
                <w:color w:val="auto"/>
              </w:rPr>
            </w:pPr>
            <w:r w:rsidRPr="00520517">
              <w:rPr>
                <w:color w:val="auto"/>
              </w:rPr>
              <w:t>-</w:t>
            </w:r>
          </w:p>
        </w:tc>
      </w:tr>
    </w:tbl>
    <w:p w14:paraId="0A1F9FF7" w14:textId="77777777" w:rsidR="009902F5" w:rsidRPr="00520517" w:rsidRDefault="009902F5" w:rsidP="009902F5">
      <w:pPr>
        <w:pStyle w:val="a7"/>
        <w:ind w:firstLine="709"/>
        <w:rPr>
          <w:b/>
          <w:color w:val="auto"/>
        </w:rPr>
      </w:pPr>
    </w:p>
    <w:p w14:paraId="7A487555" w14:textId="77777777" w:rsidR="009902F5" w:rsidRPr="00520517" w:rsidRDefault="009902F5" w:rsidP="009902F5">
      <w:pPr>
        <w:ind w:firstLine="709"/>
        <w:rPr>
          <w:color w:val="auto"/>
        </w:rPr>
      </w:pPr>
    </w:p>
    <w:p w14:paraId="48CA3D55" w14:textId="77777777" w:rsidR="009902F5" w:rsidRPr="00520517" w:rsidRDefault="009902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119FBEAC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8628954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73B21E0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728F575A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001714C1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1083E9BD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2FAA9EED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F9FB21F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6C813696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41804D7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187E78C3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46EB7D59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53349520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2349C5A4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602FF653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2B09AE83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2D78A1B2" w14:textId="77777777" w:rsidR="000B6CBE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53C64C71" w14:textId="77777777" w:rsidR="006355F5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796F620A" w14:textId="77777777" w:rsidR="006355F5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4111156A" w14:textId="77777777" w:rsidR="006355F5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476F600B" w14:textId="77777777" w:rsidR="006355F5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16C46C5A" w14:textId="77777777" w:rsidR="006355F5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087D70D2" w14:textId="77777777" w:rsidR="006355F5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4F5DDDA3" w14:textId="77777777" w:rsidR="006355F5" w:rsidRPr="00520517" w:rsidRDefault="006355F5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07DFF5CC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5E53534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536D82B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140FC004" w14:textId="77777777" w:rsidR="000B6CBE" w:rsidRPr="00520517" w:rsidRDefault="000B6CBE" w:rsidP="009902F5">
      <w:pPr>
        <w:pStyle w:val="11"/>
        <w:spacing w:after="0"/>
        <w:ind w:firstLine="709"/>
        <w:jc w:val="center"/>
        <w:rPr>
          <w:b/>
          <w:color w:val="auto"/>
        </w:rPr>
      </w:pPr>
    </w:p>
    <w:p w14:paraId="3B461D7D" w14:textId="77777777" w:rsidR="009902F5" w:rsidRPr="00520517" w:rsidRDefault="009902F5">
      <w:pPr>
        <w:rPr>
          <w:rFonts w:ascii="Times New Roman" w:eastAsia="Times New Roman" w:hAnsi="Times New Roman" w:cs="Times New Roman"/>
          <w:b/>
          <w:color w:val="auto"/>
        </w:rPr>
      </w:pPr>
    </w:p>
    <w:p w14:paraId="0BE61B8E" w14:textId="77777777" w:rsidR="009D64E6" w:rsidRPr="00520517" w:rsidRDefault="0071497D" w:rsidP="00F37B3C">
      <w:pPr>
        <w:pStyle w:val="11"/>
        <w:numPr>
          <w:ilvl w:val="0"/>
          <w:numId w:val="1"/>
        </w:numPr>
        <w:spacing w:after="0"/>
        <w:ind w:firstLine="709"/>
        <w:jc w:val="center"/>
        <w:rPr>
          <w:b/>
          <w:color w:val="auto"/>
        </w:rPr>
      </w:pPr>
      <w:r w:rsidRPr="00520517">
        <w:rPr>
          <w:b/>
          <w:color w:val="auto"/>
        </w:rPr>
        <w:lastRenderedPageBreak/>
        <w:t>Организационно - педагогические условия реализации ДПП</w:t>
      </w:r>
      <w:bookmarkEnd w:id="12"/>
    </w:p>
    <w:p w14:paraId="15BBD395" w14:textId="77777777" w:rsidR="00F37B3C" w:rsidRPr="00520517" w:rsidRDefault="00F37B3C" w:rsidP="00F37B3C">
      <w:pPr>
        <w:pStyle w:val="11"/>
        <w:spacing w:after="0"/>
        <w:ind w:left="709" w:firstLine="0"/>
        <w:rPr>
          <w:color w:val="auto"/>
        </w:rPr>
      </w:pPr>
    </w:p>
    <w:p w14:paraId="61B0A90F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При реализации ДПП применяется вариант дискретного обучения с поэтапным освоением отдельных учебных модулей в порядке, установленном дополнительной профессиональной программой и расписанием занятий.</w:t>
      </w:r>
    </w:p>
    <w:p w14:paraId="51528B8D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>Реализация ДПП предусматривает использование дистанционных образовательных те</w:t>
      </w:r>
      <w:r w:rsidRPr="00520517">
        <w:rPr>
          <w:color w:val="auto"/>
        </w:rPr>
        <w:t>х</w:t>
      </w:r>
      <w:r w:rsidRPr="00520517">
        <w:rPr>
          <w:color w:val="auto"/>
        </w:rPr>
        <w:t>нологий (ДОТ), применяемых для преподавания теоретических разделов учебных модулей</w:t>
      </w:r>
      <w:r w:rsidR="001E346B" w:rsidRPr="00520517">
        <w:rPr>
          <w:color w:val="auto"/>
        </w:rPr>
        <w:t xml:space="preserve"> (чтение лекций)</w:t>
      </w:r>
      <w:r w:rsidRPr="00520517">
        <w:rPr>
          <w:color w:val="auto"/>
        </w:rPr>
        <w:t xml:space="preserve"> с использованием синхронной формы проведения занятий</w:t>
      </w:r>
      <w:r w:rsidR="001E346B" w:rsidRPr="00520517">
        <w:rPr>
          <w:color w:val="auto"/>
        </w:rPr>
        <w:t xml:space="preserve"> (онлайн лекции в формате вебинара)</w:t>
      </w:r>
      <w:r w:rsidRPr="00520517">
        <w:rPr>
          <w:color w:val="auto"/>
        </w:rPr>
        <w:t>.</w:t>
      </w:r>
    </w:p>
    <w:p w14:paraId="66C077A9" w14:textId="77777777" w:rsidR="00B9076D" w:rsidRPr="00520517" w:rsidRDefault="00B9076D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Во время проведения практических занятий используются </w:t>
      </w:r>
      <w:r w:rsidR="009902F5" w:rsidRPr="00520517">
        <w:rPr>
          <w:color w:val="auto"/>
        </w:rPr>
        <w:t>следующее</w:t>
      </w:r>
      <w:r w:rsidRPr="00520517">
        <w:rPr>
          <w:color w:val="auto"/>
        </w:rPr>
        <w:t xml:space="preserve"> варианты </w:t>
      </w:r>
      <w:proofErr w:type="spellStart"/>
      <w:r w:rsidRPr="00520517">
        <w:rPr>
          <w:color w:val="auto"/>
        </w:rPr>
        <w:t>сим</w:t>
      </w:r>
      <w:r w:rsidRPr="00520517">
        <w:rPr>
          <w:color w:val="auto"/>
        </w:rPr>
        <w:t>у</w:t>
      </w:r>
      <w:r w:rsidRPr="00520517">
        <w:rPr>
          <w:color w:val="auto"/>
        </w:rPr>
        <w:t>ляционного</w:t>
      </w:r>
      <w:proofErr w:type="spellEnd"/>
      <w:r w:rsidRPr="00520517">
        <w:rPr>
          <w:color w:val="auto"/>
        </w:rPr>
        <w:t xml:space="preserve"> обучения: </w:t>
      </w:r>
      <w:r w:rsidR="0060083E" w:rsidRPr="00520517">
        <w:rPr>
          <w:color w:val="auto"/>
        </w:rPr>
        <w:t>деловая игра, круглый стол, кейс</w:t>
      </w:r>
      <w:r w:rsidRPr="00520517">
        <w:rPr>
          <w:color w:val="auto"/>
        </w:rPr>
        <w:t>-метод: решение ситуационных задач, моделирующих работу с пациентами.</w:t>
      </w:r>
    </w:p>
    <w:p w14:paraId="00BB8DA1" w14:textId="77777777" w:rsidR="009D64E6" w:rsidRPr="00520517" w:rsidRDefault="00865C01" w:rsidP="0004290F">
      <w:pPr>
        <w:pStyle w:val="11"/>
        <w:spacing w:after="0"/>
        <w:ind w:firstLine="709"/>
        <w:rPr>
          <w:color w:val="auto"/>
        </w:rPr>
      </w:pPr>
      <w:r w:rsidRPr="00520517">
        <w:rPr>
          <w:color w:val="auto"/>
        </w:rPr>
        <w:t xml:space="preserve">Итоговая аттестация </w:t>
      </w:r>
      <w:proofErr w:type="gramStart"/>
      <w:r w:rsidRPr="00520517">
        <w:rPr>
          <w:color w:val="auto"/>
        </w:rPr>
        <w:t>обучающихся</w:t>
      </w:r>
      <w:proofErr w:type="gramEnd"/>
      <w:r w:rsidRPr="00520517">
        <w:rPr>
          <w:color w:val="auto"/>
        </w:rPr>
        <w:t xml:space="preserve"> по ДПП осуществляется в очной форме.</w:t>
      </w:r>
    </w:p>
    <w:p w14:paraId="3634F6F0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proofErr w:type="gramStart"/>
      <w:r w:rsidRPr="00520517">
        <w:rPr>
          <w:color w:val="auto"/>
        </w:rPr>
        <w:t>Организационное и методическое взаимодействие обучающихся с педагогическими р</w:t>
      </w:r>
      <w:r w:rsidRPr="00520517">
        <w:rPr>
          <w:color w:val="auto"/>
        </w:rPr>
        <w:t>а</w:t>
      </w:r>
      <w:r w:rsidRPr="00520517">
        <w:rPr>
          <w:color w:val="auto"/>
        </w:rPr>
        <w:t xml:space="preserve">ботниками </w:t>
      </w:r>
      <w:r w:rsidR="00B9076D" w:rsidRPr="00520517">
        <w:rPr>
          <w:color w:val="auto"/>
        </w:rPr>
        <w:t xml:space="preserve">проходит </w:t>
      </w:r>
      <w:r w:rsidR="0094727E" w:rsidRPr="00520517">
        <w:rPr>
          <w:color w:val="auto"/>
        </w:rPr>
        <w:t>путем непосредственно контакта обучающихся с преподавателями при использовании традиционных форм обучения</w:t>
      </w:r>
      <w:r w:rsidR="00B9076D" w:rsidRPr="00520517">
        <w:rPr>
          <w:color w:val="auto"/>
        </w:rPr>
        <w:t xml:space="preserve">, а также </w:t>
      </w:r>
      <w:r w:rsidR="0094727E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может осуществляться с применением ДОТ (с использованием ресурсов системы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>посредством электронной почты и т.п.)</w:t>
      </w:r>
      <w:r w:rsidR="00927F16" w:rsidRPr="00520517">
        <w:rPr>
          <w:color w:val="auto"/>
        </w:rPr>
        <w:t xml:space="preserve"> при подготовке к </w:t>
      </w:r>
      <w:proofErr w:type="spellStart"/>
      <w:r w:rsidR="00927F16" w:rsidRPr="00520517">
        <w:rPr>
          <w:color w:val="auto"/>
        </w:rPr>
        <w:t>се</w:t>
      </w:r>
      <w:r w:rsidR="00212D69" w:rsidRPr="00520517">
        <w:rPr>
          <w:color w:val="auto"/>
        </w:rPr>
        <w:t>м</w:t>
      </w:r>
      <w:r w:rsidR="00927F16" w:rsidRPr="00520517">
        <w:rPr>
          <w:color w:val="auto"/>
        </w:rPr>
        <w:t>и</w:t>
      </w:r>
      <w:r w:rsidR="00212D69" w:rsidRPr="00520517">
        <w:rPr>
          <w:color w:val="auto"/>
        </w:rPr>
        <w:t>н</w:t>
      </w:r>
      <w:r w:rsidR="00927F16" w:rsidRPr="00520517">
        <w:rPr>
          <w:color w:val="auto"/>
        </w:rPr>
        <w:t>арско</w:t>
      </w:r>
      <w:proofErr w:type="spellEnd"/>
      <w:r w:rsidR="00927F16" w:rsidRPr="00520517">
        <w:rPr>
          <w:color w:val="auto"/>
        </w:rPr>
        <w:t xml:space="preserve">-практическим занятиям, </w:t>
      </w:r>
      <w:r w:rsidR="00B9076D" w:rsidRPr="00520517">
        <w:rPr>
          <w:color w:val="auto"/>
        </w:rPr>
        <w:t xml:space="preserve">а также </w:t>
      </w:r>
      <w:r w:rsidR="00927F16" w:rsidRPr="00520517">
        <w:rPr>
          <w:color w:val="auto"/>
        </w:rPr>
        <w:t>чтении онлайн лекций в формате в</w:t>
      </w:r>
      <w:r w:rsidR="00927F16" w:rsidRPr="00520517">
        <w:rPr>
          <w:color w:val="auto"/>
        </w:rPr>
        <w:t>е</w:t>
      </w:r>
      <w:r w:rsidR="00927F16" w:rsidRPr="00520517">
        <w:rPr>
          <w:color w:val="auto"/>
        </w:rPr>
        <w:t>бинаров</w:t>
      </w:r>
      <w:r w:rsidRPr="00520517">
        <w:rPr>
          <w:color w:val="auto"/>
        </w:rPr>
        <w:t>.</w:t>
      </w:r>
      <w:proofErr w:type="gramEnd"/>
    </w:p>
    <w:p w14:paraId="28F2176D" w14:textId="77777777" w:rsidR="009D64E6" w:rsidRPr="00520517" w:rsidRDefault="00865C01" w:rsidP="0004290F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При реализации ДПП местом осуществления образовательной деятельности является место нахождения Университета </w:t>
      </w:r>
      <w:r w:rsidR="00B9076D" w:rsidRPr="00520517">
        <w:rPr>
          <w:color w:val="auto"/>
        </w:rPr>
        <w:t>(клинической базы профильной кафедры)</w:t>
      </w:r>
      <w:r w:rsidRPr="00520517">
        <w:rPr>
          <w:color w:val="auto"/>
        </w:rPr>
        <w:t>.</w:t>
      </w:r>
    </w:p>
    <w:p w14:paraId="6A79856A" w14:textId="77777777" w:rsidR="001E346B" w:rsidRPr="00520517" w:rsidRDefault="001E346B" w:rsidP="001E346B">
      <w:pPr>
        <w:pStyle w:val="a7"/>
        <w:rPr>
          <w:b/>
          <w:bCs/>
          <w:color w:val="auto"/>
        </w:rPr>
      </w:pPr>
    </w:p>
    <w:p w14:paraId="53002506" w14:textId="77777777" w:rsidR="001E346B" w:rsidRPr="00520517" w:rsidRDefault="001E346B" w:rsidP="000B6CBE">
      <w:pPr>
        <w:pStyle w:val="a7"/>
        <w:numPr>
          <w:ilvl w:val="1"/>
          <w:numId w:val="26"/>
        </w:numPr>
        <w:rPr>
          <w:b/>
          <w:bCs/>
          <w:color w:val="auto"/>
        </w:rPr>
      </w:pPr>
      <w:r w:rsidRPr="00520517">
        <w:rPr>
          <w:b/>
          <w:bCs/>
          <w:color w:val="auto"/>
        </w:rPr>
        <w:t>Материально-технические условия реализации программы</w:t>
      </w:r>
    </w:p>
    <w:p w14:paraId="47993823" w14:textId="77777777" w:rsidR="001E346B" w:rsidRPr="00520517" w:rsidRDefault="001E346B" w:rsidP="001E346B">
      <w:pPr>
        <w:pStyle w:val="a7"/>
        <w:ind w:firstLine="709"/>
        <w:rPr>
          <w:color w:val="auto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118"/>
        <w:gridCol w:w="3118"/>
        <w:gridCol w:w="3119"/>
      </w:tblGrid>
      <w:tr w:rsidR="001E346B" w:rsidRPr="00520517" w14:paraId="66F5175C" w14:textId="77777777" w:rsidTr="00D87BE3">
        <w:trPr>
          <w:trHeight w:hRule="exact" w:val="10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B7233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520517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520517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9066A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Наименование специализирова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>ных аудиторий, кабинетов, лабор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 xml:space="preserve">торий,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симуляционных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классов в ЦСО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7DBF6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Вид занятий</w:t>
            </w:r>
          </w:p>
          <w:p w14:paraId="47EE42D6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20517">
              <w:rPr>
                <w:color w:val="auto"/>
                <w:sz w:val="20"/>
                <w:szCs w:val="20"/>
              </w:rPr>
              <w:t xml:space="preserve">(лекция, практическое занятие, </w:t>
            </w:r>
            <w:proofErr w:type="gramEnd"/>
          </w:p>
          <w:p w14:paraId="1A86D6BF" w14:textId="77777777" w:rsidR="001E346B" w:rsidRPr="00520517" w:rsidRDefault="001E346B" w:rsidP="00D87BE3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семинар)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93068" w14:textId="77777777" w:rsidR="001E346B" w:rsidRPr="00520517" w:rsidRDefault="001E346B" w:rsidP="00D87BE3">
            <w:pPr>
              <w:pStyle w:val="a9"/>
              <w:tabs>
                <w:tab w:val="left" w:pos="1949"/>
              </w:tabs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Наименование оборудования, </w:t>
            </w:r>
          </w:p>
          <w:p w14:paraId="29F2E983" w14:textId="77777777" w:rsidR="001E346B" w:rsidRPr="00520517" w:rsidRDefault="001E346B" w:rsidP="00D87BE3">
            <w:pPr>
              <w:pStyle w:val="a9"/>
              <w:tabs>
                <w:tab w:val="left" w:pos="1949"/>
              </w:tabs>
              <w:jc w:val="center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компьютерного обеспечения др.</w:t>
            </w:r>
          </w:p>
        </w:tc>
      </w:tr>
      <w:tr w:rsidR="00520517" w:rsidRPr="00520517" w14:paraId="728A2329" w14:textId="77777777" w:rsidTr="00DC3214">
        <w:trPr>
          <w:trHeight w:hRule="exact" w:val="2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E1D48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62C78" w14:textId="77777777" w:rsidR="001E346B" w:rsidRPr="00520517" w:rsidRDefault="00DC3214" w:rsidP="00D06D6D">
            <w:pPr>
              <w:pStyle w:val="a9"/>
              <w:tabs>
                <w:tab w:val="right" w:pos="2326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Институт неотложной и восстан</w:t>
            </w:r>
            <w:r w:rsidRPr="00520517">
              <w:rPr>
                <w:color w:val="auto"/>
                <w:sz w:val="20"/>
                <w:szCs w:val="20"/>
              </w:rPr>
              <w:t>о</w:t>
            </w:r>
            <w:r w:rsidRPr="00520517">
              <w:rPr>
                <w:color w:val="auto"/>
                <w:sz w:val="20"/>
                <w:szCs w:val="20"/>
              </w:rPr>
              <w:t xml:space="preserve">вительной хирургии имени В.К. Гусака, Республиканская детская клиническая больница, Дорожная клиническая больница </w:t>
            </w:r>
            <w:proofErr w:type="spellStart"/>
            <w:proofErr w:type="gramStart"/>
            <w:r w:rsidRPr="00520517">
              <w:rPr>
                <w:color w:val="auto"/>
                <w:sz w:val="20"/>
                <w:szCs w:val="20"/>
              </w:rPr>
              <w:t>ст</w:t>
            </w:r>
            <w:proofErr w:type="spellEnd"/>
            <w:proofErr w:type="gramEnd"/>
            <w:r w:rsidRPr="00520517">
              <w:rPr>
                <w:color w:val="auto"/>
                <w:sz w:val="20"/>
                <w:szCs w:val="20"/>
              </w:rPr>
              <w:t xml:space="preserve"> Донецк, Республиканский клинический центр </w:t>
            </w:r>
            <w:proofErr w:type="spellStart"/>
            <w:r w:rsidRPr="00520517">
              <w:rPr>
                <w:color w:val="auto"/>
                <w:sz w:val="20"/>
                <w:szCs w:val="20"/>
              </w:rPr>
              <w:t>нейрореабилитации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 xml:space="preserve"> </w:t>
            </w:r>
            <w:r w:rsidR="001E346B" w:rsidRPr="00520517">
              <w:rPr>
                <w:color w:val="auto"/>
                <w:sz w:val="20"/>
                <w:szCs w:val="20"/>
              </w:rPr>
              <w:t xml:space="preserve"> г. Д</w:t>
            </w:r>
            <w:r w:rsidR="001E346B" w:rsidRPr="00520517">
              <w:rPr>
                <w:color w:val="auto"/>
                <w:sz w:val="20"/>
                <w:szCs w:val="20"/>
              </w:rPr>
              <w:t>о</w:t>
            </w:r>
            <w:r w:rsidR="001E346B" w:rsidRPr="00520517">
              <w:rPr>
                <w:color w:val="auto"/>
                <w:sz w:val="20"/>
                <w:szCs w:val="20"/>
              </w:rPr>
              <w:t>нецка, включая отделения, учебные комнаты кафедры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4E537" w14:textId="77777777" w:rsidR="001E346B" w:rsidRPr="00520517" w:rsidRDefault="001E346B" w:rsidP="00D87BE3">
            <w:pPr>
              <w:pStyle w:val="a9"/>
              <w:tabs>
                <w:tab w:val="left" w:pos="1404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3EDB" w14:textId="77777777" w:rsidR="001E346B" w:rsidRPr="00520517" w:rsidRDefault="001E346B" w:rsidP="00D87BE3">
            <w:pPr>
              <w:pStyle w:val="a9"/>
              <w:tabs>
                <w:tab w:val="left" w:pos="1373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Компьютер, интерактивная доска, учебно-методические пособия, т</w:t>
            </w:r>
            <w:r w:rsidRPr="00520517">
              <w:rPr>
                <w:color w:val="auto"/>
                <w:sz w:val="20"/>
                <w:szCs w:val="20"/>
              </w:rPr>
              <w:t>е</w:t>
            </w:r>
            <w:r w:rsidRPr="00520517">
              <w:rPr>
                <w:color w:val="auto"/>
                <w:sz w:val="20"/>
                <w:szCs w:val="20"/>
              </w:rPr>
              <w:t>стовые задания, ситуационные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дачи</w:t>
            </w:r>
          </w:p>
        </w:tc>
      </w:tr>
      <w:tr w:rsidR="001E346B" w:rsidRPr="00520517" w14:paraId="37E25D62" w14:textId="77777777" w:rsidTr="00D87BE3">
        <w:trPr>
          <w:trHeight w:hRule="exact" w:val="15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3C04D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50CBC" w14:textId="77777777" w:rsidR="001E346B" w:rsidRPr="00520517" w:rsidRDefault="001E346B" w:rsidP="00D87BE3">
            <w:pPr>
              <w:pStyle w:val="a9"/>
              <w:tabs>
                <w:tab w:val="left" w:pos="994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 xml:space="preserve">Система </w:t>
            </w:r>
            <w:proofErr w:type="spellStart"/>
            <w:r w:rsidRPr="00520517">
              <w:rPr>
                <w:color w:val="auto"/>
                <w:sz w:val="20"/>
                <w:szCs w:val="20"/>
                <w:lang w:eastAsia="en-US" w:bidi="en-US"/>
              </w:rPr>
              <w:t>Moodle</w:t>
            </w:r>
            <w:proofErr w:type="spellEnd"/>
            <w:r w:rsidRPr="00520517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Pr="00520517">
              <w:rPr>
                <w:color w:val="auto"/>
                <w:sz w:val="20"/>
                <w:szCs w:val="20"/>
              </w:rPr>
              <w:t>специально разр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ботанная для создания качестве</w:t>
            </w:r>
            <w:r w:rsidRPr="00520517">
              <w:rPr>
                <w:color w:val="auto"/>
                <w:sz w:val="20"/>
                <w:szCs w:val="20"/>
              </w:rPr>
              <w:t>н</w:t>
            </w:r>
            <w:r w:rsidRPr="00520517">
              <w:rPr>
                <w:color w:val="auto"/>
                <w:sz w:val="20"/>
                <w:szCs w:val="20"/>
              </w:rPr>
              <w:t xml:space="preserve">ных </w:t>
            </w:r>
            <w:proofErr w:type="spellStart"/>
            <w:r w:rsidRPr="00520517">
              <w:rPr>
                <w:color w:val="auto"/>
                <w:sz w:val="20"/>
                <w:szCs w:val="20"/>
                <w:lang w:eastAsia="en-US" w:bidi="en-US"/>
              </w:rPr>
              <w:t>online</w:t>
            </w:r>
            <w:proofErr w:type="spellEnd"/>
            <w:r w:rsidRPr="00520517">
              <w:rPr>
                <w:color w:val="auto"/>
                <w:sz w:val="20"/>
                <w:szCs w:val="20"/>
              </w:rPr>
              <w:t>- курсов преподавател</w:t>
            </w:r>
            <w:r w:rsidRPr="00520517">
              <w:rPr>
                <w:color w:val="auto"/>
                <w:sz w:val="20"/>
                <w:szCs w:val="20"/>
              </w:rPr>
              <w:t>я</w:t>
            </w:r>
            <w:r w:rsidRPr="00520517">
              <w:rPr>
                <w:color w:val="auto"/>
                <w:sz w:val="20"/>
                <w:szCs w:val="20"/>
              </w:rPr>
              <w:t>ми, является пакетом программного обеспечения для создания курсов дистанционного обучения*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65C12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Лекция</w:t>
            </w:r>
          </w:p>
          <w:p w14:paraId="4166D4DD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Практическое занятие</w:t>
            </w:r>
          </w:p>
          <w:p w14:paraId="2100F036" w14:textId="77777777" w:rsidR="001E346B" w:rsidRPr="00520517" w:rsidRDefault="001E346B" w:rsidP="00D87BE3">
            <w:pPr>
              <w:pStyle w:val="a9"/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Тестовое задание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1DDC" w14:textId="77777777" w:rsidR="001E346B" w:rsidRPr="00520517" w:rsidRDefault="001E346B" w:rsidP="00D87BE3">
            <w:pPr>
              <w:pStyle w:val="a9"/>
              <w:tabs>
                <w:tab w:val="left" w:pos="2735"/>
              </w:tabs>
              <w:rPr>
                <w:color w:val="auto"/>
                <w:sz w:val="20"/>
                <w:szCs w:val="20"/>
              </w:rPr>
            </w:pPr>
            <w:r w:rsidRPr="00520517">
              <w:rPr>
                <w:color w:val="auto"/>
                <w:sz w:val="20"/>
                <w:szCs w:val="20"/>
              </w:rPr>
              <w:t>Компьютер, ноутбук, тестовые з</w:t>
            </w:r>
            <w:r w:rsidRPr="00520517">
              <w:rPr>
                <w:color w:val="auto"/>
                <w:sz w:val="20"/>
                <w:szCs w:val="20"/>
              </w:rPr>
              <w:t>а</w:t>
            </w:r>
            <w:r w:rsidRPr="00520517">
              <w:rPr>
                <w:color w:val="auto"/>
                <w:sz w:val="20"/>
                <w:szCs w:val="20"/>
              </w:rPr>
              <w:t>дания, ситуационные задачи</w:t>
            </w:r>
          </w:p>
        </w:tc>
      </w:tr>
    </w:tbl>
    <w:p w14:paraId="022557FD" w14:textId="77777777" w:rsidR="001E346B" w:rsidRPr="00520517" w:rsidRDefault="001E346B" w:rsidP="001E346B">
      <w:pPr>
        <w:pStyle w:val="11"/>
        <w:spacing w:after="0"/>
        <w:ind w:firstLine="820"/>
        <w:jc w:val="both"/>
        <w:rPr>
          <w:color w:val="auto"/>
        </w:rPr>
      </w:pPr>
    </w:p>
    <w:p w14:paraId="6DAD4126" w14:textId="4BD466C9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Система управления обучением </w:t>
      </w:r>
      <w:r w:rsidRPr="00520517">
        <w:rPr>
          <w:color w:val="auto"/>
          <w:lang w:eastAsia="en-US" w:bidi="en-US"/>
        </w:rPr>
        <w:t xml:space="preserve">(LMS)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установлена на сервере дистанционного образования ФГБОУ ВО </w:t>
      </w:r>
      <w:proofErr w:type="spellStart"/>
      <w:r w:rsidRPr="00520517">
        <w:rPr>
          <w:color w:val="auto"/>
        </w:rPr>
        <w:t>ДонГМУ</w:t>
      </w:r>
      <w:proofErr w:type="spellEnd"/>
      <w:r w:rsidRPr="00520517">
        <w:rPr>
          <w:color w:val="auto"/>
        </w:rPr>
        <w:t xml:space="preserve"> </w:t>
      </w:r>
      <w:r w:rsidR="00217635" w:rsidRPr="00217635">
        <w:rPr>
          <w:color w:val="auto"/>
        </w:rPr>
        <w:t>Минздрава России</w:t>
      </w:r>
      <w:r w:rsidRPr="00520517">
        <w:rPr>
          <w:color w:val="auto"/>
        </w:rPr>
        <w:t xml:space="preserve">. Система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представляет собой свободное (распространяющееся по лицензии </w:t>
      </w:r>
      <w:r w:rsidRPr="00520517">
        <w:rPr>
          <w:color w:val="auto"/>
          <w:lang w:eastAsia="en-US" w:bidi="en-US"/>
        </w:rPr>
        <w:t xml:space="preserve">GNU GPL, </w:t>
      </w:r>
      <w:r w:rsidRPr="00520517">
        <w:rPr>
          <w:color w:val="auto"/>
        </w:rPr>
        <w:t>целью которой является предоста</w:t>
      </w:r>
      <w:r w:rsidRPr="00520517">
        <w:rPr>
          <w:color w:val="auto"/>
        </w:rPr>
        <w:t>в</w:t>
      </w:r>
      <w:r w:rsidRPr="00520517">
        <w:rPr>
          <w:color w:val="auto"/>
        </w:rPr>
        <w:t>ляющее пользователю права копировать, модифицировать и распространять (в т.ч. на комме</w:t>
      </w:r>
      <w:r w:rsidRPr="00520517">
        <w:rPr>
          <w:color w:val="auto"/>
        </w:rPr>
        <w:t>р</w:t>
      </w:r>
      <w:r w:rsidRPr="00520517">
        <w:rPr>
          <w:color w:val="auto"/>
        </w:rPr>
        <w:t>ческой основе) программы, а также гарантировать, что и пользователи всех производных пр</w:t>
      </w:r>
      <w:r w:rsidRPr="00520517">
        <w:rPr>
          <w:color w:val="auto"/>
        </w:rPr>
        <w:t>о</w:t>
      </w:r>
      <w:r w:rsidRPr="00520517">
        <w:rPr>
          <w:color w:val="auto"/>
        </w:rPr>
        <w:t xml:space="preserve">грамм получат вышеперечисленные права) веб-приложение, предоставляющее возможность создавать сайты для онлайн-обучения.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отвечает стандарту </w:t>
      </w:r>
      <w:r w:rsidRPr="00520517">
        <w:rPr>
          <w:color w:val="auto"/>
          <w:lang w:eastAsia="en-US" w:bidi="en-US"/>
        </w:rPr>
        <w:t>SCORM.</w:t>
      </w:r>
    </w:p>
    <w:p w14:paraId="2AA95082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работы в системе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необходимо </w:t>
      </w:r>
      <w:proofErr w:type="spellStart"/>
      <w:r w:rsidRPr="00520517">
        <w:rPr>
          <w:color w:val="auto"/>
          <w:lang w:eastAsia="en-US" w:bidi="en-US"/>
        </w:rPr>
        <w:t>Internet</w:t>
      </w:r>
      <w:proofErr w:type="spellEnd"/>
      <w:r w:rsidRPr="00520517">
        <w:rPr>
          <w:color w:val="auto"/>
        </w:rPr>
        <w:t xml:space="preserve">-соединение. Рекомендуемая скорость подключения - не менее 1 Мбит/сек. Операционная система: </w:t>
      </w:r>
      <w:proofErr w:type="spellStart"/>
      <w:r w:rsidRPr="00520517">
        <w:rPr>
          <w:color w:val="auto"/>
          <w:lang w:eastAsia="en-US" w:bidi="en-US"/>
        </w:rPr>
        <w:t>Windows</w:t>
      </w:r>
      <w:proofErr w:type="spellEnd"/>
      <w:r w:rsidRPr="00520517">
        <w:rPr>
          <w:color w:val="auto"/>
          <w:lang w:eastAsia="en-US" w:bidi="en-US"/>
        </w:rPr>
        <w:t xml:space="preserve">, MAC OS, </w:t>
      </w:r>
      <w:proofErr w:type="spellStart"/>
      <w:r w:rsidRPr="00520517">
        <w:rPr>
          <w:color w:val="auto"/>
          <w:lang w:eastAsia="en-US" w:bidi="en-US"/>
        </w:rPr>
        <w:t>Linux</w:t>
      </w:r>
      <w:proofErr w:type="spellEnd"/>
      <w:r w:rsidRPr="00520517">
        <w:rPr>
          <w:color w:val="auto"/>
          <w:lang w:eastAsia="en-US" w:bidi="en-US"/>
        </w:rPr>
        <w:t>.</w:t>
      </w:r>
    </w:p>
    <w:p w14:paraId="3C8265D1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lastRenderedPageBreak/>
        <w:t>Браузеры:</w:t>
      </w:r>
    </w:p>
    <w:p w14:paraId="7188CD8D" w14:textId="77777777" w:rsidR="001E346B" w:rsidRPr="00520517" w:rsidRDefault="001E346B" w:rsidP="001E346B">
      <w:pPr>
        <w:pStyle w:val="11"/>
        <w:tabs>
          <w:tab w:val="left" w:pos="485"/>
          <w:tab w:val="left" w:pos="514"/>
          <w:tab w:val="left" w:pos="1415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Internet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Explorer</w:t>
      </w:r>
      <w:proofErr w:type="spellEnd"/>
      <w:r w:rsidRPr="00520517">
        <w:rPr>
          <w:color w:val="auto"/>
          <w:lang w:eastAsia="en-US" w:bidi="en-US"/>
        </w:rPr>
        <w:t>,</w:t>
      </w:r>
      <w:r w:rsidRPr="00520517">
        <w:rPr>
          <w:color w:val="auto"/>
          <w:lang w:eastAsia="en-US" w:bidi="en-US"/>
        </w:rPr>
        <w:tab/>
        <w:t xml:space="preserve">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 10,</w:t>
      </w:r>
      <w:r w:rsidRPr="00520517">
        <w:rPr>
          <w:color w:val="auto"/>
          <w:lang w:eastAsia="en-US" w:bidi="en-US"/>
        </w:rPr>
        <w:tab/>
        <w:t xml:space="preserve"> </w:t>
      </w:r>
      <w:r w:rsidRPr="00520517">
        <w:rPr>
          <w:color w:val="auto"/>
        </w:rPr>
        <w:t>рекомендуемая</w:t>
      </w:r>
      <w:r w:rsidRPr="00520517">
        <w:rPr>
          <w:color w:val="auto"/>
        </w:rPr>
        <w:tab/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ab/>
        <w:t xml:space="preserve"> последняя</w:t>
      </w:r>
    </w:p>
    <w:p w14:paraId="28429721" w14:textId="77777777" w:rsidR="001E346B" w:rsidRPr="00520517" w:rsidRDefault="001E346B" w:rsidP="001E346B">
      <w:pPr>
        <w:pStyle w:val="11"/>
        <w:tabs>
          <w:tab w:val="left" w:pos="485"/>
          <w:tab w:val="left" w:pos="514"/>
          <w:tab w:val="left" w:pos="1410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Mozilla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Firefox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25.0,</w:t>
      </w:r>
      <w:r w:rsidRPr="00520517">
        <w:rPr>
          <w:color w:val="auto"/>
        </w:rPr>
        <w:tab/>
        <w:t xml:space="preserve"> рекомендуемая</w:t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ab/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</w:t>
      </w:r>
      <w:r w:rsidRPr="00520517">
        <w:rPr>
          <w:color w:val="auto"/>
        </w:rPr>
        <w:tab/>
        <w:t>последняя</w:t>
      </w:r>
    </w:p>
    <w:p w14:paraId="1DAC9F0A" w14:textId="77777777" w:rsidR="001E346B" w:rsidRPr="00520517" w:rsidRDefault="001E346B" w:rsidP="001E346B">
      <w:pPr>
        <w:pStyle w:val="11"/>
        <w:tabs>
          <w:tab w:val="left" w:pos="485"/>
          <w:tab w:val="left" w:pos="514"/>
          <w:tab w:val="left" w:pos="1358"/>
          <w:tab w:val="right" w:pos="4925"/>
          <w:tab w:val="right" w:pos="5549"/>
          <w:tab w:val="right" w:pos="7330"/>
          <w:tab w:val="right" w:pos="8160"/>
          <w:tab w:val="right" w:pos="8448"/>
          <w:tab w:val="right" w:pos="9627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Google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Chrome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 xml:space="preserve">– </w:t>
      </w:r>
      <w:r w:rsidRPr="00520517">
        <w:rPr>
          <w:color w:val="auto"/>
        </w:rPr>
        <w:t>30.0,</w:t>
      </w:r>
      <w:r w:rsidRPr="00520517">
        <w:rPr>
          <w:color w:val="auto"/>
        </w:rPr>
        <w:tab/>
        <w:t xml:space="preserve"> рекомендуемая</w:t>
      </w:r>
      <w:r w:rsidR="003473A7" w:rsidRPr="00520517">
        <w:rPr>
          <w:color w:val="auto"/>
        </w:rPr>
        <w:t xml:space="preserve"> </w:t>
      </w:r>
      <w:r w:rsidRPr="00520517">
        <w:rPr>
          <w:color w:val="auto"/>
        </w:rPr>
        <w:tab/>
        <w:t xml:space="preserve">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</w:t>
      </w:r>
      <w:r w:rsidRPr="00520517">
        <w:rPr>
          <w:color w:val="auto"/>
        </w:rPr>
        <w:tab/>
        <w:t>последняя</w:t>
      </w:r>
    </w:p>
    <w:p w14:paraId="025DF224" w14:textId="77777777" w:rsidR="001E346B" w:rsidRPr="00520517" w:rsidRDefault="001E346B" w:rsidP="001E346B">
      <w:pPr>
        <w:pStyle w:val="11"/>
        <w:tabs>
          <w:tab w:val="left" w:pos="485"/>
        </w:tabs>
        <w:spacing w:after="0"/>
        <w:ind w:left="709" w:firstLine="0"/>
        <w:rPr>
          <w:color w:val="auto"/>
        </w:rPr>
      </w:pPr>
      <w:proofErr w:type="spellStart"/>
      <w:r w:rsidRPr="00520517">
        <w:rPr>
          <w:color w:val="auto"/>
          <w:lang w:eastAsia="en-US" w:bidi="en-US"/>
        </w:rPr>
        <w:t>Apple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Safari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минимальная версия </w:t>
      </w:r>
      <w:r w:rsidRPr="00520517">
        <w:rPr>
          <w:color w:val="auto"/>
          <w:lang w:eastAsia="en-US" w:bidi="en-US"/>
        </w:rPr>
        <w:t>–</w:t>
      </w:r>
      <w:r w:rsidRPr="00520517">
        <w:rPr>
          <w:color w:val="auto"/>
        </w:rPr>
        <w:t xml:space="preserve"> 6, рекомендуемая версия – последняя.</w:t>
      </w:r>
    </w:p>
    <w:p w14:paraId="691F08B2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В настройках браузера необходимо разрешить выполнение сценариев </w:t>
      </w:r>
      <w:proofErr w:type="spellStart"/>
      <w:r w:rsidRPr="00520517">
        <w:rPr>
          <w:color w:val="auto"/>
          <w:lang w:eastAsia="en-US" w:bidi="en-US"/>
        </w:rPr>
        <w:t>Javascript</w:t>
      </w:r>
      <w:proofErr w:type="spellEnd"/>
      <w:r w:rsidRPr="00520517">
        <w:rPr>
          <w:color w:val="auto"/>
          <w:lang w:eastAsia="en-US" w:bidi="en-US"/>
        </w:rPr>
        <w:t xml:space="preserve">. </w:t>
      </w:r>
      <w:r w:rsidRPr="00520517">
        <w:rPr>
          <w:color w:val="auto"/>
        </w:rPr>
        <w:t xml:space="preserve">Также необходимо включить поддержку </w:t>
      </w:r>
      <w:proofErr w:type="spellStart"/>
      <w:r w:rsidRPr="00520517">
        <w:rPr>
          <w:color w:val="auto"/>
          <w:lang w:eastAsia="en-US" w:bidi="en-US"/>
        </w:rPr>
        <w:t>cookie</w:t>
      </w:r>
      <w:proofErr w:type="spellEnd"/>
      <w:r w:rsidRPr="00520517">
        <w:rPr>
          <w:color w:val="auto"/>
          <w:lang w:eastAsia="en-US" w:bidi="en-US"/>
        </w:rPr>
        <w:t>.</w:t>
      </w:r>
    </w:p>
    <w:p w14:paraId="669D88A7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просмотра документов </w:t>
      </w:r>
      <w:proofErr w:type="gramStart"/>
      <w:r w:rsidRPr="00520517">
        <w:rPr>
          <w:color w:val="auto"/>
        </w:rPr>
        <w:t>необходимы</w:t>
      </w:r>
      <w:proofErr w:type="gramEnd"/>
      <w:r w:rsidRPr="00520517">
        <w:rPr>
          <w:color w:val="auto"/>
        </w:rPr>
        <w:t xml:space="preserve">: </w:t>
      </w:r>
      <w:proofErr w:type="spellStart"/>
      <w:r w:rsidRPr="00520517">
        <w:rPr>
          <w:color w:val="auto"/>
          <w:lang w:eastAsia="en-US" w:bidi="en-US"/>
        </w:rPr>
        <w:t>AdobeReader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 xml:space="preserve">программы </w:t>
      </w:r>
      <w:r w:rsidRPr="00520517">
        <w:rPr>
          <w:color w:val="auto"/>
          <w:lang w:eastAsia="en-US" w:bidi="en-US"/>
        </w:rPr>
        <w:t xml:space="preserve">MS </w:t>
      </w:r>
      <w:proofErr w:type="spellStart"/>
      <w:r w:rsidRPr="00520517">
        <w:rPr>
          <w:color w:val="auto"/>
          <w:lang w:eastAsia="en-US" w:bidi="en-US"/>
        </w:rPr>
        <w:t>Office</w:t>
      </w:r>
      <w:proofErr w:type="spellEnd"/>
      <w:r w:rsidRPr="00520517">
        <w:rPr>
          <w:color w:val="auto"/>
          <w:lang w:eastAsia="en-US" w:bidi="en-US"/>
        </w:rPr>
        <w:t xml:space="preserve"> (</w:t>
      </w:r>
      <w:proofErr w:type="spellStart"/>
      <w:r w:rsidRPr="00520517">
        <w:rPr>
          <w:color w:val="auto"/>
          <w:lang w:eastAsia="en-US" w:bidi="en-US"/>
        </w:rPr>
        <w:t>Word</w:t>
      </w:r>
      <w:proofErr w:type="spellEnd"/>
      <w:r w:rsidRPr="00520517">
        <w:rPr>
          <w:color w:val="auto"/>
          <w:lang w:eastAsia="en-US" w:bidi="en-US"/>
        </w:rPr>
        <w:t xml:space="preserve">, </w:t>
      </w:r>
      <w:proofErr w:type="spellStart"/>
      <w:r w:rsidRPr="00520517">
        <w:rPr>
          <w:color w:val="auto"/>
          <w:lang w:eastAsia="en-US" w:bidi="en-US"/>
        </w:rPr>
        <w:t>Excel</w:t>
      </w:r>
      <w:proofErr w:type="spellEnd"/>
      <w:r w:rsidRPr="00520517">
        <w:rPr>
          <w:color w:val="auto"/>
          <w:lang w:eastAsia="en-US" w:bidi="en-US"/>
        </w:rPr>
        <w:t xml:space="preserve">, </w:t>
      </w:r>
      <w:proofErr w:type="spellStart"/>
      <w:r w:rsidRPr="00520517">
        <w:rPr>
          <w:color w:val="auto"/>
          <w:lang w:eastAsia="en-US" w:bidi="en-US"/>
        </w:rPr>
        <w:t>PowerPoint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и др.) или </w:t>
      </w:r>
      <w:proofErr w:type="spellStart"/>
      <w:r w:rsidRPr="00520517">
        <w:rPr>
          <w:color w:val="auto"/>
          <w:lang w:eastAsia="en-US" w:bidi="en-US"/>
        </w:rPr>
        <w:t>OpenOffice</w:t>
      </w:r>
      <w:proofErr w:type="spellEnd"/>
      <w:r w:rsidRPr="00520517">
        <w:rPr>
          <w:color w:val="auto"/>
          <w:lang w:eastAsia="en-US" w:bidi="en-US"/>
        </w:rPr>
        <w:t>.</w:t>
      </w:r>
    </w:p>
    <w:p w14:paraId="44906667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Программное обеспечение </w:t>
      </w:r>
      <w:proofErr w:type="spellStart"/>
      <w:r w:rsidRPr="00520517">
        <w:rPr>
          <w:color w:val="auto"/>
          <w:lang w:eastAsia="en-US" w:bidi="en-US"/>
        </w:rPr>
        <w:t>QuickTime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 xml:space="preserve">и </w:t>
      </w:r>
      <w:proofErr w:type="spellStart"/>
      <w:r w:rsidRPr="00520517">
        <w:rPr>
          <w:color w:val="auto"/>
          <w:lang w:eastAsia="en-US" w:bidi="en-US"/>
        </w:rPr>
        <w:t>Flash</w:t>
      </w:r>
      <w:proofErr w:type="spellEnd"/>
      <w:r w:rsidRPr="00520517">
        <w:rPr>
          <w:color w:val="auto"/>
          <w:lang w:eastAsia="en-US" w:bidi="en-US"/>
        </w:rPr>
        <w:t xml:space="preserve"> </w:t>
      </w:r>
      <w:proofErr w:type="spellStart"/>
      <w:r w:rsidRPr="00520517">
        <w:rPr>
          <w:color w:val="auto"/>
          <w:lang w:eastAsia="en-US" w:bidi="en-US"/>
        </w:rPr>
        <w:t>player</w:t>
      </w:r>
      <w:proofErr w:type="spellEnd"/>
      <w:r w:rsidRPr="00520517">
        <w:rPr>
          <w:color w:val="auto"/>
          <w:lang w:eastAsia="en-US" w:bidi="en-US"/>
        </w:rPr>
        <w:t xml:space="preserve">, </w:t>
      </w:r>
      <w:r w:rsidRPr="00520517">
        <w:rPr>
          <w:color w:val="auto"/>
        </w:rPr>
        <w:t>необходимое для мультимедийных функций.</w:t>
      </w:r>
    </w:p>
    <w:p w14:paraId="72B5614B" w14:textId="77777777" w:rsidR="001E346B" w:rsidRPr="00520517" w:rsidRDefault="001E346B" w:rsidP="001E346B">
      <w:pPr>
        <w:pStyle w:val="11"/>
        <w:spacing w:after="0"/>
        <w:ind w:firstLine="709"/>
        <w:jc w:val="both"/>
        <w:rPr>
          <w:color w:val="auto"/>
        </w:rPr>
      </w:pPr>
      <w:r w:rsidRPr="00520517">
        <w:rPr>
          <w:color w:val="auto"/>
        </w:rPr>
        <w:t xml:space="preserve">Для регистрации в системе </w:t>
      </w:r>
      <w:proofErr w:type="spellStart"/>
      <w:r w:rsidRPr="00520517">
        <w:rPr>
          <w:color w:val="auto"/>
          <w:lang w:eastAsia="en-US" w:bidi="en-US"/>
        </w:rPr>
        <w:t>Moodle</w:t>
      </w:r>
      <w:proofErr w:type="spellEnd"/>
      <w:r w:rsidRPr="00520517">
        <w:rPr>
          <w:color w:val="auto"/>
          <w:lang w:eastAsia="en-US" w:bidi="en-US"/>
        </w:rPr>
        <w:t xml:space="preserve"> </w:t>
      </w:r>
      <w:r w:rsidRPr="00520517">
        <w:rPr>
          <w:color w:val="auto"/>
        </w:rPr>
        <w:t>слушателю необходимо предоставить адрес эле</w:t>
      </w:r>
      <w:r w:rsidRPr="00520517">
        <w:rPr>
          <w:color w:val="auto"/>
        </w:rPr>
        <w:t>к</w:t>
      </w:r>
      <w:r w:rsidRPr="00520517">
        <w:rPr>
          <w:color w:val="auto"/>
        </w:rPr>
        <w:t>тронной почты.</w:t>
      </w:r>
    </w:p>
    <w:p w14:paraId="33627F52" w14:textId="77777777" w:rsidR="001E346B" w:rsidRPr="00520517" w:rsidRDefault="001E346B" w:rsidP="001E346B">
      <w:pPr>
        <w:rPr>
          <w:rFonts w:ascii="Times New Roman" w:hAnsi="Times New Roman" w:cs="Times New Roman"/>
          <w:b/>
          <w:bCs/>
          <w:color w:val="auto"/>
          <w:spacing w:val="-6"/>
        </w:rPr>
      </w:pPr>
    </w:p>
    <w:p w14:paraId="64BB370B" w14:textId="77777777" w:rsidR="001E346B" w:rsidRPr="00520517" w:rsidRDefault="001E346B" w:rsidP="000B6CBE">
      <w:pPr>
        <w:pStyle w:val="ab"/>
        <w:numPr>
          <w:ilvl w:val="1"/>
          <w:numId w:val="26"/>
        </w:numPr>
        <w:shd w:val="clear" w:color="auto" w:fill="FFFFFF"/>
        <w:tabs>
          <w:tab w:val="left" w:pos="187"/>
        </w:tabs>
        <w:rPr>
          <w:rFonts w:ascii="Times New Roman" w:hAnsi="Times New Roman" w:cs="Times New Roman"/>
          <w:b/>
          <w:bCs/>
          <w:color w:val="auto"/>
          <w:spacing w:val="-6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6"/>
        </w:rPr>
        <w:t xml:space="preserve">Учебно-методическое и информационное обеспечение </w:t>
      </w:r>
      <w:r w:rsidR="00913E08" w:rsidRPr="00520517">
        <w:rPr>
          <w:rFonts w:ascii="Times New Roman" w:hAnsi="Times New Roman" w:cs="Times New Roman"/>
          <w:b/>
          <w:bCs/>
          <w:color w:val="auto"/>
          <w:spacing w:val="-6"/>
        </w:rPr>
        <w:t>ДПП</w:t>
      </w:r>
    </w:p>
    <w:p w14:paraId="7D3B7B0E" w14:textId="77777777" w:rsidR="001E346B" w:rsidRPr="00520517" w:rsidRDefault="001E346B" w:rsidP="001E346B">
      <w:pPr>
        <w:pStyle w:val="ab"/>
        <w:shd w:val="clear" w:color="auto" w:fill="FFFFFF"/>
        <w:tabs>
          <w:tab w:val="left" w:pos="187"/>
        </w:tabs>
        <w:ind w:left="709"/>
        <w:rPr>
          <w:rFonts w:ascii="Times New Roman" w:hAnsi="Times New Roman" w:cs="Times New Roman"/>
          <w:color w:val="auto"/>
          <w:spacing w:val="-7"/>
        </w:rPr>
      </w:pPr>
    </w:p>
    <w:p w14:paraId="6DECD506" w14:textId="77777777" w:rsidR="001E346B" w:rsidRPr="00520517" w:rsidRDefault="001E346B" w:rsidP="001E346B">
      <w:pPr>
        <w:ind w:firstLine="709"/>
        <w:rPr>
          <w:rFonts w:ascii="Times New Roman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а) основная литература:</w:t>
      </w:r>
    </w:p>
    <w:p w14:paraId="31B53AA5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Общественное здоровье и концептуальные направления развития здравоохранения Донецкой Народной Республики / В. И. Агарков [и др.]. Д. : Изд-во Донецкого мед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у</w:t>
      </w:r>
      <w:proofErr w:type="gramEnd"/>
      <w:r w:rsidRPr="00520517">
        <w:rPr>
          <w:rFonts w:ascii="Times New Roman" w:hAnsi="Times New Roman" w:cs="Times New Roman"/>
          <w:color w:val="auto"/>
        </w:rPr>
        <w:t>н-та, 2017. 129 с.</w:t>
      </w:r>
    </w:p>
    <w:p w14:paraId="1097A256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Авакян, Г. Н. Рациональная фармакотерапия в неврологии : руководство / Г. Н. Авакян, А. Б. </w:t>
      </w:r>
      <w:proofErr w:type="spellStart"/>
      <w:r w:rsidRPr="00520517">
        <w:rPr>
          <w:rFonts w:ascii="Times New Roman" w:hAnsi="Times New Roman" w:cs="Times New Roman"/>
          <w:color w:val="auto"/>
        </w:rPr>
        <w:t>Гехт</w:t>
      </w:r>
      <w:proofErr w:type="spellEnd"/>
      <w:r w:rsidRPr="00520517">
        <w:rPr>
          <w:rFonts w:ascii="Times New Roman" w:hAnsi="Times New Roman" w:cs="Times New Roman"/>
          <w:color w:val="auto"/>
        </w:rPr>
        <w:t>, А. С. Никифоров ; под общ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р</w:t>
      </w:r>
      <w:proofErr w:type="gramEnd"/>
      <w:r w:rsidRPr="00520517">
        <w:rPr>
          <w:rFonts w:ascii="Times New Roman" w:hAnsi="Times New Roman" w:cs="Times New Roman"/>
          <w:color w:val="auto"/>
        </w:rPr>
        <w:t>ед. Е. И. Гусева.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Литтерра</w:t>
      </w:r>
      <w:proofErr w:type="spellEnd"/>
      <w:r w:rsidRPr="00520517">
        <w:rPr>
          <w:rFonts w:ascii="Times New Roman" w:hAnsi="Times New Roman" w:cs="Times New Roman"/>
          <w:color w:val="auto"/>
        </w:rPr>
        <w:t>, 2014. - 744 с. - (Серия "Рациональная фармакотерапия".). - ISBN 978-5-4235-0115-0.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</w:t>
      </w:r>
      <w:r w:rsidRPr="00520517">
        <w:rPr>
          <w:rFonts w:ascii="Times New Roman" w:hAnsi="Times New Roman" w:cs="Times New Roman"/>
          <w:color w:val="auto"/>
        </w:rPr>
        <w:t>к</w:t>
      </w:r>
      <w:r w:rsidRPr="00520517">
        <w:rPr>
          <w:rFonts w:ascii="Times New Roman" w:hAnsi="Times New Roman" w:cs="Times New Roman"/>
          <w:color w:val="auto"/>
        </w:rPr>
        <w:t>тронный // ЭБС "Консультант студента" : [сайт]. - URL: https://www.studentlibrary.ru/book/ISBN9785423501150.html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243B8147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Бадалян</w:t>
      </w:r>
      <w:proofErr w:type="spellEnd"/>
      <w:r w:rsidRPr="00520517">
        <w:rPr>
          <w:rFonts w:ascii="Times New Roman" w:hAnsi="Times New Roman" w:cs="Times New Roman"/>
          <w:color w:val="auto"/>
        </w:rPr>
        <w:t>, Л. О. Детская неврология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учебное пособие / Л. О. </w:t>
      </w:r>
      <w:proofErr w:type="spellStart"/>
      <w:r w:rsidRPr="00520517">
        <w:rPr>
          <w:rFonts w:ascii="Times New Roman" w:hAnsi="Times New Roman" w:cs="Times New Roman"/>
          <w:color w:val="auto"/>
        </w:rPr>
        <w:t>Бадалян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. - 3-е издание. – Москва: </w:t>
      </w:r>
      <w:proofErr w:type="spellStart"/>
      <w:r w:rsidRPr="00520517">
        <w:rPr>
          <w:rFonts w:ascii="Times New Roman" w:hAnsi="Times New Roman" w:cs="Times New Roman"/>
          <w:color w:val="auto"/>
        </w:rPr>
        <w:t>МЕДпресс-информ</w:t>
      </w:r>
      <w:proofErr w:type="spellEnd"/>
      <w:r w:rsidRPr="00520517">
        <w:rPr>
          <w:rFonts w:ascii="Times New Roman" w:hAnsi="Times New Roman" w:cs="Times New Roman"/>
          <w:color w:val="auto"/>
        </w:rPr>
        <w:t>, 2010. - 608 с. – Текст: непосредственный.</w:t>
      </w:r>
    </w:p>
    <w:p w14:paraId="19DB57F0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Гусев, Е. И. Неврология и нейрохирургия : учебник : в 2 т. / Е. И. Гусев, А. Н. Кон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валов, В. И. Скворцова. - 4-е изд.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доп. - Т. 1. Неврология.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2018. - 640 с.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ил. - 640 с. - ISBN 978-5-9704-4707-9.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</w:t>
      </w:r>
      <w:r w:rsidRPr="00520517">
        <w:rPr>
          <w:rFonts w:ascii="Times New Roman" w:hAnsi="Times New Roman" w:cs="Times New Roman"/>
          <w:color w:val="auto"/>
        </w:rPr>
        <w:t>у</w:t>
      </w:r>
      <w:r w:rsidRPr="00520517">
        <w:rPr>
          <w:rFonts w:ascii="Times New Roman" w:hAnsi="Times New Roman" w:cs="Times New Roman"/>
          <w:color w:val="auto"/>
        </w:rPr>
        <w:t>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https://www.studentlibrary.ru/book/ISBN9785970447079.html (дата обр</w:t>
      </w:r>
      <w:r w:rsidRPr="00520517">
        <w:rPr>
          <w:rFonts w:ascii="Times New Roman" w:hAnsi="Times New Roman" w:cs="Times New Roman"/>
          <w:color w:val="auto"/>
        </w:rPr>
        <w:t>а</w:t>
      </w:r>
      <w:r w:rsidRPr="00520517">
        <w:rPr>
          <w:rFonts w:ascii="Times New Roman" w:hAnsi="Times New Roman" w:cs="Times New Roman"/>
          <w:color w:val="auto"/>
        </w:rPr>
        <w:t>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0EC94F2F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Гусев, Е. И. Неврология и нейрохирургия. В 2 т. Т. 2. Нейрохирургия : учебник / Е. И. Гусев, А. Н. Коновалов, В. И. Скворцова ; под ред. А. Н. Коновалова, А. В. Козлова. - 4-е изд.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доп. - Москва : ГЭОТАР-Медиа, 2015. - 408 с. - ISBN 978-5-9704-2902-0.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URL: https://www.studentlibrary.ru/book/ISBN9785970429020.html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5BEF6C01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Гусев, Е. И. Эпилепсия и ее лечение / Е. И. Гусев, Г. Н. Авакян, А. С. Никифоров.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2014. - 160 с. - ISBN 978-5-9704-3127-6.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[сайт].- URL: https://www.studentlibrary.ru/book/ISBN9785970431276.html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0B0F4978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Котов, С. В. Основы клинической неврологии. Клиническая нейроанатомия, клин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ческая нейрофизиология, топическая диагностика заболеваний нервной системы / С. В. Котов.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2011. - 672 с. - (Серия "Библиотека врача-специалиста"). - ISBN 978-5-9704-1886-4.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[сайт].- URL: https://www.studentlibrary.ru/book/ISBN9785970418864.html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648231AB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Кохен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М. Э. Детская неврология / М. Э. </w:t>
      </w:r>
      <w:proofErr w:type="spellStart"/>
      <w:r w:rsidRPr="00520517">
        <w:rPr>
          <w:rFonts w:ascii="Times New Roman" w:hAnsi="Times New Roman" w:cs="Times New Roman"/>
          <w:color w:val="auto"/>
        </w:rPr>
        <w:t>Кохен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П. К. </w:t>
      </w:r>
      <w:proofErr w:type="spellStart"/>
      <w:r w:rsidRPr="00520517">
        <w:rPr>
          <w:rFonts w:ascii="Times New Roman" w:hAnsi="Times New Roman" w:cs="Times New Roman"/>
          <w:color w:val="auto"/>
        </w:rPr>
        <w:t>Даффнер</w:t>
      </w:r>
      <w:proofErr w:type="spellEnd"/>
      <w:proofErr w:type="gramStart"/>
      <w:r w:rsidRPr="00520517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пер. с англ. – Москва : ГЭОТАР-</w:t>
      </w:r>
      <w:proofErr w:type="spellStart"/>
      <w:r w:rsidRPr="00520517">
        <w:rPr>
          <w:rFonts w:ascii="Times New Roman" w:hAnsi="Times New Roman" w:cs="Times New Roman"/>
          <w:color w:val="auto"/>
        </w:rPr>
        <w:t>МЕДиа</w:t>
      </w:r>
      <w:proofErr w:type="spellEnd"/>
      <w:r w:rsidRPr="00520517">
        <w:rPr>
          <w:rFonts w:ascii="Times New Roman" w:hAnsi="Times New Roman" w:cs="Times New Roman"/>
          <w:color w:val="auto"/>
        </w:rPr>
        <w:t>, 2010. - 352 с. – Текст: непосредственный.</w:t>
      </w:r>
    </w:p>
    <w:p w14:paraId="71B86C59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lastRenderedPageBreak/>
        <w:t>Левин, О. С. Неврология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справочник практического врача / О. С. Левин, Д. Р. </w:t>
      </w:r>
      <w:proofErr w:type="spellStart"/>
      <w:r w:rsidRPr="00520517">
        <w:rPr>
          <w:rFonts w:ascii="Times New Roman" w:hAnsi="Times New Roman" w:cs="Times New Roman"/>
          <w:color w:val="auto"/>
        </w:rPr>
        <w:t>Штульман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МЕДпресс-информ</w:t>
      </w:r>
      <w:proofErr w:type="spellEnd"/>
      <w:r w:rsidRPr="00520517">
        <w:rPr>
          <w:rFonts w:ascii="Times New Roman" w:hAnsi="Times New Roman" w:cs="Times New Roman"/>
          <w:color w:val="auto"/>
        </w:rPr>
        <w:t>, 2012. - 1024 с. – Текст: непосредственный.</w:t>
      </w:r>
    </w:p>
    <w:p w14:paraId="4B217C81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Никифоров, А. С. Общая неврология / А. С. Никифоров, Е. И. Гусев. - 2-е изд., </w:t>
      </w:r>
      <w:proofErr w:type="spellStart"/>
      <w:r w:rsidRPr="00520517">
        <w:rPr>
          <w:rFonts w:ascii="Times New Roman" w:hAnsi="Times New Roman" w:cs="Times New Roman"/>
          <w:color w:val="auto"/>
        </w:rPr>
        <w:t>испр</w:t>
      </w:r>
      <w:proofErr w:type="spellEnd"/>
      <w:r w:rsidRPr="00520517">
        <w:rPr>
          <w:rFonts w:ascii="Times New Roman" w:hAnsi="Times New Roman" w:cs="Times New Roman"/>
          <w:color w:val="auto"/>
        </w:rPr>
        <w:t>. и доп. - Москва: ГЭОТАР-Медиа, 2015. - 704 с. - ISBN 978-5-9704-3385-0. - Текст: эле</w:t>
      </w:r>
      <w:r w:rsidRPr="00520517">
        <w:rPr>
          <w:rFonts w:ascii="Times New Roman" w:hAnsi="Times New Roman" w:cs="Times New Roman"/>
          <w:color w:val="auto"/>
        </w:rPr>
        <w:t>к</w:t>
      </w:r>
      <w:r w:rsidRPr="00520517">
        <w:rPr>
          <w:rFonts w:ascii="Times New Roman" w:hAnsi="Times New Roman" w:cs="Times New Roman"/>
          <w:color w:val="auto"/>
        </w:rPr>
        <w:t>тронный // ЭБС "Консультант студента"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[сайт].- URL: https://www.studentlibrary.ru/book/ISBN9785970433850.html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5EB24989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Никифоров, А. С. Общая неврология / А. С. Никифоров, Е. И. Гусев. - 2-е изд.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испр</w:t>
      </w:r>
      <w:proofErr w:type="spellEnd"/>
      <w:r w:rsidRPr="00520517">
        <w:rPr>
          <w:rFonts w:ascii="Times New Roman" w:hAnsi="Times New Roman" w:cs="Times New Roman"/>
          <w:color w:val="auto"/>
        </w:rPr>
        <w:t>. и доп. - Москва : ГЭОТАР-Медиа, 2013. - 704 с. - ISBN 978-5-9704-2661-6.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https://www.studentlibrary.ru/book/ISBN9785970426616.html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78BC0374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Никифоров, А. С. </w:t>
      </w:r>
      <w:proofErr w:type="spellStart"/>
      <w:r w:rsidRPr="00520517">
        <w:rPr>
          <w:rFonts w:ascii="Times New Roman" w:hAnsi="Times New Roman" w:cs="Times New Roman"/>
          <w:color w:val="auto"/>
        </w:rPr>
        <w:t>Офтальмоневрология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/ А. С. Никифоров, М. Р. Гусева.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2014. - 656 с. - ISBN 978-5-9704-2817-7.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</w:t>
      </w:r>
      <w:r w:rsidRPr="00520517">
        <w:rPr>
          <w:rFonts w:ascii="Times New Roman" w:hAnsi="Times New Roman" w:cs="Times New Roman"/>
          <w:color w:val="auto"/>
        </w:rPr>
        <w:t>н</w:t>
      </w:r>
      <w:r w:rsidRPr="00520517">
        <w:rPr>
          <w:rFonts w:ascii="Times New Roman" w:hAnsi="Times New Roman" w:cs="Times New Roman"/>
          <w:color w:val="auto"/>
        </w:rPr>
        <w:t>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https://www.studentlibrary.ru/book/ISBN9785970428177.html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5FDD6E8D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Никифоров, А. С. Частная неврология / А. С. Никифоров, Е. И. Гусев. - 2-е изд.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испр</w:t>
      </w:r>
      <w:proofErr w:type="spellEnd"/>
      <w:r w:rsidRPr="00520517">
        <w:rPr>
          <w:rFonts w:ascii="Times New Roman" w:hAnsi="Times New Roman" w:cs="Times New Roman"/>
          <w:color w:val="auto"/>
        </w:rPr>
        <w:t>. и доп. - Москва : ГЭОТАР-Медиа, 2013. - 768 с. - ISBN 978-5-9704-2660-9.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https://www.studentlibrary.ru/book/ISBN9785970426609.html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4CE70957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Петрухин, А. С. Детская неврология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Том 1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учебник : в 2 т. / А. С. Петрухин.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2018. - 272 с. - ISBN 978-5-9704-4694-2.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https://www.studentlibrary.ru/book/ISBN9785970446942.html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565E1A95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Петрухин, А. С. Детская неврология. Т. 1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учебник: в 2-х томах / А. С. Петрухин.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</w:t>
      </w:r>
      <w:proofErr w:type="spellStart"/>
      <w:r w:rsidRPr="00520517">
        <w:rPr>
          <w:rFonts w:ascii="Times New Roman" w:hAnsi="Times New Roman" w:cs="Times New Roman"/>
          <w:color w:val="auto"/>
        </w:rPr>
        <w:t>МЕДиа</w:t>
      </w:r>
      <w:proofErr w:type="spellEnd"/>
      <w:r w:rsidRPr="00520517">
        <w:rPr>
          <w:rFonts w:ascii="Times New Roman" w:hAnsi="Times New Roman" w:cs="Times New Roman"/>
          <w:color w:val="auto"/>
        </w:rPr>
        <w:t>, 2012. - 272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732EA702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Петрухин, А. С. Детская неврология. Т. 2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учебник: в 2-х томах / А. С. Петрухин.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</w:t>
      </w:r>
      <w:proofErr w:type="spellStart"/>
      <w:r w:rsidRPr="00520517">
        <w:rPr>
          <w:rFonts w:ascii="Times New Roman" w:hAnsi="Times New Roman" w:cs="Times New Roman"/>
          <w:color w:val="auto"/>
        </w:rPr>
        <w:t>МЕДиа</w:t>
      </w:r>
      <w:proofErr w:type="spellEnd"/>
      <w:r w:rsidRPr="00520517">
        <w:rPr>
          <w:rFonts w:ascii="Times New Roman" w:hAnsi="Times New Roman" w:cs="Times New Roman"/>
          <w:color w:val="auto"/>
        </w:rPr>
        <w:t>, 2012. - 560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5FC9F29B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Петрухин, А. С. Неврология / А. С. Петрухин, К. В. Воронкова, И. Д. Лемешко.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2013.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https://www.studentlibrary.ru/book/06-COS-2386.html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616D2050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Практическая неврология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руководство для врачей / под ред. А. С. </w:t>
      </w:r>
      <w:proofErr w:type="spellStart"/>
      <w:r w:rsidRPr="00520517">
        <w:rPr>
          <w:rFonts w:ascii="Times New Roman" w:hAnsi="Times New Roman" w:cs="Times New Roman"/>
          <w:color w:val="auto"/>
        </w:rPr>
        <w:t>Кадыкова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Л. С. Манвелова, В. В. </w:t>
      </w:r>
      <w:proofErr w:type="spellStart"/>
      <w:r w:rsidRPr="00520517">
        <w:rPr>
          <w:rFonts w:ascii="Times New Roman" w:hAnsi="Times New Roman" w:cs="Times New Roman"/>
          <w:color w:val="auto"/>
        </w:rPr>
        <w:t>Шведкова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2011. - 448 с. - (Серия "Библиотека врача-специалиста"). - ISBN 978-5-9704-1711-9.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[сайт].- URL: https://www.studentlibrary.ru/book/ISBN9785970417119.html (дата о</w:t>
      </w:r>
      <w:r w:rsidRPr="00520517">
        <w:rPr>
          <w:rFonts w:ascii="Times New Roman" w:hAnsi="Times New Roman" w:cs="Times New Roman"/>
          <w:color w:val="auto"/>
        </w:rPr>
        <w:t>б</w:t>
      </w:r>
      <w:r w:rsidRPr="00520517">
        <w:rPr>
          <w:rFonts w:ascii="Times New Roman" w:hAnsi="Times New Roman" w:cs="Times New Roman"/>
          <w:color w:val="auto"/>
        </w:rPr>
        <w:t>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327D8E81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Скоромец</w:t>
      </w:r>
      <w:proofErr w:type="spellEnd"/>
      <w:r w:rsidRPr="00520517">
        <w:rPr>
          <w:rFonts w:ascii="Times New Roman" w:hAnsi="Times New Roman" w:cs="Times New Roman"/>
          <w:color w:val="auto"/>
        </w:rPr>
        <w:t>, А. А. Топическая диагностика заболеваний нервной системы  : рук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 xml:space="preserve">водство / А. А. </w:t>
      </w:r>
      <w:proofErr w:type="spellStart"/>
      <w:r w:rsidRPr="00520517">
        <w:rPr>
          <w:rFonts w:ascii="Times New Roman" w:hAnsi="Times New Roman" w:cs="Times New Roman"/>
          <w:color w:val="auto"/>
        </w:rPr>
        <w:t>Скоромец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А. П. </w:t>
      </w:r>
      <w:proofErr w:type="spellStart"/>
      <w:r w:rsidRPr="00520517">
        <w:rPr>
          <w:rFonts w:ascii="Times New Roman" w:hAnsi="Times New Roman" w:cs="Times New Roman"/>
          <w:color w:val="auto"/>
        </w:rPr>
        <w:t>Скоромец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Т. А. </w:t>
      </w:r>
      <w:proofErr w:type="spellStart"/>
      <w:r w:rsidRPr="00520517">
        <w:rPr>
          <w:rFonts w:ascii="Times New Roman" w:hAnsi="Times New Roman" w:cs="Times New Roman"/>
          <w:color w:val="auto"/>
        </w:rPr>
        <w:t>Скоромец</w:t>
      </w:r>
      <w:proofErr w:type="spellEnd"/>
      <w:r w:rsidRPr="00520517">
        <w:rPr>
          <w:rFonts w:ascii="Times New Roman" w:hAnsi="Times New Roman" w:cs="Times New Roman"/>
          <w:color w:val="auto"/>
        </w:rPr>
        <w:t>. - 8-е изд.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перераб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. и </w:t>
      </w:r>
      <w:proofErr w:type="spellStart"/>
      <w:r w:rsidRPr="00520517">
        <w:rPr>
          <w:rFonts w:ascii="Times New Roman" w:hAnsi="Times New Roman" w:cs="Times New Roman"/>
          <w:color w:val="auto"/>
        </w:rPr>
        <w:t>доп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520517">
        <w:rPr>
          <w:rFonts w:ascii="Times New Roman" w:hAnsi="Times New Roman" w:cs="Times New Roman"/>
          <w:color w:val="auto"/>
        </w:rPr>
        <w:t>Санкт-петербург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: Политехника, 2012. - 623 с. - ISBN 978-5-7325-1009-6.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https://www.studentlibrary.ru/book/ISBN9785732510096.html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15D0C4DB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Стандарты первичной медико-санитарной помощи.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2019.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https://www.studentlibrary.ru/book/StandartSMP1.html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051CBECF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Теленгатор</w:t>
      </w:r>
      <w:proofErr w:type="spellEnd"/>
      <w:r w:rsidRPr="00520517">
        <w:rPr>
          <w:rFonts w:ascii="Times New Roman" w:hAnsi="Times New Roman" w:cs="Times New Roman"/>
          <w:color w:val="auto"/>
        </w:rPr>
        <w:t>, А. Я. Очерки по психологии, психотерапии и деонтологии в невр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 xml:space="preserve">логии / А. Я. </w:t>
      </w:r>
      <w:proofErr w:type="spellStart"/>
      <w:r w:rsidRPr="00520517">
        <w:rPr>
          <w:rFonts w:ascii="Times New Roman" w:hAnsi="Times New Roman" w:cs="Times New Roman"/>
          <w:color w:val="auto"/>
        </w:rPr>
        <w:t>Теленгатор</w:t>
      </w:r>
      <w:proofErr w:type="spellEnd"/>
      <w:r w:rsidRPr="00520517">
        <w:rPr>
          <w:rFonts w:ascii="Times New Roman" w:hAnsi="Times New Roman" w:cs="Times New Roman"/>
          <w:color w:val="auto"/>
        </w:rPr>
        <w:t>. - Донецк: Заславский А.Ю., 2011. – 128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3AD0B5FC" w14:textId="77777777" w:rsidR="009902F5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lastRenderedPageBreak/>
        <w:t xml:space="preserve">Трошин, В. Д. Нервные болезни: учебник / В. Д. Трошин. - 2-е изд., </w:t>
      </w:r>
      <w:proofErr w:type="spellStart"/>
      <w:r w:rsidRPr="00520517">
        <w:rPr>
          <w:rFonts w:ascii="Times New Roman" w:hAnsi="Times New Roman" w:cs="Times New Roman"/>
          <w:color w:val="auto"/>
        </w:rPr>
        <w:t>перераб</w:t>
      </w:r>
      <w:proofErr w:type="spellEnd"/>
      <w:r w:rsidRPr="00520517">
        <w:rPr>
          <w:rFonts w:ascii="Times New Roman" w:hAnsi="Times New Roman" w:cs="Times New Roman"/>
          <w:color w:val="auto"/>
        </w:rPr>
        <w:t>. и доп. - М.: МИА, 2013. - 448 с.-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 </w:t>
      </w:r>
    </w:p>
    <w:p w14:paraId="73E25385" w14:textId="77777777" w:rsidR="001E346B" w:rsidRPr="00520517" w:rsidRDefault="009902F5" w:rsidP="000B6CBE">
      <w:pPr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Шабалов, Н. П. Неонатология : в 2 т. Т. 1 : учеб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п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особие / Н. П. Шабалов. - 6-е изд., </w:t>
      </w:r>
      <w:proofErr w:type="spellStart"/>
      <w:r w:rsidRPr="00520517">
        <w:rPr>
          <w:rFonts w:ascii="Times New Roman" w:hAnsi="Times New Roman" w:cs="Times New Roman"/>
          <w:color w:val="auto"/>
        </w:rPr>
        <w:t>испр</w:t>
      </w:r>
      <w:proofErr w:type="spellEnd"/>
      <w:r w:rsidRPr="00520517">
        <w:rPr>
          <w:rFonts w:ascii="Times New Roman" w:hAnsi="Times New Roman" w:cs="Times New Roman"/>
          <w:color w:val="auto"/>
        </w:rPr>
        <w:t>. и доп. - Москва : ГЭОТАР-Медиа, 2016. - 704 с. - ISBN 978-5-9704-3794-0.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https://www.studentlibrary.ru/book/ISBN9785970437940.html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</w:t>
      </w:r>
    </w:p>
    <w:p w14:paraId="4CAB0063" w14:textId="77777777" w:rsidR="001E346B" w:rsidRPr="00520517" w:rsidRDefault="001E346B" w:rsidP="001E34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б) дополнительная литература:</w:t>
      </w:r>
    </w:p>
    <w:p w14:paraId="573AC588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ВИЧ-ассоциированный туберкулёз центральной нервной системы в регионе с высоким уровнем распространения туберкулёза и ВИЧ-инфекции / Т. П. Филиппова, О. Н. Н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вицкая, Ю. Н. Быков, З. Х. Корнилова.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Р. </w:t>
      </w:r>
      <w:proofErr w:type="spellStart"/>
      <w:r w:rsidRPr="00520517">
        <w:rPr>
          <w:rFonts w:ascii="Times New Roman" w:hAnsi="Times New Roman" w:cs="Times New Roman"/>
          <w:color w:val="auto"/>
        </w:rPr>
        <w:t>Валент</w:t>
      </w:r>
      <w:proofErr w:type="spellEnd"/>
      <w:r w:rsidRPr="00520517">
        <w:rPr>
          <w:rFonts w:ascii="Times New Roman" w:hAnsi="Times New Roman" w:cs="Times New Roman"/>
          <w:color w:val="auto"/>
        </w:rPr>
        <w:t>, 2012. - 136 с. - ISBN 978-5-93439-403-6.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https://www.studentlibrary.ru/book/ISBN9785934394036.html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04B8DE02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Врожденные аномалии головного мозга : видеофильм / С. К. Евтушенко, И. С. Луцкий, А. А. Омельяненко [и др.] ; ГОО ВПО ДОННМУ ИМ. М. ГОРЬКОГО, каф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етской и общей неврологии ФИПО. – Электрон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ан. (1,07 ГБ). – Донецк, 2013. – 1 СD-ROM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цветной, </w:t>
      </w:r>
      <w:proofErr w:type="spellStart"/>
      <w:r w:rsidRPr="00520517">
        <w:rPr>
          <w:rFonts w:ascii="Times New Roman" w:hAnsi="Times New Roman" w:cs="Times New Roman"/>
          <w:color w:val="auto"/>
        </w:rPr>
        <w:t>зв</w:t>
      </w:r>
      <w:proofErr w:type="spellEnd"/>
      <w:r w:rsidRPr="00520517">
        <w:rPr>
          <w:rFonts w:ascii="Times New Roman" w:hAnsi="Times New Roman" w:cs="Times New Roman"/>
          <w:color w:val="auto"/>
        </w:rPr>
        <w:t>. – Систем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т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ребования: </w:t>
      </w:r>
      <w:proofErr w:type="spellStart"/>
      <w:r w:rsidRPr="00520517">
        <w:rPr>
          <w:rFonts w:ascii="Times New Roman" w:hAnsi="Times New Roman" w:cs="Times New Roman"/>
          <w:color w:val="auto"/>
        </w:rPr>
        <w:t>Intel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Pentium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1,6 </w:t>
      </w:r>
      <w:proofErr w:type="spellStart"/>
      <w:r w:rsidRPr="00520517">
        <w:rPr>
          <w:rFonts w:ascii="Times New Roman" w:hAnsi="Times New Roman" w:cs="Times New Roman"/>
          <w:color w:val="auto"/>
        </w:rPr>
        <w:t>GHz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 более ; 256 Мб (RAM) ; </w:t>
      </w:r>
      <w:proofErr w:type="spellStart"/>
      <w:r w:rsidRPr="00520517">
        <w:rPr>
          <w:rFonts w:ascii="Times New Roman" w:hAnsi="Times New Roman" w:cs="Times New Roman"/>
          <w:color w:val="auto"/>
        </w:rPr>
        <w:t>Microsoft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Windows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XP и выше ; видеоплеер. </w:t>
      </w:r>
      <w:proofErr w:type="gramStart"/>
      <w:r w:rsidRPr="00520517">
        <w:rPr>
          <w:rFonts w:ascii="Times New Roman" w:hAnsi="Times New Roman" w:cs="Times New Roman"/>
          <w:color w:val="auto"/>
        </w:rPr>
        <w:t>–З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аглавие с </w:t>
      </w:r>
      <w:proofErr w:type="spellStart"/>
      <w:r w:rsidRPr="00520517">
        <w:rPr>
          <w:rFonts w:ascii="Times New Roman" w:hAnsi="Times New Roman" w:cs="Times New Roman"/>
          <w:color w:val="auto"/>
        </w:rPr>
        <w:t>титульногоэкрана</w:t>
      </w:r>
      <w:proofErr w:type="spellEnd"/>
      <w:r w:rsidRPr="00520517">
        <w:rPr>
          <w:rFonts w:ascii="Times New Roman" w:hAnsi="Times New Roman" w:cs="Times New Roman"/>
          <w:color w:val="auto"/>
        </w:rPr>
        <w:t>. – Изображение (двухмерное)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видео.</w:t>
      </w:r>
    </w:p>
    <w:p w14:paraId="43299FE9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Дегенеративные заболевания нервной системы : видеофильм / С. К. Евтушенко, И. С. Луцкий, А. А. Омельяненко [и др.] ; ГОО ВПО ДОННМУ ИМ. М. ГОРЬКОГО, каф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етской и общей неврологии ФИПО. – Электрон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ан. (1,16 ГБ). - Донецк, 2014. - 1 СD-ROM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цветной, </w:t>
      </w:r>
      <w:proofErr w:type="spellStart"/>
      <w:r w:rsidRPr="00520517">
        <w:rPr>
          <w:rFonts w:ascii="Times New Roman" w:hAnsi="Times New Roman" w:cs="Times New Roman"/>
          <w:color w:val="auto"/>
        </w:rPr>
        <w:t>зв</w:t>
      </w:r>
      <w:proofErr w:type="spellEnd"/>
      <w:r w:rsidRPr="00520517">
        <w:rPr>
          <w:rFonts w:ascii="Times New Roman" w:hAnsi="Times New Roman" w:cs="Times New Roman"/>
          <w:color w:val="auto"/>
        </w:rPr>
        <w:t>. – Систем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т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ребования: </w:t>
      </w:r>
      <w:proofErr w:type="spellStart"/>
      <w:r w:rsidRPr="00520517">
        <w:rPr>
          <w:rFonts w:ascii="Times New Roman" w:hAnsi="Times New Roman" w:cs="Times New Roman"/>
          <w:color w:val="auto"/>
        </w:rPr>
        <w:t>Intel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Pentium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1,6 </w:t>
      </w:r>
      <w:proofErr w:type="spellStart"/>
      <w:r w:rsidRPr="00520517">
        <w:rPr>
          <w:rFonts w:ascii="Times New Roman" w:hAnsi="Times New Roman" w:cs="Times New Roman"/>
          <w:color w:val="auto"/>
        </w:rPr>
        <w:t>GHz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 более ; 256 Мб (RAM) ; </w:t>
      </w:r>
      <w:proofErr w:type="spellStart"/>
      <w:r w:rsidRPr="00520517">
        <w:rPr>
          <w:rFonts w:ascii="Times New Roman" w:hAnsi="Times New Roman" w:cs="Times New Roman"/>
          <w:color w:val="auto"/>
        </w:rPr>
        <w:t>Microsoft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Windows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XP и выше ; видеоплеер. </w:t>
      </w:r>
      <w:proofErr w:type="gramStart"/>
      <w:r w:rsidRPr="00520517">
        <w:rPr>
          <w:rFonts w:ascii="Times New Roman" w:hAnsi="Times New Roman" w:cs="Times New Roman"/>
          <w:color w:val="auto"/>
        </w:rPr>
        <w:t>–З</w:t>
      </w:r>
      <w:proofErr w:type="gramEnd"/>
      <w:r w:rsidRPr="00520517">
        <w:rPr>
          <w:rFonts w:ascii="Times New Roman" w:hAnsi="Times New Roman" w:cs="Times New Roman"/>
          <w:color w:val="auto"/>
        </w:rPr>
        <w:t>аглавие с титульного экрана. – Изображение (двухмерное)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видео.</w:t>
      </w:r>
    </w:p>
    <w:p w14:paraId="2EE8756D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Епифанов, В. А. Реабилитация в неврологии / В. А. Епифанов, А. В. Епифанов.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2015. - 416 с. - (Библиотека врача-специалиста). - ISBN 978-5-9704-3442-0.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https://www.studentlibrary.ru/book/ISBN9785970434420.html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26EDB0E3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Кадыков, А. С. Хронические сосудистые заболевания головного мозга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дисци</w:t>
      </w:r>
      <w:r w:rsidRPr="00520517">
        <w:rPr>
          <w:rFonts w:ascii="Times New Roman" w:hAnsi="Times New Roman" w:cs="Times New Roman"/>
          <w:color w:val="auto"/>
        </w:rPr>
        <w:t>р</w:t>
      </w:r>
      <w:r w:rsidRPr="00520517">
        <w:rPr>
          <w:rFonts w:ascii="Times New Roman" w:hAnsi="Times New Roman" w:cs="Times New Roman"/>
          <w:color w:val="auto"/>
        </w:rPr>
        <w:t>куляторная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энцефалопатия / А. С. Кадыков, Л. С. Манвелов, Н. В. </w:t>
      </w:r>
      <w:proofErr w:type="spellStart"/>
      <w:r w:rsidRPr="00520517">
        <w:rPr>
          <w:rFonts w:ascii="Times New Roman" w:hAnsi="Times New Roman" w:cs="Times New Roman"/>
          <w:color w:val="auto"/>
        </w:rPr>
        <w:t>Шахпаронова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2014. - 272 с. - (Серия "Библиотека врача-специалиста"). - ISBN 978-5-9704-2852-8.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https://www.studentlibrary.ru/book/ISBN9785970428528.html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07A7C996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Киссин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М. Я. Клиническая </w:t>
      </w:r>
      <w:proofErr w:type="spellStart"/>
      <w:r w:rsidRPr="00520517">
        <w:rPr>
          <w:rFonts w:ascii="Times New Roman" w:hAnsi="Times New Roman" w:cs="Times New Roman"/>
          <w:color w:val="auto"/>
        </w:rPr>
        <w:t>эпилептология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/ М. Я. </w:t>
      </w:r>
      <w:proofErr w:type="spellStart"/>
      <w:r w:rsidRPr="00520517">
        <w:rPr>
          <w:rFonts w:ascii="Times New Roman" w:hAnsi="Times New Roman" w:cs="Times New Roman"/>
          <w:color w:val="auto"/>
        </w:rPr>
        <w:t>Киссин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2011. - 256 с. - (Серия "Библиотека врача-специалиста"). - ISBN 978-5-9704-1942-7.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https://www.studentlibrary.ru/book/ISBN9785970419427.html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4AED4028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Конспект педиатра. Часть 4. Инфекции у детей (врожденный сифилис, гнойные менингиты, </w:t>
      </w:r>
      <w:proofErr w:type="spellStart"/>
      <w:r w:rsidRPr="00520517">
        <w:rPr>
          <w:rFonts w:ascii="Times New Roman" w:hAnsi="Times New Roman" w:cs="Times New Roman"/>
          <w:color w:val="auto"/>
        </w:rPr>
        <w:t>цитомегаловирусная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инфекция) / ред. А. Ю. Заславский, Н. В. </w:t>
      </w:r>
      <w:proofErr w:type="spellStart"/>
      <w:r w:rsidRPr="00520517">
        <w:rPr>
          <w:rFonts w:ascii="Times New Roman" w:hAnsi="Times New Roman" w:cs="Times New Roman"/>
          <w:color w:val="auto"/>
        </w:rPr>
        <w:t>Куприненко</w:t>
      </w:r>
      <w:proofErr w:type="spellEnd"/>
      <w:r w:rsidRPr="00520517">
        <w:rPr>
          <w:rFonts w:ascii="Times New Roman" w:hAnsi="Times New Roman" w:cs="Times New Roman"/>
          <w:color w:val="auto"/>
        </w:rPr>
        <w:t>. - Донецк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Заславский А. Ю., 2010. - 96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0AC30F02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Королева, Н. В. Электроэнцефалографический атлас эпилепсий и эпилептических синдромов у детей / Н. В. Королева, С. И. Колесников, С. В. Воробьев.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Литтерра</w:t>
      </w:r>
      <w:proofErr w:type="spellEnd"/>
      <w:r w:rsidRPr="00520517">
        <w:rPr>
          <w:rFonts w:ascii="Times New Roman" w:hAnsi="Times New Roman" w:cs="Times New Roman"/>
          <w:color w:val="auto"/>
        </w:rPr>
        <w:t>, 2011. - 256 с. - ISBN 978-5-4235-0047-4.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https://www.studentlibrary.ru/book/ISBN9785423500474.html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78237659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Михайлова, С. В. Болезнь </w:t>
      </w:r>
      <w:proofErr w:type="spellStart"/>
      <w:r w:rsidRPr="00520517">
        <w:rPr>
          <w:rFonts w:ascii="Times New Roman" w:hAnsi="Times New Roman" w:cs="Times New Roman"/>
          <w:color w:val="auto"/>
        </w:rPr>
        <w:t>Ниманна</w:t>
      </w:r>
      <w:proofErr w:type="spellEnd"/>
      <w:r w:rsidRPr="00520517">
        <w:rPr>
          <w:rFonts w:ascii="Times New Roman" w:hAnsi="Times New Roman" w:cs="Times New Roman"/>
          <w:color w:val="auto"/>
        </w:rPr>
        <w:t>-Пика тип С / С. В. Михайлова, Е. Ю. Захарова.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2014. - 48 с. - ISBN 978-5-9704-2996-9.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https://www.studentlibrary.ru/book/ISBN9785970429969.html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lastRenderedPageBreak/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03801E23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Михайлова, С. В. </w:t>
      </w:r>
      <w:proofErr w:type="spellStart"/>
      <w:r w:rsidRPr="00520517">
        <w:rPr>
          <w:rFonts w:ascii="Times New Roman" w:hAnsi="Times New Roman" w:cs="Times New Roman"/>
          <w:color w:val="auto"/>
        </w:rPr>
        <w:t>Нейрометаболические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заболевания у детей и подростков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ди</w:t>
      </w:r>
      <w:r w:rsidRPr="00520517">
        <w:rPr>
          <w:rFonts w:ascii="Times New Roman" w:hAnsi="Times New Roman" w:cs="Times New Roman"/>
          <w:color w:val="auto"/>
        </w:rPr>
        <w:t>а</w:t>
      </w:r>
      <w:r w:rsidRPr="00520517">
        <w:rPr>
          <w:rFonts w:ascii="Times New Roman" w:hAnsi="Times New Roman" w:cs="Times New Roman"/>
          <w:color w:val="auto"/>
        </w:rPr>
        <w:t>гности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ка и подходы к лечению : руководство / С. В. Михайлова, Е. Ю. Захарова, А. С. Петрухин.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Литтерра</w:t>
      </w:r>
      <w:proofErr w:type="spellEnd"/>
      <w:r w:rsidRPr="00520517">
        <w:rPr>
          <w:rFonts w:ascii="Times New Roman" w:hAnsi="Times New Roman" w:cs="Times New Roman"/>
          <w:color w:val="auto"/>
        </w:rPr>
        <w:t>, 2012. - 352 с. - (Серия "Практические руководства"). - ISBN 978-5-4235-0010-8.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https://www.studentlibrary.ru/book/ISBN9785423500108.html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6510C41C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Нейромышечные заболевания у детей  / С. К. Евтушенко, М. Р. </w:t>
      </w:r>
      <w:proofErr w:type="spellStart"/>
      <w:r w:rsidRPr="00520517">
        <w:rPr>
          <w:rFonts w:ascii="Times New Roman" w:hAnsi="Times New Roman" w:cs="Times New Roman"/>
          <w:color w:val="auto"/>
        </w:rPr>
        <w:t>Шаймурзин</w:t>
      </w:r>
      <w:proofErr w:type="spellEnd"/>
      <w:r w:rsidRPr="00520517">
        <w:rPr>
          <w:rFonts w:ascii="Times New Roman" w:hAnsi="Times New Roman" w:cs="Times New Roman"/>
          <w:color w:val="auto"/>
        </w:rPr>
        <w:t>, О. С. Евтушенко [и др.]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ГОО ВПО ДОННМУ ИМ. М. ГОРЬКОГО. - Донецк: </w:t>
      </w:r>
      <w:proofErr w:type="spellStart"/>
      <w:r w:rsidRPr="00520517">
        <w:rPr>
          <w:rFonts w:ascii="Times New Roman" w:hAnsi="Times New Roman" w:cs="Times New Roman"/>
          <w:color w:val="auto"/>
        </w:rPr>
        <w:t>Ноулидж</w:t>
      </w:r>
      <w:proofErr w:type="spellEnd"/>
      <w:r w:rsidRPr="00520517">
        <w:rPr>
          <w:rFonts w:ascii="Times New Roman" w:hAnsi="Times New Roman" w:cs="Times New Roman"/>
          <w:color w:val="auto"/>
        </w:rPr>
        <w:t>, 2014. - 218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4F404422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Немкова, С. А. Детский церебральный паралич: современные технологии в ко</w:t>
      </w:r>
      <w:r w:rsidRPr="00520517">
        <w:rPr>
          <w:rFonts w:ascii="Times New Roman" w:hAnsi="Times New Roman" w:cs="Times New Roman"/>
          <w:color w:val="auto"/>
        </w:rPr>
        <w:t>м</w:t>
      </w:r>
      <w:r w:rsidRPr="00520517">
        <w:rPr>
          <w:rFonts w:ascii="Times New Roman" w:hAnsi="Times New Roman" w:cs="Times New Roman"/>
          <w:color w:val="auto"/>
        </w:rPr>
        <w:t>плексной диагностике и реабилитации когнитивных расстройств / С. А. Немкова. –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Медпрактика</w:t>
      </w:r>
      <w:proofErr w:type="spellEnd"/>
      <w:r w:rsidRPr="00520517">
        <w:rPr>
          <w:rFonts w:ascii="Times New Roman" w:hAnsi="Times New Roman" w:cs="Times New Roman"/>
          <w:color w:val="auto"/>
        </w:rPr>
        <w:t>-М, 2013. – 440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6F829DA5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Нервно-мышечные заболевания у детей : видеофильм / С. К. Евтушенко, И. С. Луцкий, А. А. Омельяненко [и др.] ; ГОО ВПО ДОННМУ ИМ. М. ГОРЬКОГО, каф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етской и общей неврологии ФИПО. – Электрон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ан. (1,16 ГБ). - Донецк, 2014. - 1 СD-ROM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цветной, </w:t>
      </w:r>
      <w:proofErr w:type="spellStart"/>
      <w:r w:rsidRPr="00520517">
        <w:rPr>
          <w:rFonts w:ascii="Times New Roman" w:hAnsi="Times New Roman" w:cs="Times New Roman"/>
          <w:color w:val="auto"/>
        </w:rPr>
        <w:t>зв</w:t>
      </w:r>
      <w:proofErr w:type="spellEnd"/>
      <w:r w:rsidRPr="00520517">
        <w:rPr>
          <w:rFonts w:ascii="Times New Roman" w:hAnsi="Times New Roman" w:cs="Times New Roman"/>
          <w:color w:val="auto"/>
        </w:rPr>
        <w:t>. – Систем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т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ребования: </w:t>
      </w:r>
      <w:proofErr w:type="spellStart"/>
      <w:r w:rsidRPr="00520517">
        <w:rPr>
          <w:rFonts w:ascii="Times New Roman" w:hAnsi="Times New Roman" w:cs="Times New Roman"/>
          <w:color w:val="auto"/>
        </w:rPr>
        <w:t>Intel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Pentium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1,6 </w:t>
      </w:r>
      <w:proofErr w:type="spellStart"/>
      <w:r w:rsidRPr="00520517">
        <w:rPr>
          <w:rFonts w:ascii="Times New Roman" w:hAnsi="Times New Roman" w:cs="Times New Roman"/>
          <w:color w:val="auto"/>
        </w:rPr>
        <w:t>GHz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 более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256 Мб (RAM) ; </w:t>
      </w:r>
      <w:proofErr w:type="spellStart"/>
      <w:r w:rsidRPr="00520517">
        <w:rPr>
          <w:rFonts w:ascii="Times New Roman" w:hAnsi="Times New Roman" w:cs="Times New Roman"/>
          <w:color w:val="auto"/>
        </w:rPr>
        <w:t>Microsoft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Windows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XP и выше ; видеоплеер. – Заглавие с титульного экрана. – Изображение (двухмерное)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видео.</w:t>
      </w:r>
    </w:p>
    <w:p w14:paraId="00E6C638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Никифоров, А. С. Неврологические осложнения остеохондроза позвоночника / А. С. Никифоров, Г. Н. Авакян, О. И. Мендель. - 2-е изд.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2015. - 272 с. - ISBN 978-5-9704-3333-1.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https://www.studentlibrary.ru/book/ISBN9785970433331.html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304F0ED0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Новикова, Л. Б. Церебральный инсульт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нейровизуализация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в диагностике и оценке эффективности различных методов лечения. Атлас исследований / Л. Б. Новикова, Э. И. </w:t>
      </w:r>
      <w:proofErr w:type="spellStart"/>
      <w:r w:rsidRPr="00520517">
        <w:rPr>
          <w:rFonts w:ascii="Times New Roman" w:hAnsi="Times New Roman" w:cs="Times New Roman"/>
          <w:color w:val="auto"/>
        </w:rPr>
        <w:t>Сайфуллина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А. А. </w:t>
      </w:r>
      <w:proofErr w:type="spellStart"/>
      <w:r w:rsidRPr="00520517">
        <w:rPr>
          <w:rFonts w:ascii="Times New Roman" w:hAnsi="Times New Roman" w:cs="Times New Roman"/>
          <w:color w:val="auto"/>
        </w:rPr>
        <w:t>Скоромец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2012. - 152 с. - ISBN 978-5-9704-2187-1.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https://www.studentlibrary.ru/book/ISBN9785970421871.html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63F80B71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Орфанные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заболевания в практике невролога: учебное пособие / О. С. Евтушенко, С. К. Евтушенко, Л. Ф. Евтушенко, Д. А. Филимонов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ГОО ВПО "Донецкий национальный медицинский университет им. М. Горького". - Донецк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Индиго, 2020. - 96 с.</w:t>
      </w:r>
    </w:p>
    <w:p w14:paraId="3DDBD723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Осипова, В. В. Первичные головные боли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диагностика, клиника, терапия : пра</w:t>
      </w:r>
      <w:r w:rsidRPr="00520517">
        <w:rPr>
          <w:rFonts w:ascii="Times New Roman" w:hAnsi="Times New Roman" w:cs="Times New Roman"/>
          <w:color w:val="auto"/>
        </w:rPr>
        <w:t>к</w:t>
      </w:r>
      <w:r w:rsidRPr="00520517">
        <w:rPr>
          <w:rFonts w:ascii="Times New Roman" w:hAnsi="Times New Roman" w:cs="Times New Roman"/>
          <w:color w:val="auto"/>
        </w:rPr>
        <w:t xml:space="preserve">тическое руководство / В. В. Осипова, Г. Р. </w:t>
      </w:r>
      <w:proofErr w:type="spellStart"/>
      <w:r w:rsidRPr="00520517">
        <w:rPr>
          <w:rFonts w:ascii="Times New Roman" w:hAnsi="Times New Roman" w:cs="Times New Roman"/>
          <w:color w:val="auto"/>
        </w:rPr>
        <w:t>Табеева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МИА, 2014. - 336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35D93D38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Подчуфарова, Е. В. Боль в спине / Е. В. Подчуфарова, Н. Н. Яхно.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2014. - 368 с. - (Серия "Библиотека врача-специалиста"). - ISBN 978-5-9704-2992-1. - Текст : электронный // ЭБС "Консультант студента"</w:t>
      </w:r>
      <w:proofErr w:type="gramStart"/>
      <w:r w:rsidRPr="00520517">
        <w:rPr>
          <w:rFonts w:ascii="Times New Roman" w:hAnsi="Times New Roman" w:cs="Times New Roman"/>
          <w:color w:val="auto"/>
        </w:rPr>
        <w:t>:[</w:t>
      </w:r>
      <w:proofErr w:type="gramEnd"/>
      <w:r w:rsidRPr="00520517">
        <w:rPr>
          <w:rFonts w:ascii="Times New Roman" w:hAnsi="Times New Roman" w:cs="Times New Roman"/>
          <w:color w:val="auto"/>
        </w:rPr>
        <w:t>сайт].- URL: https://www.studentlibrary.ru/book/ISBN9785970429921.html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</w:t>
      </w:r>
    </w:p>
    <w:p w14:paraId="6A0E6F93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Полиневропатии и миелиты у детей : видеофильм / С. К. Евтушенко, И. С. Луцкий, А. А. Омельяненко [и др.] ; ГОО ВПО ДОННМУ ИМ. М. ГОРЬКОГО, каф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етской и общей неврологии ФИПО. – Электрон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д</w:t>
      </w:r>
      <w:proofErr w:type="gramEnd"/>
      <w:r w:rsidRPr="00520517">
        <w:rPr>
          <w:rFonts w:ascii="Times New Roman" w:hAnsi="Times New Roman" w:cs="Times New Roman"/>
          <w:color w:val="auto"/>
        </w:rPr>
        <w:t>ан. (1,29 ГБ). - Донецк, 2014. - 1 СD-ROM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цветной, </w:t>
      </w:r>
      <w:proofErr w:type="spellStart"/>
      <w:r w:rsidRPr="00520517">
        <w:rPr>
          <w:rFonts w:ascii="Times New Roman" w:hAnsi="Times New Roman" w:cs="Times New Roman"/>
          <w:color w:val="auto"/>
        </w:rPr>
        <w:t>зв</w:t>
      </w:r>
      <w:proofErr w:type="spellEnd"/>
      <w:r w:rsidRPr="00520517">
        <w:rPr>
          <w:rFonts w:ascii="Times New Roman" w:hAnsi="Times New Roman" w:cs="Times New Roman"/>
          <w:color w:val="auto"/>
        </w:rPr>
        <w:t>. – Систем</w:t>
      </w:r>
      <w:proofErr w:type="gramStart"/>
      <w:r w:rsidRPr="00520517">
        <w:rPr>
          <w:rFonts w:ascii="Times New Roman" w:hAnsi="Times New Roman" w:cs="Times New Roman"/>
          <w:color w:val="auto"/>
        </w:rPr>
        <w:t>.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20517">
        <w:rPr>
          <w:rFonts w:ascii="Times New Roman" w:hAnsi="Times New Roman" w:cs="Times New Roman"/>
          <w:color w:val="auto"/>
        </w:rPr>
        <w:t>т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ребования: </w:t>
      </w:r>
      <w:proofErr w:type="spellStart"/>
      <w:r w:rsidRPr="00520517">
        <w:rPr>
          <w:rFonts w:ascii="Times New Roman" w:hAnsi="Times New Roman" w:cs="Times New Roman"/>
          <w:color w:val="auto"/>
        </w:rPr>
        <w:t>Intel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Pentium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1,6 </w:t>
      </w:r>
      <w:proofErr w:type="spellStart"/>
      <w:r w:rsidRPr="00520517">
        <w:rPr>
          <w:rFonts w:ascii="Times New Roman" w:hAnsi="Times New Roman" w:cs="Times New Roman"/>
          <w:color w:val="auto"/>
        </w:rPr>
        <w:t>GHz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 более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256 Мб (RAM) ; </w:t>
      </w:r>
      <w:proofErr w:type="spellStart"/>
      <w:r w:rsidRPr="00520517">
        <w:rPr>
          <w:rFonts w:ascii="Times New Roman" w:hAnsi="Times New Roman" w:cs="Times New Roman"/>
          <w:color w:val="auto"/>
        </w:rPr>
        <w:t>Microsoft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Windows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XP и выше ; видеоплеер. – Заглавие с титульного экрана. – Изображение (двухмерное)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видео.</w:t>
      </w:r>
    </w:p>
    <w:p w14:paraId="46DB3943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Ранние клинические формы сосудистых заболеваний головного мозга / под ред. Л. С. Манвелова, А. С. </w:t>
      </w:r>
      <w:proofErr w:type="spellStart"/>
      <w:r w:rsidRPr="00520517">
        <w:rPr>
          <w:rFonts w:ascii="Times New Roman" w:hAnsi="Times New Roman" w:cs="Times New Roman"/>
          <w:color w:val="auto"/>
        </w:rPr>
        <w:t>Кадыкова</w:t>
      </w:r>
      <w:proofErr w:type="spellEnd"/>
      <w:r w:rsidRPr="00520517">
        <w:rPr>
          <w:rFonts w:ascii="Times New Roman" w:hAnsi="Times New Roman" w:cs="Times New Roman"/>
          <w:color w:val="auto"/>
        </w:rPr>
        <w:t>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2014. - 344 с. - ISBN 978-5-9704-2827-6.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 : [сайт]. - URL: https://www.studentlibrary.ru/book/ISBN9785970428276.html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63309787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Рачин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А. П. </w:t>
      </w:r>
      <w:proofErr w:type="spellStart"/>
      <w:r w:rsidRPr="00520517">
        <w:rPr>
          <w:rFonts w:ascii="Times New Roman" w:hAnsi="Times New Roman" w:cs="Times New Roman"/>
          <w:color w:val="auto"/>
        </w:rPr>
        <w:t>Миофасциальный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болевой синдром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руководство / А. П. </w:t>
      </w:r>
      <w:proofErr w:type="spellStart"/>
      <w:r w:rsidRPr="00520517">
        <w:rPr>
          <w:rFonts w:ascii="Times New Roman" w:hAnsi="Times New Roman" w:cs="Times New Roman"/>
          <w:color w:val="auto"/>
        </w:rPr>
        <w:t>Рачин</w:t>
      </w:r>
      <w:proofErr w:type="spellEnd"/>
      <w:r w:rsidRPr="00520517">
        <w:rPr>
          <w:rFonts w:ascii="Times New Roman" w:hAnsi="Times New Roman" w:cs="Times New Roman"/>
          <w:color w:val="auto"/>
        </w:rPr>
        <w:t>, К. А. Якунин, А. В. Демешко. - Москва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ГЭОТАР-Медиа, 2011. - 120 с. - (Серия "Библиотека вр</w:t>
      </w:r>
      <w:r w:rsidRPr="00520517">
        <w:rPr>
          <w:rFonts w:ascii="Times New Roman" w:hAnsi="Times New Roman" w:cs="Times New Roman"/>
          <w:color w:val="auto"/>
        </w:rPr>
        <w:t>а</w:t>
      </w:r>
      <w:r w:rsidRPr="00520517">
        <w:rPr>
          <w:rFonts w:ascii="Times New Roman" w:hAnsi="Times New Roman" w:cs="Times New Roman"/>
          <w:color w:val="auto"/>
        </w:rPr>
        <w:lastRenderedPageBreak/>
        <w:t>ча-специалиста"). - ISBN 978-5-9704-1865-9.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</w:t>
      </w:r>
      <w:r w:rsidRPr="00520517">
        <w:rPr>
          <w:rFonts w:ascii="Times New Roman" w:hAnsi="Times New Roman" w:cs="Times New Roman"/>
          <w:color w:val="auto"/>
        </w:rPr>
        <w:t>у</w:t>
      </w:r>
      <w:r w:rsidRPr="00520517">
        <w:rPr>
          <w:rFonts w:ascii="Times New Roman" w:hAnsi="Times New Roman" w:cs="Times New Roman"/>
          <w:color w:val="auto"/>
        </w:rPr>
        <w:t>дента" : [сайт]. - URL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https://www.studentlibrary.ru/book/ISBN9785970418659.html (дата обр</w:t>
      </w:r>
      <w:r w:rsidRPr="00520517">
        <w:rPr>
          <w:rFonts w:ascii="Times New Roman" w:hAnsi="Times New Roman" w:cs="Times New Roman"/>
          <w:color w:val="auto"/>
        </w:rPr>
        <w:t>а</w:t>
      </w:r>
      <w:r w:rsidRPr="00520517">
        <w:rPr>
          <w:rFonts w:ascii="Times New Roman" w:hAnsi="Times New Roman" w:cs="Times New Roman"/>
          <w:color w:val="auto"/>
        </w:rPr>
        <w:t>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5A320E3A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proofErr w:type="spellStart"/>
      <w:r w:rsidRPr="00520517">
        <w:rPr>
          <w:rFonts w:ascii="Times New Roman" w:hAnsi="Times New Roman" w:cs="Times New Roman"/>
          <w:color w:val="auto"/>
        </w:rPr>
        <w:t>Табеева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Г.Р. Мигрень / Г. Р. </w:t>
      </w:r>
      <w:proofErr w:type="spellStart"/>
      <w:r w:rsidRPr="00520517">
        <w:rPr>
          <w:rFonts w:ascii="Times New Roman" w:hAnsi="Times New Roman" w:cs="Times New Roman"/>
          <w:color w:val="auto"/>
        </w:rPr>
        <w:t>Табеева</w:t>
      </w:r>
      <w:proofErr w:type="spellEnd"/>
      <w:r w:rsidRPr="00520517">
        <w:rPr>
          <w:rFonts w:ascii="Times New Roman" w:hAnsi="Times New Roman" w:cs="Times New Roman"/>
          <w:color w:val="auto"/>
        </w:rPr>
        <w:t>, Н. Н. Яхно. – Москва: ГЭОТАР-</w:t>
      </w:r>
      <w:proofErr w:type="spellStart"/>
      <w:r w:rsidRPr="00520517">
        <w:rPr>
          <w:rFonts w:ascii="Times New Roman" w:hAnsi="Times New Roman" w:cs="Times New Roman"/>
          <w:color w:val="auto"/>
        </w:rPr>
        <w:t>МЕДиа</w:t>
      </w:r>
      <w:proofErr w:type="spellEnd"/>
      <w:r w:rsidRPr="00520517">
        <w:rPr>
          <w:rFonts w:ascii="Times New Roman" w:hAnsi="Times New Roman" w:cs="Times New Roman"/>
          <w:color w:val="auto"/>
        </w:rPr>
        <w:t>, 2011. - 624 с. –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непосредственный.</w:t>
      </w:r>
    </w:p>
    <w:p w14:paraId="4D58AE65" w14:textId="77777777" w:rsidR="009902F5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Туннельные компрессионно-ишемические мон</w:t>
      </w:r>
      <w:proofErr w:type="gramStart"/>
      <w:r w:rsidRPr="00520517">
        <w:rPr>
          <w:rFonts w:ascii="Times New Roman" w:hAnsi="Times New Roman" w:cs="Times New Roman"/>
          <w:color w:val="auto"/>
        </w:rPr>
        <w:t>о-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520517">
        <w:rPr>
          <w:rFonts w:ascii="Times New Roman" w:hAnsi="Times New Roman" w:cs="Times New Roman"/>
          <w:color w:val="auto"/>
        </w:rPr>
        <w:t>мультиневропатии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: руково</w:t>
      </w:r>
      <w:r w:rsidRPr="00520517">
        <w:rPr>
          <w:rFonts w:ascii="Times New Roman" w:hAnsi="Times New Roman" w:cs="Times New Roman"/>
          <w:color w:val="auto"/>
        </w:rPr>
        <w:t>д</w:t>
      </w:r>
      <w:r w:rsidRPr="00520517">
        <w:rPr>
          <w:rFonts w:ascii="Times New Roman" w:hAnsi="Times New Roman" w:cs="Times New Roman"/>
          <w:color w:val="auto"/>
        </w:rPr>
        <w:t xml:space="preserve">ство / А. А. </w:t>
      </w:r>
      <w:proofErr w:type="spellStart"/>
      <w:r w:rsidRPr="00520517">
        <w:rPr>
          <w:rFonts w:ascii="Times New Roman" w:hAnsi="Times New Roman" w:cs="Times New Roman"/>
          <w:color w:val="auto"/>
        </w:rPr>
        <w:t>Скоромец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Д. Г. Герман, М. В. </w:t>
      </w:r>
      <w:proofErr w:type="spellStart"/>
      <w:r w:rsidRPr="00520517">
        <w:rPr>
          <w:rFonts w:ascii="Times New Roman" w:hAnsi="Times New Roman" w:cs="Times New Roman"/>
          <w:color w:val="auto"/>
        </w:rPr>
        <w:t>Ирецкая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, Л. Л. </w:t>
      </w:r>
      <w:proofErr w:type="spellStart"/>
      <w:r w:rsidRPr="00520517">
        <w:rPr>
          <w:rFonts w:ascii="Times New Roman" w:hAnsi="Times New Roman" w:cs="Times New Roman"/>
          <w:color w:val="auto"/>
        </w:rPr>
        <w:t>Брандман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. - 3-е изд. , </w:t>
      </w:r>
      <w:proofErr w:type="spellStart"/>
      <w:r w:rsidRPr="00520517">
        <w:rPr>
          <w:rFonts w:ascii="Times New Roman" w:hAnsi="Times New Roman" w:cs="Times New Roman"/>
          <w:color w:val="auto"/>
        </w:rPr>
        <w:t>перераб</w:t>
      </w:r>
      <w:proofErr w:type="spellEnd"/>
      <w:r w:rsidRPr="00520517">
        <w:rPr>
          <w:rFonts w:ascii="Times New Roman" w:hAnsi="Times New Roman" w:cs="Times New Roman"/>
          <w:color w:val="auto"/>
        </w:rPr>
        <w:t>. и доп. - Москва : ГЭОТАР-Медиа, 2015. - 376 с. - ISBN 978-5-9704-3151-1. - Текст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электронный // ЭБС "Консультант студента": [сайт].- URL: https://www.studentlibrary.ru/book/ISBN9785970431511.html (дата обращения: 17.03.2021). - Р</w:t>
      </w:r>
      <w:r w:rsidRPr="00520517">
        <w:rPr>
          <w:rFonts w:ascii="Times New Roman" w:hAnsi="Times New Roman" w:cs="Times New Roman"/>
          <w:color w:val="auto"/>
        </w:rPr>
        <w:t>е</w:t>
      </w:r>
      <w:r w:rsidRPr="00520517">
        <w:rPr>
          <w:rFonts w:ascii="Times New Roman" w:hAnsi="Times New Roman" w:cs="Times New Roman"/>
          <w:color w:val="auto"/>
        </w:rPr>
        <w:t>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подписке.</w:t>
      </w:r>
    </w:p>
    <w:p w14:paraId="5E274509" w14:textId="77777777" w:rsidR="004E6A41" w:rsidRPr="00520517" w:rsidRDefault="009902F5" w:rsidP="000B6CBE">
      <w:pPr>
        <w:pStyle w:val="ab"/>
        <w:numPr>
          <w:ilvl w:val="0"/>
          <w:numId w:val="3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color w:val="auto"/>
        </w:rPr>
        <w:t xml:space="preserve">Хронические </w:t>
      </w:r>
      <w:proofErr w:type="spellStart"/>
      <w:r w:rsidRPr="00520517">
        <w:rPr>
          <w:rFonts w:ascii="Times New Roman" w:hAnsi="Times New Roman" w:cs="Times New Roman"/>
          <w:color w:val="auto"/>
        </w:rPr>
        <w:t>нейроинфекции</w:t>
      </w:r>
      <w:proofErr w:type="spellEnd"/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руководство / под ред. И. А. Завалишина, Н. Н. Спирина, А. Н. Бойко, С. С. Никитина. - Москва: ГЭОТАР-Медиа, 2017. - 592 с. (Серия "Би</w:t>
      </w:r>
      <w:r w:rsidRPr="00520517">
        <w:rPr>
          <w:rFonts w:ascii="Times New Roman" w:hAnsi="Times New Roman" w:cs="Times New Roman"/>
          <w:color w:val="auto"/>
        </w:rPr>
        <w:t>б</w:t>
      </w:r>
      <w:r w:rsidRPr="00520517">
        <w:rPr>
          <w:rFonts w:ascii="Times New Roman" w:hAnsi="Times New Roman" w:cs="Times New Roman"/>
          <w:color w:val="auto"/>
        </w:rPr>
        <w:t>лиотека врача-специалиста") - ISBN 978-5-9704-4056-8. - Текст: электронный // ЭБС "Консул</w:t>
      </w:r>
      <w:r w:rsidRPr="00520517">
        <w:rPr>
          <w:rFonts w:ascii="Times New Roman" w:hAnsi="Times New Roman" w:cs="Times New Roman"/>
          <w:color w:val="auto"/>
        </w:rPr>
        <w:t>ь</w:t>
      </w:r>
      <w:r w:rsidRPr="00520517">
        <w:rPr>
          <w:rFonts w:ascii="Times New Roman" w:hAnsi="Times New Roman" w:cs="Times New Roman"/>
          <w:color w:val="auto"/>
        </w:rPr>
        <w:t>тант студента": [сайт].- URL: https://www.studentlibrary.ru/book/ISBN9785970440568.html (дата обращения: 17.03.2021). - Режим доступа</w:t>
      </w:r>
      <w:proofErr w:type="gramStart"/>
      <w:r w:rsidRPr="0052051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по подписке</w:t>
      </w:r>
    </w:p>
    <w:p w14:paraId="23905D23" w14:textId="77777777" w:rsidR="001E346B" w:rsidRPr="00520517" w:rsidRDefault="004E6A41" w:rsidP="004E6A4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в</w:t>
      </w:r>
      <w:r w:rsidR="001E346B" w:rsidRPr="00520517">
        <w:rPr>
          <w:rFonts w:ascii="Times New Roman" w:hAnsi="Times New Roman" w:cs="Times New Roman"/>
          <w:b/>
          <w:bCs/>
          <w:color w:val="auto"/>
          <w:spacing w:val="-7"/>
        </w:rPr>
        <w:t>) методическое обеспечение учебного процесса:</w:t>
      </w:r>
      <w:r w:rsidR="001E346B" w:rsidRPr="00520517">
        <w:rPr>
          <w:rFonts w:ascii="Times New Roman" w:hAnsi="Times New Roman" w:cs="Times New Roman"/>
          <w:color w:val="auto"/>
        </w:rPr>
        <w:t xml:space="preserve"> </w:t>
      </w:r>
    </w:p>
    <w:p w14:paraId="7451CCA5" w14:textId="77777777" w:rsidR="001E346B" w:rsidRPr="00520517" w:rsidRDefault="001E346B" w:rsidP="001E346B">
      <w:pPr>
        <w:tabs>
          <w:tab w:val="left" w:pos="361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>1. Методические указания для слушателей ДПП ПК «</w:t>
      </w:r>
      <w:r w:rsidR="009902F5" w:rsidRPr="00520517">
        <w:rPr>
          <w:rFonts w:ascii="Times New Roman" w:hAnsi="Times New Roman" w:cs="Times New Roman"/>
          <w:color w:val="auto"/>
        </w:rPr>
        <w:t>Неврология</w:t>
      </w:r>
      <w:r w:rsidRPr="00520517">
        <w:rPr>
          <w:rFonts w:ascii="Times New Roman" w:hAnsi="Times New Roman" w:cs="Times New Roman"/>
          <w:bCs/>
          <w:color w:val="auto"/>
          <w:spacing w:val="-7"/>
        </w:rPr>
        <w:t>».</w:t>
      </w:r>
    </w:p>
    <w:p w14:paraId="0124DA58" w14:textId="77777777" w:rsidR="001E346B" w:rsidRPr="00520517" w:rsidRDefault="001E346B" w:rsidP="001E346B">
      <w:pPr>
        <w:tabs>
          <w:tab w:val="left" w:pos="361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>2. Методические рекомендации для преподавателей ДПП ПК «</w:t>
      </w:r>
      <w:r w:rsidR="009902F5" w:rsidRPr="00520517">
        <w:rPr>
          <w:color w:val="auto"/>
        </w:rPr>
        <w:t xml:space="preserve"> </w:t>
      </w:r>
      <w:r w:rsidR="009902F5" w:rsidRPr="00520517">
        <w:rPr>
          <w:rFonts w:ascii="Times New Roman" w:hAnsi="Times New Roman" w:cs="Times New Roman"/>
          <w:color w:val="auto"/>
        </w:rPr>
        <w:t>Неврология</w:t>
      </w:r>
      <w:r w:rsidRPr="00520517">
        <w:rPr>
          <w:rFonts w:ascii="Times New Roman" w:hAnsi="Times New Roman" w:cs="Times New Roman"/>
          <w:bCs/>
          <w:color w:val="auto"/>
          <w:spacing w:val="-7"/>
        </w:rPr>
        <w:t>».</w:t>
      </w:r>
    </w:p>
    <w:p w14:paraId="7DD913F1" w14:textId="77777777" w:rsidR="001E346B" w:rsidRPr="00520517" w:rsidRDefault="001E346B" w:rsidP="001E346B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Cs/>
          <w:color w:val="auto"/>
          <w:spacing w:val="-7"/>
        </w:rPr>
        <w:t>3. Наборы тестовых заданий для текущего и итогового контроля.</w:t>
      </w:r>
    </w:p>
    <w:p w14:paraId="0BDF0AAD" w14:textId="77777777" w:rsidR="004E6A41" w:rsidRPr="00520517" w:rsidRDefault="004E6A41" w:rsidP="001E346B">
      <w:pPr>
        <w:shd w:val="clear" w:color="auto" w:fill="FFFFFF"/>
        <w:tabs>
          <w:tab w:val="left" w:leader="underscore" w:pos="6494"/>
        </w:tabs>
        <w:ind w:firstLine="709"/>
        <w:contextualSpacing/>
        <w:rPr>
          <w:rFonts w:ascii="Times New Roman" w:hAnsi="Times New Roman" w:cs="Times New Roman"/>
          <w:b/>
          <w:bCs/>
          <w:color w:val="auto"/>
          <w:spacing w:val="-7"/>
        </w:rPr>
      </w:pPr>
    </w:p>
    <w:p w14:paraId="06A9531C" w14:textId="77777777" w:rsidR="001E346B" w:rsidRPr="00520517" w:rsidRDefault="001E346B" w:rsidP="001E346B">
      <w:pPr>
        <w:shd w:val="clear" w:color="auto" w:fill="FFFFFF"/>
        <w:tabs>
          <w:tab w:val="left" w:leader="underscore" w:pos="6494"/>
        </w:tabs>
        <w:ind w:firstLine="709"/>
        <w:contextualSpacing/>
        <w:rPr>
          <w:rFonts w:ascii="Times New Roman" w:hAnsi="Times New Roman" w:cs="Times New Roman"/>
          <w:b/>
          <w:bCs/>
          <w:color w:val="auto"/>
          <w:spacing w:val="-7"/>
        </w:rPr>
      </w:pPr>
      <w:r w:rsidRPr="00520517">
        <w:rPr>
          <w:rFonts w:ascii="Times New Roman" w:hAnsi="Times New Roman" w:cs="Times New Roman"/>
          <w:b/>
          <w:bCs/>
          <w:color w:val="auto"/>
          <w:spacing w:val="-7"/>
        </w:rPr>
        <w:t>Программное обеспечение и Интернет-ресурсы:</w:t>
      </w:r>
    </w:p>
    <w:p w14:paraId="28E61EDB" w14:textId="72A5DD8A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Электронный каталог WEB-OPAC Библиотеки ФГБОУ ВО </w:t>
      </w:r>
      <w:proofErr w:type="spellStart"/>
      <w:r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r w:rsidR="009320C6">
        <w:rPr>
          <w:rFonts w:ascii="Times New Roman" w:hAnsi="Times New Roman" w:cs="Times New Roman"/>
          <w:color w:val="auto"/>
        </w:rPr>
        <w:t>Минздрава России</w:t>
      </w:r>
      <w:r w:rsidRPr="00520517">
        <w:rPr>
          <w:rFonts w:ascii="Times New Roman" w:hAnsi="Times New Roman" w:cs="Times New Roman"/>
          <w:color w:val="auto"/>
        </w:rPr>
        <w:t xml:space="preserve"> </w:t>
      </w:r>
      <w:hyperlink r:id="rId33" w:history="1">
        <w:r w:rsidRPr="00520517">
          <w:rPr>
            <w:rStyle w:val="ac"/>
            <w:rFonts w:ascii="Times New Roman" w:hAnsi="Times New Roman"/>
            <w:color w:val="auto"/>
          </w:rPr>
          <w:t>http://katalog.dnmu.ru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1F3A8E8D" w14:textId="77777777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ЭБС «Консультант студента» </w:t>
      </w:r>
      <w:hyperlink r:id="rId34" w:history="1">
        <w:r w:rsidRPr="00520517">
          <w:rPr>
            <w:rStyle w:val="ac"/>
            <w:rFonts w:ascii="Times New Roman" w:hAnsi="Times New Roman"/>
            <w:color w:val="auto"/>
          </w:rPr>
          <w:t>http://www.studmedlib.ru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247B8CA5" w14:textId="77777777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Научная электронная библиотека (НЭБ) </w:t>
      </w:r>
      <w:proofErr w:type="spellStart"/>
      <w:r w:rsidRPr="00520517">
        <w:rPr>
          <w:rFonts w:ascii="Times New Roman" w:hAnsi="Times New Roman" w:cs="Times New Roman"/>
          <w:color w:val="auto"/>
        </w:rPr>
        <w:t>eLIBRARY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hyperlink r:id="rId35" w:history="1">
        <w:r w:rsidRPr="00520517">
          <w:rPr>
            <w:rStyle w:val="ac"/>
            <w:rFonts w:ascii="Times New Roman" w:hAnsi="Times New Roman"/>
            <w:color w:val="auto"/>
          </w:rPr>
          <w:t>http://elibrary.ru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32CF4C1E" w14:textId="77777777" w:rsidR="001E346B" w:rsidRPr="00520517" w:rsidRDefault="001E346B" w:rsidP="000B6CBE">
      <w:pPr>
        <w:pStyle w:val="ab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Научная электронная библиотека «</w:t>
      </w:r>
      <w:proofErr w:type="spellStart"/>
      <w:r w:rsidRPr="00520517">
        <w:rPr>
          <w:rFonts w:ascii="Times New Roman" w:hAnsi="Times New Roman" w:cs="Times New Roman"/>
          <w:color w:val="auto"/>
        </w:rPr>
        <w:t>КиберЛенинка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» </w:t>
      </w:r>
      <w:hyperlink r:id="rId36" w:history="1">
        <w:r w:rsidRPr="00520517">
          <w:rPr>
            <w:rStyle w:val="ac"/>
            <w:rFonts w:ascii="Times New Roman" w:hAnsi="Times New Roman"/>
            <w:color w:val="auto"/>
          </w:rPr>
          <w:t>https://cyberleninka.ru/</w:t>
        </w:r>
      </w:hyperlink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55A7DAE3" w14:textId="77777777" w:rsidR="004E6A41" w:rsidRPr="00520517" w:rsidRDefault="001E346B" w:rsidP="000B6CBE">
      <w:pPr>
        <w:pStyle w:val="11"/>
        <w:numPr>
          <w:ilvl w:val="0"/>
          <w:numId w:val="7"/>
        </w:numPr>
        <w:tabs>
          <w:tab w:val="left" w:pos="1372"/>
        </w:tabs>
        <w:spacing w:after="0"/>
        <w:ind w:left="0" w:firstLine="709"/>
        <w:rPr>
          <w:rStyle w:val="ac"/>
          <w:color w:val="auto"/>
          <w:lang w:val="en-US"/>
        </w:rPr>
      </w:pPr>
      <w:r w:rsidRPr="00520517">
        <w:rPr>
          <w:color w:val="auto"/>
          <w:lang w:val="en-US"/>
        </w:rPr>
        <w:t xml:space="preserve">PubMed </w:t>
      </w:r>
      <w:hyperlink r:id="rId37" w:history="1">
        <w:r w:rsidRPr="00520517">
          <w:rPr>
            <w:rStyle w:val="ac"/>
            <w:color w:val="auto"/>
            <w:lang w:val="en-US"/>
          </w:rPr>
          <w:t>https://www.ncbi.nlm.nih.gov/pubmed</w:t>
        </w:r>
      </w:hyperlink>
    </w:p>
    <w:p w14:paraId="238514F4" w14:textId="77777777" w:rsidR="004E6A41" w:rsidRPr="00520517" w:rsidRDefault="004E6A41">
      <w:pPr>
        <w:rPr>
          <w:rStyle w:val="ac"/>
          <w:rFonts w:ascii="Times New Roman" w:eastAsia="Times New Roman" w:hAnsi="Times New Roman"/>
          <w:color w:val="auto"/>
          <w:lang w:val="en-US"/>
        </w:rPr>
      </w:pPr>
      <w:r w:rsidRPr="00520517">
        <w:rPr>
          <w:rStyle w:val="ac"/>
          <w:color w:val="auto"/>
          <w:lang w:val="en-US"/>
        </w:rPr>
        <w:br w:type="page"/>
      </w:r>
    </w:p>
    <w:p w14:paraId="438189FD" w14:textId="77777777" w:rsidR="009D64E6" w:rsidRPr="00520517" w:rsidRDefault="00865C01" w:rsidP="000B6CBE">
      <w:pPr>
        <w:pStyle w:val="13"/>
        <w:keepNext/>
        <w:keepLines/>
        <w:numPr>
          <w:ilvl w:val="0"/>
          <w:numId w:val="26"/>
        </w:numPr>
        <w:tabs>
          <w:tab w:val="left" w:pos="1169"/>
        </w:tabs>
        <w:spacing w:after="0"/>
        <w:rPr>
          <w:color w:val="auto"/>
        </w:rPr>
      </w:pPr>
      <w:bookmarkStart w:id="14" w:name="bookmark44"/>
      <w:r w:rsidRPr="00520517">
        <w:rPr>
          <w:color w:val="auto"/>
        </w:rPr>
        <w:lastRenderedPageBreak/>
        <w:t>Формы аттестации и оценочные материалы</w:t>
      </w:r>
      <w:bookmarkEnd w:id="14"/>
    </w:p>
    <w:p w14:paraId="5B979556" w14:textId="77777777" w:rsidR="00B007B5" w:rsidRPr="00520517" w:rsidRDefault="004A76B4" w:rsidP="0004290F">
      <w:pPr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8</w:t>
      </w:r>
      <w:r w:rsidR="00B007B5" w:rsidRPr="00520517">
        <w:rPr>
          <w:rFonts w:ascii="Times New Roman" w:eastAsia="Calibri" w:hAnsi="Times New Roman" w:cs="Times New Roman"/>
          <w:b/>
          <w:color w:val="auto"/>
        </w:rPr>
        <w:t>.1. Текущий контроль.</w:t>
      </w:r>
    </w:p>
    <w:p w14:paraId="6148E9B2" w14:textId="591F7491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Текущий контроль учебной деятельности врачей-</w:t>
      </w:r>
      <w:r w:rsidR="009320C6">
        <w:rPr>
          <w:rFonts w:ascii="Times New Roman" w:eastAsia="Calibri" w:hAnsi="Times New Roman" w:cs="Times New Roman"/>
          <w:color w:val="auto"/>
        </w:rPr>
        <w:t>неврологов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во время проведения практических, семинарских занятий с целью проверки уровня подготовленности к выполнению конкретных видов работ. Оценивание учебной деятельности проводится станда</w:t>
      </w:r>
      <w:r w:rsidRPr="00520517">
        <w:rPr>
          <w:rFonts w:ascii="Times New Roman" w:eastAsia="Calibri" w:hAnsi="Times New Roman" w:cs="Times New Roman"/>
          <w:color w:val="auto"/>
        </w:rPr>
        <w:t>р</w:t>
      </w:r>
      <w:r w:rsidRPr="00520517">
        <w:rPr>
          <w:rFonts w:ascii="Times New Roman" w:eastAsia="Calibri" w:hAnsi="Times New Roman" w:cs="Times New Roman"/>
          <w:color w:val="auto"/>
        </w:rPr>
        <w:t>тизировано. Согласно структуре практического (семинарского) занятия определяются основные виды деятельности, которые оцениваются, прежде всего – практическая работа под руково</w:t>
      </w:r>
      <w:r w:rsidRPr="00520517">
        <w:rPr>
          <w:rFonts w:ascii="Times New Roman" w:eastAsia="Calibri" w:hAnsi="Times New Roman" w:cs="Times New Roman"/>
          <w:color w:val="auto"/>
        </w:rPr>
        <w:t>д</w:t>
      </w:r>
      <w:r w:rsidRPr="00520517">
        <w:rPr>
          <w:rFonts w:ascii="Times New Roman" w:eastAsia="Calibri" w:hAnsi="Times New Roman" w:cs="Times New Roman"/>
          <w:color w:val="auto"/>
        </w:rPr>
        <w:t>ством преподавателя и текущий тестовый контроль. За каждый из них выставляется отдельная оценка.</w:t>
      </w:r>
    </w:p>
    <w:p w14:paraId="453A2941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Оценивание практической работы – это оценка степени овладения умениями и навыками.</w:t>
      </w:r>
    </w:p>
    <w:p w14:paraId="634D896A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Профильная кафедра, в соответствии с целями занятия и учебным планом, определяет типовые задачи деятельности и умений, которые проверяются и оцениваются.</w:t>
      </w:r>
    </w:p>
    <w:p w14:paraId="309D8971" w14:textId="77777777" w:rsidR="00B007B5" w:rsidRPr="00520517" w:rsidRDefault="00B007B5" w:rsidP="0004290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26AE770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- определение основных симптомов и синдромов (на основе опроса и </w:t>
      </w:r>
      <w:proofErr w:type="spellStart"/>
      <w:r w:rsidRPr="00520517">
        <w:rPr>
          <w:rFonts w:ascii="Times New Roman" w:eastAsia="Calibri" w:hAnsi="Times New Roman" w:cs="Times New Roman"/>
          <w:i/>
          <w:color w:val="auto"/>
        </w:rPr>
        <w:t>физикального</w:t>
      </w:r>
      <w:proofErr w:type="spellEnd"/>
      <w:r w:rsidRPr="00520517">
        <w:rPr>
          <w:rFonts w:ascii="Times New Roman" w:eastAsia="Calibri" w:hAnsi="Times New Roman" w:cs="Times New Roman"/>
          <w:i/>
          <w:color w:val="auto"/>
        </w:rPr>
        <w:t xml:space="preserve"> о</w:t>
      </w:r>
      <w:r w:rsidRPr="00520517">
        <w:rPr>
          <w:rFonts w:ascii="Times New Roman" w:eastAsia="Calibri" w:hAnsi="Times New Roman" w:cs="Times New Roman"/>
          <w:i/>
          <w:color w:val="auto"/>
        </w:rPr>
        <w:t>б</w:t>
      </w:r>
      <w:r w:rsidRPr="00520517">
        <w:rPr>
          <w:rFonts w:ascii="Times New Roman" w:eastAsia="Calibri" w:hAnsi="Times New Roman" w:cs="Times New Roman"/>
          <w:i/>
          <w:color w:val="auto"/>
        </w:rPr>
        <w:t>следования), определение предварительного диагноза;</w:t>
      </w:r>
    </w:p>
    <w:p w14:paraId="0E197CF3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определение плана дополнительных методов обследования и оценки результатов;</w:t>
      </w:r>
    </w:p>
    <w:p w14:paraId="02DB203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проведение дифференциального диагноза и определение клинического диагноза;</w:t>
      </w:r>
    </w:p>
    <w:p w14:paraId="2B70933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определение лечебной тактики ведения больного, решение вопросов профилактики з</w:t>
      </w:r>
      <w:r w:rsidRPr="00520517">
        <w:rPr>
          <w:rFonts w:ascii="Times New Roman" w:eastAsia="Calibri" w:hAnsi="Times New Roman" w:cs="Times New Roman"/>
          <w:i/>
          <w:color w:val="auto"/>
        </w:rPr>
        <w:t>а</w:t>
      </w:r>
      <w:r w:rsidRPr="00520517">
        <w:rPr>
          <w:rFonts w:ascii="Times New Roman" w:eastAsia="Calibri" w:hAnsi="Times New Roman" w:cs="Times New Roman"/>
          <w:i/>
          <w:color w:val="auto"/>
        </w:rPr>
        <w:t>болевания, реабилитации больного;</w:t>
      </w:r>
    </w:p>
    <w:p w14:paraId="18CC4A4D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- диагностика и лечение неотложных состояний в соответствии с темой занятия</w:t>
      </w:r>
      <w:r w:rsidRPr="00520517">
        <w:rPr>
          <w:rFonts w:ascii="Times New Roman" w:eastAsia="Calibri" w:hAnsi="Times New Roman" w:cs="Times New Roman"/>
          <w:color w:val="auto"/>
        </w:rPr>
        <w:t>.</w:t>
      </w:r>
    </w:p>
    <w:p w14:paraId="704B219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Правильность выполнения типовых задач деятельности и умений, которые проверяются,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,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0,5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выполнено не полностью, не выполнено). Владение практическими навыками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или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не выпо</w:t>
      </w:r>
      <w:r w:rsidRPr="00520517">
        <w:rPr>
          <w:rFonts w:ascii="Times New Roman" w:eastAsia="Calibri" w:hAnsi="Times New Roman" w:cs="Times New Roman"/>
          <w:color w:val="auto"/>
        </w:rPr>
        <w:t>л</w:t>
      </w:r>
      <w:r w:rsidRPr="00520517">
        <w:rPr>
          <w:rFonts w:ascii="Times New Roman" w:eastAsia="Calibri" w:hAnsi="Times New Roman" w:cs="Times New Roman"/>
          <w:color w:val="auto"/>
        </w:rPr>
        <w:t>нено).</w:t>
      </w:r>
    </w:p>
    <w:p w14:paraId="0D55ACB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Оценки выставляются на основе суммы баллов, полученных слушателями при оценив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 xml:space="preserve">нии степени овладения практическими навыками и умениями, правильности их выполнения, и отношения суммы баллов к максимально возможной сумме баллов (если 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>обучающийся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 xml:space="preserve"> пр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вильно выполнил все требуемые умения и навыки):</w:t>
      </w:r>
    </w:p>
    <w:p w14:paraId="2ACF2413" w14:textId="77777777" w:rsidR="00B007B5" w:rsidRPr="00520517" w:rsidRDefault="00B007B5" w:rsidP="000B6CBE">
      <w:pPr>
        <w:widowControl/>
        <w:numPr>
          <w:ilvl w:val="0"/>
          <w:numId w:val="8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при наличии 90-100 % –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>,</w:t>
      </w:r>
    </w:p>
    <w:p w14:paraId="67A7A698" w14:textId="77777777" w:rsidR="004E64B9" w:rsidRPr="00520517" w:rsidRDefault="004E64B9" w:rsidP="004E64B9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80-89 % – «4»,</w:t>
      </w:r>
    </w:p>
    <w:p w14:paraId="25AF102E" w14:textId="77777777" w:rsidR="004E64B9" w:rsidRPr="00520517" w:rsidRDefault="004E64B9" w:rsidP="004E64B9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70-79 % – «3»,</w:t>
      </w:r>
    </w:p>
    <w:p w14:paraId="480C6AF5" w14:textId="77777777" w:rsidR="004E64B9" w:rsidRPr="00520517" w:rsidRDefault="004E64B9" w:rsidP="007357DF">
      <w:pPr>
        <w:widowControl/>
        <w:numPr>
          <w:ilvl w:val="0"/>
          <w:numId w:val="8"/>
        </w:numPr>
        <w:tabs>
          <w:tab w:val="clear" w:pos="1440"/>
          <w:tab w:val="num" w:pos="1134"/>
          <w:tab w:val="num" w:pos="2771"/>
        </w:tabs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менее 70 % – «2».</w:t>
      </w:r>
    </w:p>
    <w:p w14:paraId="1F702654" w14:textId="77777777" w:rsidR="00B007B5" w:rsidRPr="00520517" w:rsidRDefault="00B007B5" w:rsidP="004E64B9">
      <w:pPr>
        <w:widowControl/>
        <w:tabs>
          <w:tab w:val="num" w:pos="2771"/>
        </w:tabs>
        <w:ind w:left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2C7B188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тема занятия предусматривает, что обучающийся должен продемонстрировать вл</w:t>
      </w:r>
      <w:r w:rsidRPr="00520517">
        <w:rPr>
          <w:rFonts w:ascii="Times New Roman" w:eastAsia="Calibri" w:hAnsi="Times New Roman" w:cs="Times New Roman"/>
          <w:i/>
          <w:color w:val="auto"/>
        </w:rPr>
        <w:t>а</w:t>
      </w:r>
      <w:r w:rsidRPr="00520517">
        <w:rPr>
          <w:rFonts w:ascii="Times New Roman" w:eastAsia="Calibri" w:hAnsi="Times New Roman" w:cs="Times New Roman"/>
          <w:i/>
          <w:color w:val="auto"/>
        </w:rPr>
        <w:t>дение 9 практическими умениями и 3 навыками, т.е. максимально возможное количество баллов 12.</w:t>
      </w:r>
    </w:p>
    <w:p w14:paraId="09685C0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Если обучающийся продемонстрировал правильное выполнение всех навыков, но допустил несущественные ошибки при выполнении трёх практических умений (выполнил их не полн</w:t>
      </w:r>
      <w:r w:rsidRPr="00520517">
        <w:rPr>
          <w:rFonts w:ascii="Times New Roman" w:eastAsia="Calibri" w:hAnsi="Times New Roman" w:cs="Times New Roman"/>
          <w:i/>
          <w:color w:val="auto"/>
        </w:rPr>
        <w:t>о</w:t>
      </w:r>
      <w:r w:rsidRPr="00520517">
        <w:rPr>
          <w:rFonts w:ascii="Times New Roman" w:eastAsia="Calibri" w:hAnsi="Times New Roman" w:cs="Times New Roman"/>
          <w:i/>
          <w:color w:val="auto"/>
        </w:rPr>
        <w:t>стью), то он получает 3+6+1,5 = 10,5 баллов.</w:t>
      </w:r>
    </w:p>
    <w:p w14:paraId="039FCE8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Это составляет 87,5% от 12 баллов (максимально возможного количества баллов за практические навыки и умения по данной теме), т.е. оценка 4.</w:t>
      </w:r>
    </w:p>
    <w:p w14:paraId="24C354FC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  <w:u w:val="single"/>
        </w:rPr>
        <w:t>Текущий тестовый контроль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с помощью индивидуальных наборов тестов из 10 тестовых заданий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проверяющих достижения конкретных целей занятия. Наборы тестовых заданий по каждой теме находятся в электронном и печатном виде на пр</w:t>
      </w:r>
      <w:r w:rsidRPr="00520517">
        <w:rPr>
          <w:rFonts w:ascii="Times New Roman" w:eastAsia="Calibri" w:hAnsi="Times New Roman" w:cs="Times New Roman"/>
          <w:color w:val="auto"/>
        </w:rPr>
        <w:t>о</w:t>
      </w:r>
      <w:r w:rsidRPr="00520517">
        <w:rPr>
          <w:rFonts w:ascii="Times New Roman" w:eastAsia="Calibri" w:hAnsi="Times New Roman" w:cs="Times New Roman"/>
          <w:color w:val="auto"/>
        </w:rPr>
        <w:t xml:space="preserve">фильной кафедре. Банк тестовых заданий ДПП ПК по специальности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="004E64B9" w:rsidRPr="00520517">
        <w:rPr>
          <w:rFonts w:ascii="Times New Roman" w:eastAsia="Calibri" w:hAnsi="Times New Roman" w:cs="Times New Roman"/>
          <w:color w:val="auto"/>
        </w:rPr>
        <w:t>Неврология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составляет</w:t>
      </w:r>
      <w:r w:rsidR="004E64B9" w:rsidRPr="00520517">
        <w:rPr>
          <w:rFonts w:ascii="Times New Roman" w:eastAsia="Calibri" w:hAnsi="Times New Roman" w:cs="Times New Roman"/>
          <w:color w:val="auto"/>
        </w:rPr>
        <w:t xml:space="preserve"> 500</w:t>
      </w:r>
      <w:r w:rsidRPr="00520517">
        <w:rPr>
          <w:rFonts w:ascii="Times New Roman" w:eastAsia="Calibri" w:hAnsi="Times New Roman" w:cs="Times New Roman"/>
          <w:color w:val="auto"/>
        </w:rPr>
        <w:t xml:space="preserve"> тестов.</w:t>
      </w:r>
    </w:p>
    <w:p w14:paraId="749FFAA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Оценка за работу с тестовыми заданиями выставляется по шкале:</w:t>
      </w:r>
    </w:p>
    <w:p w14:paraId="4347C726" w14:textId="77777777" w:rsidR="009F5A38" w:rsidRPr="009F5A38" w:rsidRDefault="009F5A38" w:rsidP="006355F5">
      <w:pPr>
        <w:pStyle w:val="ab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F5A38">
        <w:rPr>
          <w:rFonts w:ascii="Times New Roman" w:eastAsia="Calibri" w:hAnsi="Times New Roman" w:cs="Times New Roman"/>
          <w:color w:val="auto"/>
        </w:rPr>
        <w:t>при наличии 90-100% правильных ответов тестов – «5»,</w:t>
      </w:r>
    </w:p>
    <w:p w14:paraId="33AFCFAD" w14:textId="77777777" w:rsidR="009F5A38" w:rsidRPr="009F5A38" w:rsidRDefault="009F5A38" w:rsidP="006355F5">
      <w:pPr>
        <w:pStyle w:val="ab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9F5A38">
        <w:rPr>
          <w:rFonts w:ascii="Times New Roman" w:eastAsia="Calibri" w:hAnsi="Times New Roman" w:cs="Times New Roman"/>
          <w:color w:val="auto"/>
        </w:rPr>
        <w:t>80-89% правильных ответов – «4»,</w:t>
      </w:r>
    </w:p>
    <w:p w14:paraId="7ABEF5A3" w14:textId="77777777" w:rsidR="009F5A38" w:rsidRPr="006355F5" w:rsidRDefault="009F5A38" w:rsidP="006355F5">
      <w:pPr>
        <w:pStyle w:val="ab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6355F5">
        <w:rPr>
          <w:rFonts w:ascii="Times New Roman" w:eastAsia="Calibri" w:hAnsi="Times New Roman" w:cs="Times New Roman"/>
          <w:color w:val="auto"/>
        </w:rPr>
        <w:t>70-79% правильных ответов – «3»,</w:t>
      </w:r>
    </w:p>
    <w:p w14:paraId="0AE26D99" w14:textId="77777777" w:rsidR="009F5A38" w:rsidRPr="006355F5" w:rsidRDefault="009F5A38" w:rsidP="006355F5">
      <w:pPr>
        <w:pStyle w:val="ab"/>
        <w:numPr>
          <w:ilvl w:val="0"/>
          <w:numId w:val="3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6355F5">
        <w:rPr>
          <w:rFonts w:ascii="Times New Roman" w:eastAsia="Calibri" w:hAnsi="Times New Roman" w:cs="Times New Roman"/>
          <w:color w:val="auto"/>
        </w:rPr>
        <w:t>менее 70% правильных ответов – «2».</w:t>
      </w:r>
    </w:p>
    <w:p w14:paraId="3113930E" w14:textId="77777777" w:rsidR="009F5A38" w:rsidRPr="009F5A38" w:rsidRDefault="009F5A38" w:rsidP="009F5A38">
      <w:pPr>
        <w:pStyle w:val="ab"/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color w:val="auto"/>
        </w:rPr>
      </w:pPr>
    </w:p>
    <w:p w14:paraId="5CBE8294" w14:textId="77777777" w:rsidR="00927F16" w:rsidRPr="00520517" w:rsidRDefault="00927F16" w:rsidP="000B6CBE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 w:firstLine="0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lastRenderedPageBreak/>
        <w:t>Промежуточная аттестация</w:t>
      </w:r>
    </w:p>
    <w:p w14:paraId="13A440EF" w14:textId="79C0264A" w:rsidR="00927F16" w:rsidRPr="00520517" w:rsidRDefault="00DD2890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hAnsi="Times New Roman" w:cs="Times New Roman"/>
          <w:color w:val="auto"/>
          <w:spacing w:val="-4"/>
        </w:rPr>
        <w:t>Промежуточная аттестация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 xml:space="preserve"> слушателей ФИПО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  в </w:t>
      </w:r>
      <w:r w:rsidR="00C049BC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C049BC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C049BC" w:rsidRPr="00520517">
        <w:rPr>
          <w:rFonts w:ascii="Times New Roman" w:hAnsi="Times New Roman" w:cs="Times New Roman"/>
          <w:color w:val="auto"/>
        </w:rPr>
        <w:t xml:space="preserve"> </w:t>
      </w:r>
      <w:r w:rsidR="00217635" w:rsidRPr="00217635">
        <w:rPr>
          <w:rFonts w:ascii="Times New Roman" w:hAnsi="Times New Roman" w:cs="Times New Roman"/>
          <w:color w:val="auto"/>
        </w:rPr>
        <w:t>Минздрава России</w:t>
      </w:r>
      <w:r w:rsidR="00C049BC"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проводится с целью оценивания результатов освоения </w:t>
      </w:r>
      <w:proofErr w:type="gramStart"/>
      <w:r w:rsidRPr="00520517">
        <w:rPr>
          <w:rFonts w:ascii="Times New Roman" w:hAnsi="Times New Roman" w:cs="Times New Roman"/>
          <w:color w:val="auto"/>
          <w:spacing w:val="-4"/>
        </w:rPr>
        <w:t>обучающимся</w:t>
      </w:r>
      <w:proofErr w:type="gramEnd"/>
      <w:r w:rsidRPr="00520517">
        <w:rPr>
          <w:rFonts w:ascii="Times New Roman" w:hAnsi="Times New Roman" w:cs="Times New Roman"/>
          <w:color w:val="auto"/>
          <w:spacing w:val="-4"/>
        </w:rPr>
        <w:t xml:space="preserve"> дисциплин (модулей) </w:t>
      </w:r>
      <w:r w:rsidR="0097361D" w:rsidRPr="00520517">
        <w:rPr>
          <w:rFonts w:ascii="Times New Roman" w:hAnsi="Times New Roman" w:cs="Times New Roman"/>
          <w:color w:val="auto"/>
          <w:spacing w:val="-4"/>
        </w:rPr>
        <w:t xml:space="preserve">ДПП </w:t>
      </w:r>
      <w:r w:rsidRPr="00520517">
        <w:rPr>
          <w:rFonts w:ascii="Times New Roman" w:hAnsi="Times New Roman" w:cs="Times New Roman"/>
          <w:color w:val="auto"/>
          <w:spacing w:val="-4"/>
        </w:rPr>
        <w:t xml:space="preserve"> 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>по конкретной специальности</w:t>
      </w:r>
      <w:r w:rsidRPr="00520517">
        <w:rPr>
          <w:rFonts w:ascii="Times New Roman" w:hAnsi="Times New Roman" w:cs="Times New Roman"/>
          <w:color w:val="auto"/>
        </w:rPr>
        <w:t xml:space="preserve"> </w:t>
      </w:r>
      <w:r w:rsidRPr="00520517">
        <w:rPr>
          <w:rFonts w:ascii="Times New Roman" w:hAnsi="Times New Roman" w:cs="Times New Roman"/>
          <w:color w:val="auto"/>
          <w:spacing w:val="-4"/>
        </w:rPr>
        <w:t>на отдельных завершенных этапах обучения</w:t>
      </w:r>
      <w:r w:rsidR="00C049BC" w:rsidRPr="00520517">
        <w:rPr>
          <w:rFonts w:ascii="Times New Roman" w:hAnsi="Times New Roman" w:cs="Times New Roman"/>
          <w:color w:val="auto"/>
          <w:spacing w:val="-4"/>
        </w:rPr>
        <w:t>.</w:t>
      </w:r>
    </w:p>
    <w:p w14:paraId="1F5BCA26" w14:textId="77777777" w:rsidR="00DD2890" w:rsidRPr="00520517" w:rsidRDefault="00DD2890" w:rsidP="00C049BC">
      <w:pPr>
        <w:ind w:firstLine="709"/>
        <w:jc w:val="both"/>
        <w:rPr>
          <w:rFonts w:ascii="Times New Roman" w:hAnsi="Times New Roman"/>
          <w:color w:val="auto"/>
        </w:rPr>
      </w:pPr>
      <w:r w:rsidRPr="00520517">
        <w:rPr>
          <w:rFonts w:ascii="Times New Roman" w:hAnsi="Times New Roman"/>
          <w:color w:val="auto"/>
          <w:spacing w:val="-4"/>
        </w:rPr>
        <w:t xml:space="preserve">Промежуточная аттестация </w:t>
      </w:r>
      <w:r w:rsidR="00C049BC" w:rsidRPr="00520517">
        <w:rPr>
          <w:rFonts w:ascii="Times New Roman" w:hAnsi="Times New Roman"/>
          <w:color w:val="auto"/>
          <w:spacing w:val="-4"/>
        </w:rPr>
        <w:t xml:space="preserve">слушателей ДПП </w:t>
      </w:r>
      <w:r w:rsidRPr="00520517">
        <w:rPr>
          <w:rFonts w:ascii="Times New Roman" w:hAnsi="Times New Roman"/>
          <w:color w:val="auto"/>
        </w:rPr>
        <w:t>проводится после</w:t>
      </w:r>
      <w:r w:rsidR="00C049BC" w:rsidRPr="00520517">
        <w:rPr>
          <w:rFonts w:ascii="Times New Roman" w:hAnsi="Times New Roman"/>
          <w:color w:val="auto"/>
        </w:rPr>
        <w:t xml:space="preserve"> </w:t>
      </w:r>
      <w:r w:rsidRPr="00520517">
        <w:rPr>
          <w:rFonts w:ascii="Times New Roman" w:hAnsi="Times New Roman"/>
          <w:color w:val="auto"/>
        </w:rPr>
        <w:t>завершения изучения дисциплины (модуля),</w:t>
      </w:r>
      <w:r w:rsidR="00C049BC" w:rsidRPr="00520517">
        <w:rPr>
          <w:rFonts w:ascii="Times New Roman" w:hAnsi="Times New Roman"/>
          <w:color w:val="auto"/>
        </w:rPr>
        <w:t xml:space="preserve"> проводится в формате </w:t>
      </w:r>
      <w:r w:rsidRPr="00520517">
        <w:rPr>
          <w:rFonts w:ascii="Times New Roman" w:hAnsi="Times New Roman"/>
          <w:color w:val="auto"/>
        </w:rPr>
        <w:t xml:space="preserve"> зачет</w:t>
      </w:r>
      <w:r w:rsidR="00C049BC" w:rsidRPr="00520517">
        <w:rPr>
          <w:rFonts w:ascii="Times New Roman" w:hAnsi="Times New Roman"/>
          <w:color w:val="auto"/>
        </w:rPr>
        <w:t xml:space="preserve">а. </w:t>
      </w:r>
    </w:p>
    <w:p w14:paraId="1F66C58F" w14:textId="77777777" w:rsidR="00DD2890" w:rsidRPr="00520517" w:rsidRDefault="00DD2890" w:rsidP="00DD2890">
      <w:pPr>
        <w:ind w:firstLine="709"/>
        <w:jc w:val="both"/>
        <w:rPr>
          <w:rFonts w:ascii="Times New Roman" w:hAnsi="Times New Roman"/>
          <w:color w:val="auto"/>
        </w:rPr>
      </w:pPr>
      <w:r w:rsidRPr="00520517">
        <w:rPr>
          <w:rFonts w:ascii="Times New Roman" w:hAnsi="Times New Roman"/>
          <w:color w:val="auto"/>
        </w:rPr>
        <w:t xml:space="preserve">Зачет – форма контроля обучения, предусматривающая оценивание освоения </w:t>
      </w:r>
      <w:r w:rsidR="00C049BC" w:rsidRPr="00520517">
        <w:rPr>
          <w:rFonts w:ascii="Times New Roman" w:hAnsi="Times New Roman"/>
          <w:color w:val="auto"/>
          <w:spacing w:val="-4"/>
        </w:rPr>
        <w:t>слушателем</w:t>
      </w:r>
      <w:r w:rsidRPr="00520517">
        <w:rPr>
          <w:rFonts w:ascii="Times New Roman" w:hAnsi="Times New Roman"/>
          <w:color w:val="auto"/>
          <w:spacing w:val="-4"/>
        </w:rPr>
        <w:t xml:space="preserve"> </w:t>
      </w:r>
      <w:r w:rsidRPr="00520517">
        <w:rPr>
          <w:rFonts w:ascii="Times New Roman" w:hAnsi="Times New Roman"/>
          <w:color w:val="auto"/>
        </w:rPr>
        <w:t>учебного материала исключительно на основании выполнения им определенных видов работ на текущих практических, семинарских, лабораторных занятиях.</w:t>
      </w:r>
    </w:p>
    <w:p w14:paraId="44B5C9CD" w14:textId="77777777" w:rsidR="00DD2890" w:rsidRPr="00520517" w:rsidRDefault="00C049BC" w:rsidP="00DD289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/>
          <w:color w:val="auto"/>
          <w:spacing w:val="-4"/>
        </w:rPr>
        <w:t xml:space="preserve">Слушателю ДПП </w:t>
      </w:r>
      <w:r w:rsidR="00DD2890" w:rsidRPr="00520517">
        <w:rPr>
          <w:rFonts w:ascii="Times New Roman" w:hAnsi="Times New Roman"/>
          <w:color w:val="auto"/>
          <w:spacing w:val="-4"/>
        </w:rPr>
        <w:t xml:space="preserve"> </w:t>
      </w:r>
      <w:r w:rsidR="00DD2890" w:rsidRPr="00520517">
        <w:rPr>
          <w:rFonts w:ascii="Times New Roman" w:hAnsi="Times New Roman"/>
          <w:color w:val="auto"/>
        </w:rPr>
        <w:t xml:space="preserve">выставляется зачет в случае выполнения им в полном объеме учебного </w:t>
      </w:r>
      <w:r w:rsidR="00DD2890" w:rsidRPr="00520517">
        <w:rPr>
          <w:rFonts w:ascii="Times New Roman" w:hAnsi="Times New Roman" w:cs="Times New Roman"/>
          <w:color w:val="auto"/>
        </w:rPr>
        <w:t>плана (отсутствие неотработанных пропусков аудиторных занятий) и всех видов работ, пред</w:t>
      </w:r>
      <w:r w:rsidR="00DD2890" w:rsidRPr="00520517">
        <w:rPr>
          <w:rFonts w:ascii="Times New Roman" w:hAnsi="Times New Roman" w:cs="Times New Roman"/>
          <w:color w:val="auto"/>
        </w:rPr>
        <w:t>у</w:t>
      </w:r>
      <w:r w:rsidR="00DD2890" w:rsidRPr="00520517">
        <w:rPr>
          <w:rFonts w:ascii="Times New Roman" w:hAnsi="Times New Roman" w:cs="Times New Roman"/>
          <w:color w:val="auto"/>
        </w:rPr>
        <w:t>смотренных программой по конкретной дисциплине/модулю, при среднем балле успеваемости по дисциплине/модулю 3,0 и выше.</w:t>
      </w:r>
    </w:p>
    <w:p w14:paraId="0D0BA8EC" w14:textId="77777777" w:rsidR="00927F16" w:rsidRPr="00520517" w:rsidRDefault="00927F16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135C2B59" w14:textId="77777777" w:rsidR="00B007B5" w:rsidRPr="00520517" w:rsidRDefault="00B007B5" w:rsidP="000B6CBE">
      <w:pPr>
        <w:pStyle w:val="ab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  <w:r w:rsidRPr="00520517">
        <w:rPr>
          <w:rFonts w:ascii="Times New Roman" w:eastAsia="Calibri" w:hAnsi="Times New Roman" w:cs="Times New Roman"/>
          <w:b/>
          <w:color w:val="auto"/>
        </w:rPr>
        <w:t>Итоговая аттестация</w:t>
      </w:r>
    </w:p>
    <w:p w14:paraId="51F79EFE" w14:textId="77777777" w:rsidR="00C049BC" w:rsidRPr="00520517" w:rsidRDefault="00C049BC" w:rsidP="0097361D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i/>
          <w:color w:val="auto"/>
          <w:lang w:eastAsia="en-US"/>
        </w:rPr>
        <w:t>Итоговая аттестация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слушателей </w:t>
      </w:r>
      <w:r w:rsidR="0097361D" w:rsidRPr="00520517">
        <w:rPr>
          <w:rFonts w:ascii="Times New Roman" w:eastAsia="Calibri" w:hAnsi="Times New Roman" w:cs="Times New Roman"/>
          <w:color w:val="auto"/>
          <w:lang w:eastAsia="en-US"/>
        </w:rPr>
        <w:t>ДПП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должна выявлять теоретическую и практич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скую подготовку слушателя по специальности. </w:t>
      </w:r>
    </w:p>
    <w:p w14:paraId="239B4FD1" w14:textId="77777777" w:rsidR="0097361D" w:rsidRPr="00520517" w:rsidRDefault="0097361D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1851BABA" w14:textId="77777777"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Цель итоговой аттестации</w:t>
      </w:r>
      <w:r w:rsidR="0097361D" w:rsidRPr="00520517">
        <w:rPr>
          <w:rFonts w:ascii="Times New Roman" w:eastAsia="Calibri" w:hAnsi="Times New Roman" w:cs="Times New Roman"/>
          <w:color w:val="auto"/>
        </w:rPr>
        <w:t>:</w:t>
      </w:r>
    </w:p>
    <w:p w14:paraId="12753515" w14:textId="77777777" w:rsidR="00B007B5" w:rsidRPr="00520517" w:rsidRDefault="00B007B5" w:rsidP="000B6CBE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Установление уровня подготовки слушателя к выполнению профессиональных задач, проверка достижения общей и конкретной целей обучения.</w:t>
      </w:r>
    </w:p>
    <w:p w14:paraId="3582335B" w14:textId="77777777" w:rsidR="00B007B5" w:rsidRPr="00520517" w:rsidRDefault="00B007B5" w:rsidP="000B6CBE">
      <w:pPr>
        <w:pStyle w:val="ab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Проверка уровня сформированности компетенций (</w:t>
      </w:r>
      <w:r w:rsidRPr="00520517">
        <w:rPr>
          <w:rFonts w:ascii="Times New Roman" w:hAnsi="Times New Roman" w:cs="Times New Roman"/>
          <w:color w:val="auto"/>
        </w:rPr>
        <w:t>теоретической и практической подготовки)</w:t>
      </w:r>
      <w:r w:rsidR="007357DF" w:rsidRPr="00520517">
        <w:rPr>
          <w:rFonts w:ascii="Times New Roman" w:hAnsi="Times New Roman" w:cs="Times New Roman"/>
          <w:color w:val="auto"/>
        </w:rPr>
        <w:t>.</w:t>
      </w:r>
    </w:p>
    <w:p w14:paraId="5EF903E5" w14:textId="77777777" w:rsidR="0097361D" w:rsidRPr="00520517" w:rsidRDefault="0097361D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1217603B" w14:textId="77777777"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Методические материалы</w:t>
      </w:r>
      <w:r w:rsidR="007357DF" w:rsidRPr="00520517">
        <w:rPr>
          <w:rFonts w:ascii="Times New Roman" w:eastAsia="Calibri" w:hAnsi="Times New Roman" w:cs="Times New Roman"/>
          <w:i/>
          <w:color w:val="auto"/>
        </w:rPr>
        <w:t>.</w:t>
      </w:r>
    </w:p>
    <w:p w14:paraId="25D36A76" w14:textId="77777777" w:rsidR="00B007B5" w:rsidRPr="00520517" w:rsidRDefault="00B007B5" w:rsidP="009736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4.1. Фонд оценочных средств цикла.</w:t>
      </w:r>
    </w:p>
    <w:p w14:paraId="3AA7FF18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4.2. Программа итоговой аттестации.</w:t>
      </w:r>
    </w:p>
    <w:p w14:paraId="59F20778" w14:textId="08C028E4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4.3. Инструкция п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>о оцениванию</w:t>
      </w:r>
      <w:r w:rsidRPr="00520517">
        <w:rPr>
          <w:rFonts w:ascii="Times New Roman" w:eastAsia="Calibri" w:hAnsi="Times New Roman" w:cs="Times New Roman"/>
          <w:color w:val="auto"/>
        </w:rPr>
        <w:t xml:space="preserve"> учебной деятельности 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 xml:space="preserve"> ординаторов, </w:t>
      </w:r>
      <w:r w:rsidRPr="00520517">
        <w:rPr>
          <w:rFonts w:ascii="Times New Roman" w:eastAsia="Calibri" w:hAnsi="Times New Roman" w:cs="Times New Roman"/>
          <w:color w:val="auto"/>
        </w:rPr>
        <w:t xml:space="preserve">слушателей ФИПО </w:t>
      </w:r>
      <w:r w:rsidRPr="00520517">
        <w:rPr>
          <w:rFonts w:ascii="Times New Roman" w:eastAsia="Calibri" w:hAnsi="Times New Roman" w:cs="Times New Roman"/>
          <w:color w:val="auto"/>
          <w:spacing w:val="-4"/>
        </w:rPr>
        <w:t xml:space="preserve">в </w:t>
      </w:r>
      <w:r w:rsidR="005E6700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5E6700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5E6700" w:rsidRPr="00520517">
        <w:rPr>
          <w:rFonts w:ascii="Times New Roman" w:hAnsi="Times New Roman" w:cs="Times New Roman"/>
          <w:color w:val="auto"/>
        </w:rPr>
        <w:t xml:space="preserve"> </w:t>
      </w:r>
      <w:r w:rsidR="009320C6">
        <w:rPr>
          <w:rFonts w:ascii="Times New Roman" w:hAnsi="Times New Roman" w:cs="Times New Roman"/>
          <w:color w:val="auto"/>
        </w:rPr>
        <w:t>Минздрава России</w:t>
      </w:r>
      <w:r w:rsidRPr="00520517">
        <w:rPr>
          <w:rFonts w:ascii="Times New Roman" w:eastAsia="Calibri" w:hAnsi="Times New Roman" w:cs="Times New Roman"/>
          <w:color w:val="auto"/>
        </w:rPr>
        <w:t>, утвержденная в установленном порядке.</w:t>
      </w:r>
    </w:p>
    <w:p w14:paraId="351578EF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13CD49B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К итоговой аттестации допускаются слушатели ФИПО, выполнившие учебный план в полном объеме и имеющие средний балл за текущую успеваемость не ниже 3,0.</w:t>
      </w:r>
    </w:p>
    <w:p w14:paraId="45917946" w14:textId="77777777" w:rsidR="00B007B5" w:rsidRPr="00520517" w:rsidRDefault="0097361D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Итоговая аттестация (э</w:t>
      </w:r>
      <w:r w:rsidR="00B007B5" w:rsidRPr="00520517">
        <w:rPr>
          <w:rFonts w:ascii="Times New Roman" w:eastAsia="Calibri" w:hAnsi="Times New Roman" w:cs="Times New Roman"/>
          <w:i/>
          <w:color w:val="auto"/>
        </w:rPr>
        <w:t>кзамен</w:t>
      </w:r>
      <w:r w:rsidRPr="00520517">
        <w:rPr>
          <w:rFonts w:ascii="Times New Roman" w:eastAsia="Calibri" w:hAnsi="Times New Roman" w:cs="Times New Roman"/>
          <w:i/>
          <w:color w:val="auto"/>
        </w:rPr>
        <w:t>)</w:t>
      </w:r>
      <w:r w:rsidR="00B007B5" w:rsidRPr="00520517">
        <w:rPr>
          <w:rFonts w:ascii="Times New Roman" w:eastAsia="Calibri" w:hAnsi="Times New Roman" w:cs="Times New Roman"/>
          <w:i/>
          <w:color w:val="auto"/>
        </w:rPr>
        <w:t xml:space="preserve"> проводится в два этапа</w:t>
      </w:r>
      <w:r w:rsidR="00B007B5" w:rsidRPr="00520517">
        <w:rPr>
          <w:rFonts w:ascii="Times New Roman" w:eastAsia="Calibri" w:hAnsi="Times New Roman" w:cs="Times New Roman"/>
          <w:color w:val="auto"/>
        </w:rPr>
        <w:t>.</w:t>
      </w:r>
    </w:p>
    <w:p w14:paraId="78E64812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На первом этапе</w:t>
      </w:r>
      <w:r w:rsidRPr="00520517">
        <w:rPr>
          <w:rFonts w:ascii="Times New Roman" w:eastAsia="Calibri" w:hAnsi="Times New Roman" w:cs="Times New Roman"/>
          <w:color w:val="auto"/>
        </w:rPr>
        <w:t xml:space="preserve"> осуществляется </w:t>
      </w:r>
      <w:r w:rsidRPr="00520517">
        <w:rPr>
          <w:rFonts w:ascii="Times New Roman" w:eastAsia="Calibri" w:hAnsi="Times New Roman" w:cs="Times New Roman"/>
          <w:i/>
          <w:color w:val="auto"/>
        </w:rPr>
        <w:t xml:space="preserve">тестирование </w:t>
      </w:r>
      <w:r w:rsidRPr="00520517">
        <w:rPr>
          <w:rFonts w:ascii="Times New Roman" w:eastAsia="Calibri" w:hAnsi="Times New Roman" w:cs="Times New Roman"/>
          <w:color w:val="auto"/>
        </w:rPr>
        <w:t>с помощью наборов тестов из 50 т</w:t>
      </w:r>
      <w:r w:rsidRPr="00520517">
        <w:rPr>
          <w:rFonts w:ascii="Times New Roman" w:eastAsia="Calibri" w:hAnsi="Times New Roman" w:cs="Times New Roman"/>
          <w:color w:val="auto"/>
        </w:rPr>
        <w:t>е</w:t>
      </w:r>
      <w:r w:rsidRPr="00520517">
        <w:rPr>
          <w:rFonts w:ascii="Times New Roman" w:eastAsia="Calibri" w:hAnsi="Times New Roman" w:cs="Times New Roman"/>
          <w:color w:val="auto"/>
        </w:rPr>
        <w:t>стовых заданий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охватывающих основные цели цикла обучения, сложность наборов тестовых заданий зависит от уровня врачебной квалификации слушателя.</w:t>
      </w:r>
    </w:p>
    <w:p w14:paraId="3567CBF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Второй этап </w:t>
      </w:r>
      <w:r w:rsidRPr="00520517">
        <w:rPr>
          <w:rFonts w:ascii="Times New Roman" w:eastAsia="Calibri" w:hAnsi="Times New Roman" w:cs="Times New Roman"/>
          <w:color w:val="auto"/>
        </w:rPr>
        <w:t xml:space="preserve">представляет собой </w:t>
      </w:r>
      <w:r w:rsidRPr="00520517">
        <w:rPr>
          <w:rFonts w:ascii="Times New Roman" w:eastAsia="Calibri" w:hAnsi="Times New Roman" w:cs="Times New Roman"/>
          <w:i/>
          <w:color w:val="auto"/>
        </w:rPr>
        <w:t>оценку степени освоения практических навыков и умений.</w:t>
      </w:r>
    </w:p>
    <w:p w14:paraId="6A093652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</w:p>
    <w:p w14:paraId="7E75D55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Первый этап итоговой аттестации – тестовая часть экзамена, </w:t>
      </w:r>
      <w:r w:rsidRPr="00520517">
        <w:rPr>
          <w:rFonts w:ascii="Times New Roman" w:eastAsia="Calibri" w:hAnsi="Times New Roman" w:cs="Times New Roman"/>
          <w:color w:val="auto"/>
        </w:rPr>
        <w:t>которая проводится с помощью наборов тестовых заданий из 50 тестов формата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 xml:space="preserve"> А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>, охватывающих основные цели цикла обучения. Все наборы тестов имеют равное число заданий. Каждое задание имеет только один правильный ответ. Уровень сложности наборов тестовых заданий зависит от уровня вр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чебной квалификации слушателя. Наборы тестовых заданий по каждой теме находятся в эле</w:t>
      </w:r>
      <w:r w:rsidRPr="00520517">
        <w:rPr>
          <w:rFonts w:ascii="Times New Roman" w:eastAsia="Calibri" w:hAnsi="Times New Roman" w:cs="Times New Roman"/>
          <w:color w:val="auto"/>
        </w:rPr>
        <w:t>к</w:t>
      </w:r>
      <w:r w:rsidRPr="00520517">
        <w:rPr>
          <w:rFonts w:ascii="Times New Roman" w:eastAsia="Calibri" w:hAnsi="Times New Roman" w:cs="Times New Roman"/>
          <w:color w:val="auto"/>
        </w:rPr>
        <w:t>тронном и печатном виде на профильной кафедре. Банк тестовых заданий ДПП ПК по спец</w:t>
      </w:r>
      <w:r w:rsidRPr="00520517">
        <w:rPr>
          <w:rFonts w:ascii="Times New Roman" w:eastAsia="Calibri" w:hAnsi="Times New Roman" w:cs="Times New Roman"/>
          <w:color w:val="auto"/>
        </w:rPr>
        <w:t>и</w:t>
      </w:r>
      <w:r w:rsidRPr="00520517">
        <w:rPr>
          <w:rFonts w:ascii="Times New Roman" w:eastAsia="Calibri" w:hAnsi="Times New Roman" w:cs="Times New Roman"/>
          <w:color w:val="auto"/>
        </w:rPr>
        <w:t xml:space="preserve">альности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="004E64B9" w:rsidRPr="00520517">
        <w:rPr>
          <w:rFonts w:ascii="Times New Roman" w:eastAsia="Calibri" w:hAnsi="Times New Roman" w:cs="Times New Roman"/>
          <w:bCs/>
          <w:color w:val="auto"/>
        </w:rPr>
        <w:t>Невроло</w:t>
      </w:r>
      <w:r w:rsidRPr="00520517">
        <w:rPr>
          <w:rFonts w:ascii="Times New Roman" w:eastAsia="Calibri" w:hAnsi="Times New Roman" w:cs="Times New Roman"/>
          <w:bCs/>
          <w:color w:val="auto"/>
        </w:rPr>
        <w:t>гия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составляет 300 тестов.</w:t>
      </w:r>
    </w:p>
    <w:p w14:paraId="09860D27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</w:p>
    <w:p w14:paraId="76B33A9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Примеры тестовых заданий:</w:t>
      </w:r>
    </w:p>
    <w:p w14:paraId="54DC10F1" w14:textId="77777777" w:rsidR="00B007B5" w:rsidRPr="00520517" w:rsidRDefault="004E64B9" w:rsidP="000B6CBE">
      <w:pPr>
        <w:widowControl/>
        <w:numPr>
          <w:ilvl w:val="1"/>
          <w:numId w:val="1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bCs/>
          <w:color w:val="auto"/>
        </w:rPr>
        <w:t xml:space="preserve">Больной 69 лет наблюдается у кардиолога с диагнозом: «ИБС: Атеросклеротический кардиосклероз. Фибрилляция предсердий, постоянная форма» в течение 10 лет. После утренней гимнастики у него развилась интенсивная головная боль, боль в области сердца. АД 200/100 мм рт. ст. В неврологическом статусе: уровень сознания – 15 по ШКГ, менингеальных знаков нет. </w:t>
      </w:r>
      <w:r w:rsidRPr="00520517">
        <w:rPr>
          <w:rFonts w:ascii="Times New Roman" w:hAnsi="Times New Roman" w:cs="Times New Roman"/>
          <w:bCs/>
          <w:color w:val="auto"/>
        </w:rPr>
        <w:lastRenderedPageBreak/>
        <w:t xml:space="preserve">Двухсторонняя рефлекторная пирамидная </w:t>
      </w:r>
      <w:proofErr w:type="gramStart"/>
      <w:r w:rsidRPr="00520517">
        <w:rPr>
          <w:rFonts w:ascii="Times New Roman" w:hAnsi="Times New Roman" w:cs="Times New Roman"/>
          <w:bCs/>
          <w:color w:val="auto"/>
        </w:rPr>
        <w:t>недостаточность в руках</w:t>
      </w:r>
      <w:proofErr w:type="gramEnd"/>
      <w:r w:rsidRPr="00520517">
        <w:rPr>
          <w:rFonts w:ascii="Times New Roman" w:hAnsi="Times New Roman" w:cs="Times New Roman"/>
          <w:bCs/>
          <w:color w:val="auto"/>
        </w:rPr>
        <w:t>, атаксия. На КТ-снимках: объёмных и очаговых образований не обнаружено</w:t>
      </w:r>
    </w:p>
    <w:p w14:paraId="1982D614" w14:textId="77777777" w:rsidR="00B007B5" w:rsidRPr="00520517" w:rsidRDefault="00B007B5" w:rsidP="007357D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Укажите окончательный диагноз больного: </w:t>
      </w:r>
    </w:p>
    <w:p w14:paraId="4B5B7FA7" w14:textId="77777777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proofErr w:type="spellStart"/>
      <w:r w:rsidRPr="00520517">
        <w:rPr>
          <w:rFonts w:ascii="Times New Roman" w:hAnsi="Times New Roman" w:cs="Times New Roman"/>
          <w:color w:val="auto"/>
        </w:rPr>
        <w:t>Кардиоэмболический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инсульт</w:t>
      </w:r>
    </w:p>
    <w:p w14:paraId="103D00F6" w14:textId="77777777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B. Гемодинамический инсульт</w:t>
      </w:r>
    </w:p>
    <w:p w14:paraId="0F5AA84C" w14:textId="77777777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C. Геморрагический инсульт</w:t>
      </w:r>
    </w:p>
    <w:p w14:paraId="23F737AA" w14:textId="77777777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D. Лакунарный инсульт</w:t>
      </w:r>
    </w:p>
    <w:p w14:paraId="5E1F363E" w14:textId="77777777" w:rsidR="00B007B5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proofErr w:type="spellStart"/>
      <w:r w:rsidRPr="00520517">
        <w:rPr>
          <w:rFonts w:ascii="Times New Roman" w:hAnsi="Times New Roman" w:cs="Times New Roman"/>
          <w:color w:val="auto"/>
        </w:rPr>
        <w:t>Атеротромботический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инсульт</w:t>
      </w:r>
    </w:p>
    <w:p w14:paraId="6E70DF48" w14:textId="77777777" w:rsidR="004E64B9" w:rsidRPr="00520517" w:rsidRDefault="004E64B9" w:rsidP="004E64B9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B32C989" w14:textId="77777777" w:rsidR="004E64B9" w:rsidRPr="00520517" w:rsidRDefault="00B007B5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2. </w:t>
      </w:r>
      <w:r w:rsidR="004E64B9" w:rsidRPr="00520517">
        <w:rPr>
          <w:rFonts w:ascii="Times New Roman" w:hAnsi="Times New Roman" w:cs="Times New Roman"/>
          <w:color w:val="auto"/>
        </w:rPr>
        <w:t xml:space="preserve">Девушка 27 лет, наблюдается неврологом по поводу </w:t>
      </w:r>
      <w:proofErr w:type="spellStart"/>
      <w:proofErr w:type="gramStart"/>
      <w:r w:rsidR="004E64B9" w:rsidRPr="00520517">
        <w:rPr>
          <w:rFonts w:ascii="Times New Roman" w:hAnsi="Times New Roman" w:cs="Times New Roman"/>
          <w:color w:val="auto"/>
        </w:rPr>
        <w:t>церебро</w:t>
      </w:r>
      <w:proofErr w:type="spellEnd"/>
      <w:r w:rsidR="004E64B9" w:rsidRPr="00520517">
        <w:rPr>
          <w:rFonts w:ascii="Times New Roman" w:hAnsi="Times New Roman" w:cs="Times New Roman"/>
          <w:color w:val="auto"/>
        </w:rPr>
        <w:t>-спинальной</w:t>
      </w:r>
      <w:proofErr w:type="gramEnd"/>
      <w:r w:rsidR="004E64B9" w:rsidRPr="00520517">
        <w:rPr>
          <w:rFonts w:ascii="Times New Roman" w:hAnsi="Times New Roman" w:cs="Times New Roman"/>
          <w:color w:val="auto"/>
        </w:rPr>
        <w:t xml:space="preserve"> формы д</w:t>
      </w:r>
      <w:r w:rsidR="004E64B9" w:rsidRPr="00520517">
        <w:rPr>
          <w:rFonts w:ascii="Times New Roman" w:hAnsi="Times New Roman" w:cs="Times New Roman"/>
          <w:color w:val="auto"/>
        </w:rPr>
        <w:t>о</w:t>
      </w:r>
      <w:r w:rsidR="004E64B9" w:rsidRPr="00520517">
        <w:rPr>
          <w:rFonts w:ascii="Times New Roman" w:hAnsi="Times New Roman" w:cs="Times New Roman"/>
          <w:color w:val="auto"/>
        </w:rPr>
        <w:t xml:space="preserve">стоверного рассеянного склероза, </w:t>
      </w:r>
      <w:proofErr w:type="spellStart"/>
      <w:r w:rsidR="004E64B9" w:rsidRPr="00520517">
        <w:rPr>
          <w:rFonts w:ascii="Times New Roman" w:hAnsi="Times New Roman" w:cs="Times New Roman"/>
          <w:color w:val="auto"/>
        </w:rPr>
        <w:t>ремиттирующее</w:t>
      </w:r>
      <w:proofErr w:type="spellEnd"/>
      <w:r w:rsidR="004E64B9" w:rsidRPr="00520517">
        <w:rPr>
          <w:rFonts w:ascii="Times New Roman" w:hAnsi="Times New Roman" w:cs="Times New Roman"/>
          <w:color w:val="auto"/>
        </w:rPr>
        <w:t xml:space="preserve"> течение, госпитализирована в неврологич</w:t>
      </w:r>
      <w:r w:rsidR="004E64B9" w:rsidRPr="00520517">
        <w:rPr>
          <w:rFonts w:ascii="Times New Roman" w:hAnsi="Times New Roman" w:cs="Times New Roman"/>
          <w:color w:val="auto"/>
        </w:rPr>
        <w:t>е</w:t>
      </w:r>
      <w:r w:rsidR="004E64B9" w:rsidRPr="00520517">
        <w:rPr>
          <w:rFonts w:ascii="Times New Roman" w:hAnsi="Times New Roman" w:cs="Times New Roman"/>
          <w:color w:val="auto"/>
        </w:rPr>
        <w:t xml:space="preserve">ское отделение в связи с возникшим тяжелым обострением заболевания. </w:t>
      </w:r>
    </w:p>
    <w:p w14:paraId="666A7AB0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Каков препарат выбора в данном случае?</w:t>
      </w:r>
    </w:p>
    <w:p w14:paraId="1DF19DC3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</w:t>
      </w:r>
      <w:proofErr w:type="spellStart"/>
      <w:r w:rsidRPr="00520517">
        <w:rPr>
          <w:rFonts w:ascii="Times New Roman" w:hAnsi="Times New Roman" w:cs="Times New Roman"/>
          <w:color w:val="auto"/>
        </w:rPr>
        <w:t>Копаксон</w:t>
      </w:r>
      <w:proofErr w:type="spellEnd"/>
    </w:p>
    <w:p w14:paraId="593E03ED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proofErr w:type="spellStart"/>
      <w:r w:rsidRPr="00520517">
        <w:rPr>
          <w:rFonts w:ascii="Times New Roman" w:hAnsi="Times New Roman" w:cs="Times New Roman"/>
          <w:color w:val="auto"/>
        </w:rPr>
        <w:t>Бетаферон</w:t>
      </w:r>
      <w:proofErr w:type="spellEnd"/>
    </w:p>
    <w:p w14:paraId="3B297CE1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proofErr w:type="spellStart"/>
      <w:r w:rsidRPr="00520517">
        <w:rPr>
          <w:rFonts w:ascii="Times New Roman" w:hAnsi="Times New Roman" w:cs="Times New Roman"/>
          <w:color w:val="auto"/>
        </w:rPr>
        <w:t>Метилпреднизолон</w:t>
      </w:r>
      <w:proofErr w:type="spellEnd"/>
    </w:p>
    <w:p w14:paraId="41A89F27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D. Циклоферон</w:t>
      </w:r>
    </w:p>
    <w:p w14:paraId="7CEE65B8" w14:textId="77777777" w:rsidR="00B007B5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E. Азатиоприн</w:t>
      </w:r>
    </w:p>
    <w:p w14:paraId="60C139C7" w14:textId="77777777" w:rsidR="00B007B5" w:rsidRPr="00520517" w:rsidRDefault="00B007B5" w:rsidP="007357DF">
      <w:pPr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</w:p>
    <w:p w14:paraId="6FD283E5" w14:textId="77777777" w:rsidR="004E64B9" w:rsidRPr="00520517" w:rsidRDefault="00B007B5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3. </w:t>
      </w:r>
      <w:r w:rsidR="004E64B9" w:rsidRPr="00520517">
        <w:rPr>
          <w:rFonts w:ascii="Times New Roman" w:hAnsi="Times New Roman" w:cs="Times New Roman"/>
          <w:color w:val="auto"/>
        </w:rPr>
        <w:t>У больной 26 лет во время беременности появилось чувство онемения, ползания «м</w:t>
      </w:r>
      <w:r w:rsidR="004E64B9" w:rsidRPr="00520517">
        <w:rPr>
          <w:rFonts w:ascii="Times New Roman" w:hAnsi="Times New Roman" w:cs="Times New Roman"/>
          <w:color w:val="auto"/>
        </w:rPr>
        <w:t>у</w:t>
      </w:r>
      <w:r w:rsidR="004E64B9" w:rsidRPr="00520517">
        <w:rPr>
          <w:rFonts w:ascii="Times New Roman" w:hAnsi="Times New Roman" w:cs="Times New Roman"/>
          <w:color w:val="auto"/>
        </w:rPr>
        <w:t>рашек» по наружно-передней поверхности левого бедра. Со временем жалобы наросли, прис</w:t>
      </w:r>
      <w:r w:rsidR="004E64B9" w:rsidRPr="00520517">
        <w:rPr>
          <w:rFonts w:ascii="Times New Roman" w:hAnsi="Times New Roman" w:cs="Times New Roman"/>
          <w:color w:val="auto"/>
        </w:rPr>
        <w:t>о</w:t>
      </w:r>
      <w:r w:rsidR="004E64B9" w:rsidRPr="00520517">
        <w:rPr>
          <w:rFonts w:ascii="Times New Roman" w:hAnsi="Times New Roman" w:cs="Times New Roman"/>
          <w:color w:val="auto"/>
        </w:rPr>
        <w:t>единилась боль, которая имеет жгучий характер. Боль увеличивается в основном во время ст</w:t>
      </w:r>
      <w:r w:rsidR="004E64B9" w:rsidRPr="00520517">
        <w:rPr>
          <w:rFonts w:ascii="Times New Roman" w:hAnsi="Times New Roman" w:cs="Times New Roman"/>
          <w:color w:val="auto"/>
        </w:rPr>
        <w:t>о</w:t>
      </w:r>
      <w:r w:rsidR="004E64B9" w:rsidRPr="00520517">
        <w:rPr>
          <w:rFonts w:ascii="Times New Roman" w:hAnsi="Times New Roman" w:cs="Times New Roman"/>
          <w:color w:val="auto"/>
        </w:rPr>
        <w:t>яния, уменьшается лежа на спине с согнутыми ногами. Объективно: гипестезия нару</w:t>
      </w:r>
      <w:r w:rsidR="004E64B9" w:rsidRPr="00520517">
        <w:rPr>
          <w:rFonts w:ascii="Times New Roman" w:hAnsi="Times New Roman" w:cs="Times New Roman"/>
          <w:color w:val="auto"/>
        </w:rPr>
        <w:t>ж</w:t>
      </w:r>
      <w:r w:rsidR="004E64B9" w:rsidRPr="00520517">
        <w:rPr>
          <w:rFonts w:ascii="Times New Roman" w:hAnsi="Times New Roman" w:cs="Times New Roman"/>
          <w:color w:val="auto"/>
        </w:rPr>
        <w:t xml:space="preserve">но-передней поверхности средней третьи левого бедра, выпадение сухожильных рефлексов не выявлено, отмечается значительное усиление боли во время разгибания левого бедра. Ходьба не нарушена. </w:t>
      </w:r>
    </w:p>
    <w:p w14:paraId="7A1AEB03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520517">
        <w:rPr>
          <w:rFonts w:ascii="Times New Roman" w:hAnsi="Times New Roman" w:cs="Times New Roman"/>
          <w:color w:val="auto"/>
        </w:rPr>
        <w:t>Невропатию</w:t>
      </w:r>
      <w:proofErr w:type="gramEnd"/>
      <w:r w:rsidRPr="00520517">
        <w:rPr>
          <w:rFonts w:ascii="Times New Roman" w:hAnsi="Times New Roman" w:cs="Times New Roman"/>
          <w:color w:val="auto"/>
        </w:rPr>
        <w:t xml:space="preserve"> какого нерва можно заподозрить?</w:t>
      </w:r>
    </w:p>
    <w:p w14:paraId="75B6D7FC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A. Бедренного </w:t>
      </w:r>
    </w:p>
    <w:p w14:paraId="0288CF2B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Большеберцового  </w:t>
      </w:r>
    </w:p>
    <w:p w14:paraId="55805865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Латерального кожного бедра </w:t>
      </w:r>
    </w:p>
    <w:p w14:paraId="37CC083D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Подкожного </w:t>
      </w:r>
    </w:p>
    <w:p w14:paraId="2964EC12" w14:textId="77777777" w:rsidR="00B007B5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proofErr w:type="spellStart"/>
      <w:r w:rsidRPr="00520517">
        <w:rPr>
          <w:rFonts w:ascii="Times New Roman" w:hAnsi="Times New Roman" w:cs="Times New Roman"/>
          <w:color w:val="auto"/>
        </w:rPr>
        <w:t>Бедренно</w:t>
      </w:r>
      <w:proofErr w:type="spellEnd"/>
      <w:r w:rsidRPr="00520517">
        <w:rPr>
          <w:rFonts w:ascii="Times New Roman" w:hAnsi="Times New Roman" w:cs="Times New Roman"/>
          <w:color w:val="auto"/>
        </w:rPr>
        <w:t>-полового</w:t>
      </w:r>
    </w:p>
    <w:p w14:paraId="1FC13533" w14:textId="77777777" w:rsidR="004E64B9" w:rsidRPr="00520517" w:rsidRDefault="004E64B9" w:rsidP="004E64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5222A404" w14:textId="77777777" w:rsidR="004E64B9" w:rsidRPr="00520517" w:rsidRDefault="00B007B5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4. </w:t>
      </w:r>
      <w:r w:rsidR="004E64B9" w:rsidRPr="00520517">
        <w:rPr>
          <w:rFonts w:ascii="Times New Roman" w:hAnsi="Times New Roman" w:cs="Times New Roman"/>
          <w:color w:val="auto"/>
        </w:rPr>
        <w:t xml:space="preserve">У новорождённого ребёнка с врождённым гнойным менингитом </w:t>
      </w:r>
      <w:proofErr w:type="spellStart"/>
      <w:r w:rsidR="004E64B9" w:rsidRPr="00520517">
        <w:rPr>
          <w:rFonts w:ascii="Times New Roman" w:hAnsi="Times New Roman" w:cs="Times New Roman"/>
          <w:color w:val="auto"/>
        </w:rPr>
        <w:t>нейросонографически</w:t>
      </w:r>
      <w:proofErr w:type="spellEnd"/>
      <w:r w:rsidR="004E64B9" w:rsidRPr="00520517">
        <w:rPr>
          <w:rFonts w:ascii="Times New Roman" w:hAnsi="Times New Roman" w:cs="Times New Roman"/>
          <w:color w:val="auto"/>
        </w:rPr>
        <w:t xml:space="preserve"> выявили расширение боковых желудочков мозга, уплотнение их стенок. Клинически: окру</w:t>
      </w:r>
      <w:r w:rsidR="004E64B9" w:rsidRPr="00520517">
        <w:rPr>
          <w:rFonts w:ascii="Times New Roman" w:hAnsi="Times New Roman" w:cs="Times New Roman"/>
          <w:color w:val="auto"/>
        </w:rPr>
        <w:t>ж</w:t>
      </w:r>
      <w:r w:rsidR="004E64B9" w:rsidRPr="00520517">
        <w:rPr>
          <w:rFonts w:ascii="Times New Roman" w:hAnsi="Times New Roman" w:cs="Times New Roman"/>
          <w:color w:val="auto"/>
        </w:rPr>
        <w:t>ность головы 41,5 см, большой родничок 6х6 см, выше уровня костей черепа, усилен венозный рисунок, симптом Грефе. Ребенок беспокоен, срыгивает, запрокидывает голову.</w:t>
      </w:r>
    </w:p>
    <w:p w14:paraId="15FB1A07" w14:textId="77777777"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Каков Ваш диагноз?</w:t>
      </w:r>
    </w:p>
    <w:p w14:paraId="5D223996" w14:textId="77777777"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А. </w:t>
      </w:r>
      <w:proofErr w:type="spellStart"/>
      <w:r w:rsidRPr="00520517">
        <w:rPr>
          <w:rFonts w:ascii="Times New Roman" w:hAnsi="Times New Roman" w:cs="Times New Roman"/>
          <w:color w:val="auto"/>
        </w:rPr>
        <w:t>Вентрикулит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05080E6E" w14:textId="77777777"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В. Синус-тромбоз </w:t>
      </w:r>
    </w:p>
    <w:p w14:paraId="211E4AC2" w14:textId="77777777"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C. </w:t>
      </w:r>
      <w:proofErr w:type="spellStart"/>
      <w:r w:rsidRPr="00520517">
        <w:rPr>
          <w:rFonts w:ascii="Times New Roman" w:hAnsi="Times New Roman" w:cs="Times New Roman"/>
          <w:color w:val="auto"/>
        </w:rPr>
        <w:t>Субдуральная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эмпиема </w:t>
      </w:r>
    </w:p>
    <w:p w14:paraId="2226C22E" w14:textId="77777777" w:rsidR="004E64B9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proofErr w:type="spellStart"/>
      <w:r w:rsidRPr="00520517">
        <w:rPr>
          <w:rFonts w:ascii="Times New Roman" w:hAnsi="Times New Roman" w:cs="Times New Roman"/>
          <w:color w:val="auto"/>
        </w:rPr>
        <w:t>Субдуральная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0517">
        <w:rPr>
          <w:rFonts w:ascii="Times New Roman" w:hAnsi="Times New Roman" w:cs="Times New Roman"/>
          <w:color w:val="auto"/>
        </w:rPr>
        <w:t>гигрома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</w:t>
      </w:r>
    </w:p>
    <w:p w14:paraId="43F4200C" w14:textId="77777777" w:rsidR="00B007B5" w:rsidRPr="00520517" w:rsidRDefault="004E64B9" w:rsidP="004E64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proofErr w:type="spellStart"/>
      <w:r w:rsidRPr="00520517">
        <w:rPr>
          <w:rFonts w:ascii="Times New Roman" w:hAnsi="Times New Roman" w:cs="Times New Roman"/>
          <w:color w:val="auto"/>
        </w:rPr>
        <w:t>Внутрижелудочковой</w:t>
      </w:r>
      <w:proofErr w:type="spellEnd"/>
      <w:r w:rsidRPr="00520517">
        <w:rPr>
          <w:rFonts w:ascii="Times New Roman" w:hAnsi="Times New Roman" w:cs="Times New Roman"/>
          <w:color w:val="auto"/>
        </w:rPr>
        <w:t xml:space="preserve"> кровоизлияние</w:t>
      </w:r>
    </w:p>
    <w:p w14:paraId="077E5530" w14:textId="77777777" w:rsidR="00B007B5" w:rsidRPr="00520517" w:rsidRDefault="00B007B5" w:rsidP="007357DF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  <w:spacing w:val="-13"/>
        </w:rPr>
      </w:pPr>
    </w:p>
    <w:p w14:paraId="1496CA56" w14:textId="77777777" w:rsidR="00ED201E" w:rsidRPr="00520517" w:rsidRDefault="00B007B5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5. </w:t>
      </w:r>
      <w:r w:rsidR="00ED201E" w:rsidRPr="00520517">
        <w:rPr>
          <w:rFonts w:ascii="Times New Roman" w:hAnsi="Times New Roman" w:cs="Times New Roman"/>
          <w:color w:val="auto"/>
        </w:rPr>
        <w:t xml:space="preserve">Больному 57 лет с </w:t>
      </w:r>
      <w:proofErr w:type="spellStart"/>
      <w:r w:rsidR="00ED201E" w:rsidRPr="00520517">
        <w:rPr>
          <w:rFonts w:ascii="Times New Roman" w:hAnsi="Times New Roman" w:cs="Times New Roman"/>
          <w:color w:val="auto"/>
        </w:rPr>
        <w:t>брадикинезией</w:t>
      </w:r>
      <w:proofErr w:type="spellEnd"/>
      <w:r w:rsidR="00ED201E" w:rsidRPr="00520517">
        <w:rPr>
          <w:rFonts w:ascii="Times New Roman" w:hAnsi="Times New Roman" w:cs="Times New Roman"/>
          <w:color w:val="auto"/>
        </w:rPr>
        <w:t xml:space="preserve">, экстрапирамидной ригидностью впервые выставлен диагноз болезни Паркинсона. </w:t>
      </w:r>
    </w:p>
    <w:p w14:paraId="77DD0C0C" w14:textId="77777777"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Какой группе препаратов нужно отдать предпочтение при назначении лечения?</w:t>
      </w:r>
    </w:p>
    <w:p w14:paraId="76241B26" w14:textId="77777777"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А. Дофамина</w:t>
      </w:r>
    </w:p>
    <w:p w14:paraId="62326522" w14:textId="77777777"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B. </w:t>
      </w:r>
      <w:proofErr w:type="spellStart"/>
      <w:r w:rsidRPr="00520517">
        <w:rPr>
          <w:rFonts w:ascii="Times New Roman" w:hAnsi="Times New Roman" w:cs="Times New Roman"/>
          <w:color w:val="auto"/>
        </w:rPr>
        <w:t>Холинолитики</w:t>
      </w:r>
      <w:proofErr w:type="spellEnd"/>
    </w:p>
    <w:p w14:paraId="425EAB95" w14:textId="77777777"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C. Агонисты дофамина</w:t>
      </w:r>
    </w:p>
    <w:p w14:paraId="44E951FD" w14:textId="77777777"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D. </w:t>
      </w:r>
      <w:proofErr w:type="spellStart"/>
      <w:r w:rsidRPr="00520517">
        <w:rPr>
          <w:rFonts w:ascii="Times New Roman" w:hAnsi="Times New Roman" w:cs="Times New Roman"/>
          <w:color w:val="auto"/>
        </w:rPr>
        <w:t>Пентоксифилины</w:t>
      </w:r>
      <w:proofErr w:type="spellEnd"/>
    </w:p>
    <w:p w14:paraId="45FB2F1A" w14:textId="77777777" w:rsidR="00B007B5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E. </w:t>
      </w:r>
      <w:proofErr w:type="spellStart"/>
      <w:r w:rsidRPr="00520517">
        <w:rPr>
          <w:rFonts w:ascii="Times New Roman" w:hAnsi="Times New Roman" w:cs="Times New Roman"/>
          <w:color w:val="auto"/>
        </w:rPr>
        <w:t>Ноотропы</w:t>
      </w:r>
      <w:proofErr w:type="spellEnd"/>
    </w:p>
    <w:p w14:paraId="504ACA44" w14:textId="77777777" w:rsidR="00ED201E" w:rsidRPr="00520517" w:rsidRDefault="00ED201E" w:rsidP="00ED201E">
      <w:pPr>
        <w:ind w:firstLine="709"/>
        <w:jc w:val="both"/>
        <w:rPr>
          <w:rFonts w:ascii="Times New Roman" w:hAnsi="Times New Roman" w:cs="Times New Roman"/>
          <w:color w:val="auto"/>
          <w:spacing w:val="-13"/>
        </w:rPr>
      </w:pPr>
    </w:p>
    <w:p w14:paraId="603E7A07" w14:textId="77777777" w:rsidR="00ED201E" w:rsidRPr="00520517" w:rsidRDefault="00B007B5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color w:val="auto"/>
        </w:rPr>
        <w:t>6.</w:t>
      </w:r>
      <w:r w:rsidR="007357DF" w:rsidRPr="00520517">
        <w:rPr>
          <w:rFonts w:ascii="Times New Roman" w:hAnsi="Times New Roman" w:cs="Times New Roman"/>
          <w:color w:val="auto"/>
        </w:rPr>
        <w:t xml:space="preserve"> </w:t>
      </w:r>
      <w:r w:rsidR="00ED201E" w:rsidRPr="00520517">
        <w:rPr>
          <w:rFonts w:ascii="Times New Roman" w:hAnsi="Times New Roman" w:cs="Times New Roman"/>
          <w:bCs/>
          <w:color w:val="auto"/>
        </w:rPr>
        <w:t xml:space="preserve">Больной П., 48 лет, много лет болеет пояснично-крестцовым радикулитом. При неврологическом исследовании выявлено: </w:t>
      </w:r>
      <w:proofErr w:type="spellStart"/>
      <w:r w:rsidR="00ED201E" w:rsidRPr="00520517">
        <w:rPr>
          <w:rFonts w:ascii="Times New Roman" w:hAnsi="Times New Roman" w:cs="Times New Roman"/>
          <w:bCs/>
          <w:color w:val="auto"/>
        </w:rPr>
        <w:t>гипалгезия</w:t>
      </w:r>
      <w:proofErr w:type="spellEnd"/>
      <w:r w:rsidR="00ED201E" w:rsidRPr="00520517">
        <w:rPr>
          <w:rFonts w:ascii="Times New Roman" w:hAnsi="Times New Roman" w:cs="Times New Roman"/>
          <w:bCs/>
          <w:color w:val="auto"/>
        </w:rPr>
        <w:t xml:space="preserve"> по </w:t>
      </w:r>
      <w:proofErr w:type="spellStart"/>
      <w:r w:rsidR="00ED201E" w:rsidRPr="00520517">
        <w:rPr>
          <w:rFonts w:ascii="Times New Roman" w:hAnsi="Times New Roman" w:cs="Times New Roman"/>
          <w:bCs/>
          <w:color w:val="auto"/>
        </w:rPr>
        <w:t>задне</w:t>
      </w:r>
      <w:proofErr w:type="spellEnd"/>
      <w:r w:rsidR="00ED201E" w:rsidRPr="00520517">
        <w:rPr>
          <w:rFonts w:ascii="Times New Roman" w:hAnsi="Times New Roman" w:cs="Times New Roman"/>
          <w:bCs/>
          <w:color w:val="auto"/>
        </w:rPr>
        <w:t>-наружной поверхности голени, наружной поверхности стопы и в IV-V пальцах стопы справа; гипотония и гипотрофия икр</w:t>
      </w:r>
      <w:r w:rsidR="00ED201E" w:rsidRPr="00520517">
        <w:rPr>
          <w:rFonts w:ascii="Times New Roman" w:hAnsi="Times New Roman" w:cs="Times New Roman"/>
          <w:bCs/>
          <w:color w:val="auto"/>
        </w:rPr>
        <w:t>о</w:t>
      </w:r>
      <w:r w:rsidR="00ED201E" w:rsidRPr="00520517">
        <w:rPr>
          <w:rFonts w:ascii="Times New Roman" w:hAnsi="Times New Roman" w:cs="Times New Roman"/>
          <w:bCs/>
          <w:color w:val="auto"/>
        </w:rPr>
        <w:t>ножной мышцы, затрудненное стояние на носках справа, отсутствие ахиллова рефлекса. Какие корешки спинного мозга поражены?</w:t>
      </w:r>
    </w:p>
    <w:p w14:paraId="57DC4AE3" w14:textId="77777777"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</w:rPr>
        <w:t>A.</w:t>
      </w:r>
      <w:r w:rsidRPr="00520517">
        <w:rPr>
          <w:rFonts w:ascii="Times New Roman" w:hAnsi="Times New Roman" w:cs="Times New Roman"/>
          <w:bCs/>
          <w:color w:val="auto"/>
        </w:rPr>
        <w:tab/>
        <w:t>L5</w:t>
      </w:r>
    </w:p>
    <w:p w14:paraId="3931D955" w14:textId="77777777"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B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Pr="00520517">
        <w:rPr>
          <w:rFonts w:ascii="Times New Roman" w:hAnsi="Times New Roman" w:cs="Times New Roman"/>
          <w:bCs/>
          <w:color w:val="auto"/>
          <w:lang w:val="en-US"/>
        </w:rPr>
        <w:t>L</w:t>
      </w:r>
      <w:r w:rsidRPr="00520517">
        <w:rPr>
          <w:rFonts w:ascii="Times New Roman" w:hAnsi="Times New Roman" w:cs="Times New Roman"/>
          <w:bCs/>
          <w:color w:val="auto"/>
        </w:rPr>
        <w:t>4</w:t>
      </w:r>
    </w:p>
    <w:p w14:paraId="486B56D0" w14:textId="77777777"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C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Pr="00520517">
        <w:rPr>
          <w:rFonts w:ascii="Times New Roman" w:hAnsi="Times New Roman" w:cs="Times New Roman"/>
          <w:bCs/>
          <w:color w:val="auto"/>
          <w:lang w:val="en-US"/>
        </w:rPr>
        <w:t>L</w:t>
      </w:r>
      <w:r w:rsidRPr="00520517">
        <w:rPr>
          <w:rFonts w:ascii="Times New Roman" w:hAnsi="Times New Roman" w:cs="Times New Roman"/>
          <w:bCs/>
          <w:color w:val="auto"/>
        </w:rPr>
        <w:t xml:space="preserve">1- </w:t>
      </w:r>
      <w:r w:rsidRPr="00520517">
        <w:rPr>
          <w:rFonts w:ascii="Times New Roman" w:hAnsi="Times New Roman" w:cs="Times New Roman"/>
          <w:bCs/>
          <w:color w:val="auto"/>
          <w:lang w:val="en-US"/>
        </w:rPr>
        <w:t>L</w:t>
      </w:r>
      <w:r w:rsidRPr="00520517">
        <w:rPr>
          <w:rFonts w:ascii="Times New Roman" w:hAnsi="Times New Roman" w:cs="Times New Roman"/>
          <w:bCs/>
          <w:color w:val="auto"/>
        </w:rPr>
        <w:t>3</w:t>
      </w:r>
    </w:p>
    <w:p w14:paraId="58EE4799" w14:textId="77777777"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D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Pr="00520517">
        <w:rPr>
          <w:rFonts w:ascii="Times New Roman" w:hAnsi="Times New Roman" w:cs="Times New Roman"/>
          <w:bCs/>
          <w:color w:val="auto"/>
          <w:lang w:val="en-US"/>
        </w:rPr>
        <w:t>S</w:t>
      </w:r>
      <w:r w:rsidRPr="00520517">
        <w:rPr>
          <w:rFonts w:ascii="Times New Roman" w:hAnsi="Times New Roman" w:cs="Times New Roman"/>
          <w:bCs/>
          <w:color w:val="auto"/>
        </w:rPr>
        <w:t>1</w:t>
      </w:r>
    </w:p>
    <w:p w14:paraId="483D90D9" w14:textId="77777777" w:rsidR="00ED201E" w:rsidRPr="00520517" w:rsidRDefault="00ED201E" w:rsidP="00ED201E">
      <w:pPr>
        <w:pStyle w:val="ab"/>
        <w:widowControl/>
        <w:tabs>
          <w:tab w:val="left" w:pos="250"/>
          <w:tab w:val="left" w:pos="993"/>
        </w:tabs>
        <w:ind w:left="0" w:firstLine="709"/>
        <w:rPr>
          <w:rFonts w:ascii="Times New Roman" w:hAnsi="Times New Roman" w:cs="Times New Roman"/>
          <w:bCs/>
          <w:color w:val="auto"/>
        </w:rPr>
      </w:pPr>
      <w:r w:rsidRPr="00520517">
        <w:rPr>
          <w:rFonts w:ascii="Times New Roman" w:hAnsi="Times New Roman" w:cs="Times New Roman"/>
          <w:bCs/>
          <w:color w:val="auto"/>
          <w:lang w:val="en-US"/>
        </w:rPr>
        <w:t>E</w:t>
      </w:r>
      <w:r w:rsidRPr="00520517">
        <w:rPr>
          <w:rFonts w:ascii="Times New Roman" w:hAnsi="Times New Roman" w:cs="Times New Roman"/>
          <w:bCs/>
          <w:color w:val="auto"/>
        </w:rPr>
        <w:t>.</w:t>
      </w:r>
      <w:r w:rsidRPr="00520517">
        <w:rPr>
          <w:rFonts w:ascii="Times New Roman" w:hAnsi="Times New Roman" w:cs="Times New Roman"/>
          <w:bCs/>
          <w:color w:val="auto"/>
        </w:rPr>
        <w:tab/>
      </w:r>
      <w:r w:rsidRPr="00520517">
        <w:rPr>
          <w:rFonts w:ascii="Times New Roman" w:hAnsi="Times New Roman" w:cs="Times New Roman"/>
          <w:bCs/>
          <w:color w:val="auto"/>
          <w:lang w:val="en-US"/>
        </w:rPr>
        <w:t>S</w:t>
      </w:r>
      <w:r w:rsidRPr="00520517">
        <w:rPr>
          <w:rFonts w:ascii="Times New Roman" w:hAnsi="Times New Roman" w:cs="Times New Roman"/>
          <w:bCs/>
          <w:color w:val="auto"/>
        </w:rPr>
        <w:t>2</w:t>
      </w:r>
    </w:p>
    <w:p w14:paraId="7CEAAD9E" w14:textId="77777777" w:rsidR="00B007B5" w:rsidRPr="00520517" w:rsidRDefault="00B007B5" w:rsidP="00ED201E">
      <w:pPr>
        <w:pStyle w:val="ab"/>
        <w:widowControl/>
        <w:shd w:val="clear" w:color="auto" w:fill="FFFFFF"/>
        <w:tabs>
          <w:tab w:val="left" w:pos="25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pacing w:val="-4"/>
        </w:rPr>
      </w:pPr>
    </w:p>
    <w:p w14:paraId="52138FF7" w14:textId="77777777" w:rsidR="00ED201E" w:rsidRPr="00520517" w:rsidRDefault="00B007B5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8"/>
        </w:rPr>
      </w:pPr>
      <w:r w:rsidRPr="00520517">
        <w:rPr>
          <w:rFonts w:ascii="Times New Roman" w:hAnsi="Times New Roman" w:cs="Times New Roman"/>
          <w:color w:val="auto"/>
          <w:spacing w:val="-18"/>
        </w:rPr>
        <w:t xml:space="preserve">7. </w:t>
      </w:r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У больного 53 лет через 10 дней после падения на спину остро возникла боль в верхне-поясничного о</w:t>
      </w:r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т</w:t>
      </w:r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 xml:space="preserve">деле, болезненность и напряжение </w:t>
      </w:r>
      <w:proofErr w:type="spellStart"/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паравертебральных</w:t>
      </w:r>
      <w:proofErr w:type="spellEnd"/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 xml:space="preserve"> мышц в упомянутой зоне, температура повысилась до 38,8</w:t>
      </w:r>
      <w:proofErr w:type="gramStart"/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°С</w:t>
      </w:r>
      <w:proofErr w:type="gramEnd"/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, начался озноб. В течение нескольких дней состояние ухудшалось: присоединилась боль и слабость в ногах, затрудненное мочеиспускание. В анализе крови: Л - 6,7*109; СОЭ - 40 мм / час. Какие исследования помогут ма</w:t>
      </w:r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к</w:t>
      </w:r>
      <w:r w:rsidR="00ED201E" w:rsidRPr="00520517">
        <w:rPr>
          <w:rFonts w:ascii="Times New Roman" w:hAnsi="Times New Roman" w:cs="Times New Roman"/>
          <w:bCs/>
          <w:color w:val="auto"/>
          <w:spacing w:val="-18"/>
        </w:rPr>
        <w:t>симально точно определить характер поражения у больного:</w:t>
      </w:r>
    </w:p>
    <w:p w14:paraId="5386E373" w14:textId="77777777" w:rsidR="00ED201E" w:rsidRPr="00520517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8"/>
        </w:rPr>
      </w:pPr>
      <w:r w:rsidRPr="00520517">
        <w:rPr>
          <w:rFonts w:ascii="Times New Roman" w:hAnsi="Times New Roman" w:cs="Times New Roman"/>
          <w:bCs/>
          <w:color w:val="auto"/>
          <w:spacing w:val="-18"/>
        </w:rPr>
        <w:t>A.</w:t>
      </w:r>
      <w:r w:rsidRPr="00520517">
        <w:rPr>
          <w:rFonts w:ascii="Times New Roman" w:hAnsi="Times New Roman" w:cs="Times New Roman"/>
          <w:bCs/>
          <w:color w:val="auto"/>
          <w:spacing w:val="-18"/>
        </w:rPr>
        <w:tab/>
      </w:r>
      <w:proofErr w:type="spellStart"/>
      <w:r w:rsidRPr="00520517">
        <w:rPr>
          <w:rFonts w:ascii="Times New Roman" w:hAnsi="Times New Roman" w:cs="Times New Roman"/>
          <w:bCs/>
          <w:color w:val="auto"/>
          <w:spacing w:val="-18"/>
        </w:rPr>
        <w:t>Люмбальная</w:t>
      </w:r>
      <w:proofErr w:type="spellEnd"/>
      <w:r w:rsidRPr="00520517">
        <w:rPr>
          <w:rFonts w:ascii="Times New Roman" w:hAnsi="Times New Roman" w:cs="Times New Roman"/>
          <w:bCs/>
          <w:color w:val="auto"/>
          <w:spacing w:val="-18"/>
        </w:rPr>
        <w:t xml:space="preserve"> пункция</w:t>
      </w:r>
    </w:p>
    <w:p w14:paraId="78D0A21E" w14:textId="77777777" w:rsidR="00ED201E" w:rsidRPr="00520517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8"/>
        </w:rPr>
      </w:pPr>
      <w:r w:rsidRPr="00520517">
        <w:rPr>
          <w:rFonts w:ascii="Times New Roman" w:hAnsi="Times New Roman" w:cs="Times New Roman"/>
          <w:bCs/>
          <w:color w:val="auto"/>
          <w:spacing w:val="-18"/>
        </w:rPr>
        <w:t>B.</w:t>
      </w:r>
      <w:r w:rsidRPr="00520517">
        <w:rPr>
          <w:rFonts w:ascii="Times New Roman" w:hAnsi="Times New Roman" w:cs="Times New Roman"/>
          <w:bCs/>
          <w:color w:val="auto"/>
          <w:spacing w:val="-18"/>
        </w:rPr>
        <w:tab/>
        <w:t>МРТ позвоночника и спинного мозга</w:t>
      </w:r>
    </w:p>
    <w:p w14:paraId="76E855F3" w14:textId="77777777" w:rsidR="00ED201E" w:rsidRPr="00520517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8"/>
        </w:rPr>
      </w:pPr>
      <w:r w:rsidRPr="00520517">
        <w:rPr>
          <w:rFonts w:ascii="Times New Roman" w:hAnsi="Times New Roman" w:cs="Times New Roman"/>
          <w:bCs/>
          <w:color w:val="auto"/>
          <w:spacing w:val="-18"/>
        </w:rPr>
        <w:t>C.</w:t>
      </w:r>
      <w:r w:rsidRPr="00520517">
        <w:rPr>
          <w:rFonts w:ascii="Times New Roman" w:hAnsi="Times New Roman" w:cs="Times New Roman"/>
          <w:bCs/>
          <w:color w:val="auto"/>
          <w:spacing w:val="-18"/>
        </w:rPr>
        <w:tab/>
      </w:r>
      <w:proofErr w:type="spellStart"/>
      <w:r w:rsidRPr="00520517">
        <w:rPr>
          <w:rFonts w:ascii="Times New Roman" w:hAnsi="Times New Roman" w:cs="Times New Roman"/>
          <w:bCs/>
          <w:color w:val="auto"/>
          <w:spacing w:val="-18"/>
        </w:rPr>
        <w:t>Rӧ</w:t>
      </w:r>
      <w:proofErr w:type="spellEnd"/>
      <w:r w:rsidRPr="00520517">
        <w:rPr>
          <w:rFonts w:ascii="Times New Roman" w:hAnsi="Times New Roman" w:cs="Times New Roman"/>
          <w:bCs/>
          <w:color w:val="auto"/>
          <w:spacing w:val="-18"/>
        </w:rPr>
        <w:t>-графия позвоночника</w:t>
      </w:r>
    </w:p>
    <w:p w14:paraId="4A3651A0" w14:textId="77777777" w:rsidR="00ED201E" w:rsidRPr="00520517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8"/>
        </w:rPr>
      </w:pPr>
      <w:r w:rsidRPr="00520517">
        <w:rPr>
          <w:rFonts w:ascii="Times New Roman" w:hAnsi="Times New Roman" w:cs="Times New Roman"/>
          <w:bCs/>
          <w:color w:val="auto"/>
          <w:spacing w:val="-18"/>
        </w:rPr>
        <w:t>D.</w:t>
      </w:r>
      <w:r w:rsidRPr="00520517">
        <w:rPr>
          <w:rFonts w:ascii="Times New Roman" w:hAnsi="Times New Roman" w:cs="Times New Roman"/>
          <w:bCs/>
          <w:color w:val="auto"/>
          <w:spacing w:val="-18"/>
        </w:rPr>
        <w:tab/>
      </w:r>
      <w:proofErr w:type="spellStart"/>
      <w:r w:rsidRPr="00520517">
        <w:rPr>
          <w:rFonts w:ascii="Times New Roman" w:hAnsi="Times New Roman" w:cs="Times New Roman"/>
          <w:bCs/>
          <w:color w:val="auto"/>
          <w:spacing w:val="-18"/>
        </w:rPr>
        <w:t>Электронейромиография</w:t>
      </w:r>
      <w:proofErr w:type="spellEnd"/>
    </w:p>
    <w:p w14:paraId="20E634D4" w14:textId="77777777" w:rsidR="00B007B5" w:rsidRPr="00520517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bCs/>
          <w:color w:val="auto"/>
          <w:spacing w:val="-18"/>
        </w:rPr>
      </w:pPr>
      <w:r w:rsidRPr="00520517">
        <w:rPr>
          <w:rFonts w:ascii="Times New Roman" w:hAnsi="Times New Roman" w:cs="Times New Roman"/>
          <w:bCs/>
          <w:color w:val="auto"/>
          <w:spacing w:val="-18"/>
        </w:rPr>
        <w:t>E.</w:t>
      </w:r>
      <w:r w:rsidRPr="00520517">
        <w:rPr>
          <w:rFonts w:ascii="Times New Roman" w:hAnsi="Times New Roman" w:cs="Times New Roman"/>
          <w:bCs/>
          <w:color w:val="auto"/>
          <w:spacing w:val="-18"/>
        </w:rPr>
        <w:tab/>
      </w:r>
      <w:proofErr w:type="spellStart"/>
      <w:r w:rsidRPr="00520517">
        <w:rPr>
          <w:rFonts w:ascii="Times New Roman" w:hAnsi="Times New Roman" w:cs="Times New Roman"/>
          <w:bCs/>
          <w:color w:val="auto"/>
          <w:spacing w:val="-18"/>
        </w:rPr>
        <w:t>Реовазография</w:t>
      </w:r>
      <w:proofErr w:type="spellEnd"/>
      <w:r w:rsidRPr="00520517">
        <w:rPr>
          <w:rFonts w:ascii="Times New Roman" w:hAnsi="Times New Roman" w:cs="Times New Roman"/>
          <w:bCs/>
          <w:color w:val="auto"/>
          <w:spacing w:val="-18"/>
        </w:rPr>
        <w:t xml:space="preserve"> ног</w:t>
      </w:r>
    </w:p>
    <w:p w14:paraId="3A856A5B" w14:textId="77777777" w:rsidR="00ED201E" w:rsidRPr="00520517" w:rsidRDefault="00ED201E" w:rsidP="00ED201E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14:paraId="2B4DE786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i/>
          <w:color w:val="auto"/>
          <w:lang w:eastAsia="ar-SA" w:bidi="ar-SA"/>
        </w:rPr>
        <w:t>Для оценки результатов первого этапа</w:t>
      </w: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используется следующая шкала, основанная на процентном отношении правильно выполненных тестовых заданий:</w:t>
      </w:r>
    </w:p>
    <w:p w14:paraId="66B7B793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- 90-100% (из 50 тестовых заданий) – «5»,</w:t>
      </w:r>
    </w:p>
    <w:p w14:paraId="310A6F93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- 80-89% (из 50 тестовых заданий) – «4»,</w:t>
      </w:r>
    </w:p>
    <w:p w14:paraId="786726D3" w14:textId="77777777" w:rsidR="00ED201E" w:rsidRPr="00520517" w:rsidRDefault="00ED201E" w:rsidP="00ED201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- 70-79% (из 50 тестовых заданий) – «3»,</w:t>
      </w:r>
    </w:p>
    <w:p w14:paraId="28497759" w14:textId="77777777" w:rsidR="00B007B5" w:rsidRPr="00520517" w:rsidRDefault="00ED201E" w:rsidP="00ED20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20517">
        <w:rPr>
          <w:rFonts w:ascii="Times New Roman" w:eastAsia="Times New Roman" w:hAnsi="Times New Roman" w:cs="Times New Roman"/>
          <w:color w:val="auto"/>
          <w:lang w:eastAsia="ar-SA" w:bidi="ar-SA"/>
        </w:rPr>
        <w:t>- менее 70% (из 50 тестовых заданий) – «2».</w:t>
      </w:r>
    </w:p>
    <w:p w14:paraId="25744D34" w14:textId="77777777" w:rsidR="00ED201E" w:rsidRPr="00520517" w:rsidRDefault="00ED201E" w:rsidP="00ED201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color w:val="auto"/>
        </w:rPr>
      </w:pPr>
    </w:p>
    <w:p w14:paraId="79C27C62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Второй этап итоговой аттестации – </w:t>
      </w:r>
      <w:r w:rsidRPr="00520517">
        <w:rPr>
          <w:rFonts w:ascii="Times New Roman" w:eastAsia="Calibri" w:hAnsi="Times New Roman" w:cs="Times New Roman"/>
          <w:color w:val="auto"/>
        </w:rPr>
        <w:t>практически-ориентированный экзамен</w:t>
      </w:r>
      <w:r w:rsidRPr="00520517">
        <w:rPr>
          <w:rFonts w:ascii="Times New Roman" w:eastAsia="Calibri" w:hAnsi="Times New Roman" w:cs="Times New Roman"/>
          <w:i/>
          <w:color w:val="auto"/>
        </w:rPr>
        <w:t xml:space="preserve">, </w:t>
      </w:r>
      <w:r w:rsidRPr="00520517">
        <w:rPr>
          <w:rFonts w:ascii="Times New Roman" w:eastAsia="Calibri" w:hAnsi="Times New Roman" w:cs="Times New Roman"/>
          <w:color w:val="auto"/>
        </w:rPr>
        <w:t>пре</w:t>
      </w:r>
      <w:r w:rsidRPr="00520517">
        <w:rPr>
          <w:rFonts w:ascii="Times New Roman" w:eastAsia="Calibri" w:hAnsi="Times New Roman" w:cs="Times New Roman"/>
          <w:color w:val="auto"/>
        </w:rPr>
        <w:t>д</w:t>
      </w:r>
      <w:r w:rsidRPr="00520517">
        <w:rPr>
          <w:rFonts w:ascii="Times New Roman" w:eastAsia="Calibri" w:hAnsi="Times New Roman" w:cs="Times New Roman"/>
          <w:color w:val="auto"/>
        </w:rPr>
        <w:t xml:space="preserve">ставляет собой </w:t>
      </w:r>
      <w:r w:rsidRPr="00520517">
        <w:rPr>
          <w:rFonts w:ascii="Times New Roman" w:eastAsia="Calibri" w:hAnsi="Times New Roman" w:cs="Times New Roman"/>
          <w:i/>
          <w:color w:val="auto"/>
        </w:rPr>
        <w:t>оценку степени освоения практических навыков и умений по специальности.</w:t>
      </w:r>
    </w:p>
    <w:p w14:paraId="352ABA28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Профильная кафедра, в соответствии с целями обучения на цикле и учебным планом, определяет типовые задачи деятельности и умений, которые проверяются и оцениваются.</w:t>
      </w:r>
    </w:p>
    <w:p w14:paraId="4334626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4BB0DDE4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 xml:space="preserve">• определение основных симптомов и синдромов (на основе опроса и </w:t>
      </w:r>
      <w:proofErr w:type="spellStart"/>
      <w:r w:rsidRPr="00520517">
        <w:rPr>
          <w:rFonts w:ascii="Times New Roman" w:eastAsia="Calibri" w:hAnsi="Times New Roman" w:cs="Times New Roman"/>
          <w:i/>
          <w:color w:val="auto"/>
        </w:rPr>
        <w:t>физикального</w:t>
      </w:r>
      <w:proofErr w:type="spellEnd"/>
      <w:r w:rsidRPr="00520517">
        <w:rPr>
          <w:rFonts w:ascii="Times New Roman" w:eastAsia="Calibri" w:hAnsi="Times New Roman" w:cs="Times New Roman"/>
          <w:i/>
          <w:color w:val="auto"/>
        </w:rPr>
        <w:t xml:space="preserve"> о</w:t>
      </w:r>
      <w:r w:rsidRPr="00520517">
        <w:rPr>
          <w:rFonts w:ascii="Times New Roman" w:eastAsia="Calibri" w:hAnsi="Times New Roman" w:cs="Times New Roman"/>
          <w:i/>
          <w:color w:val="auto"/>
        </w:rPr>
        <w:t>б</w:t>
      </w:r>
      <w:r w:rsidRPr="00520517">
        <w:rPr>
          <w:rFonts w:ascii="Times New Roman" w:eastAsia="Calibri" w:hAnsi="Times New Roman" w:cs="Times New Roman"/>
          <w:i/>
          <w:color w:val="auto"/>
        </w:rPr>
        <w:t>следования), определение предварительного диагноза;</w:t>
      </w:r>
    </w:p>
    <w:p w14:paraId="5B3D5C0D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определение плана дополнительных методов обследования и оценки результатов;</w:t>
      </w:r>
    </w:p>
    <w:p w14:paraId="5C0151F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проведение дифференциального диагноза и определение клинического диагноза;</w:t>
      </w:r>
    </w:p>
    <w:p w14:paraId="39B2322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определение тактики ведения больного, решение вопросов профилактики заболевания, реабилитации больного;</w:t>
      </w:r>
    </w:p>
    <w:p w14:paraId="043A7EE0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• диагностика и лечение неотложных состояний.</w:t>
      </w:r>
    </w:p>
    <w:p w14:paraId="53220B2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Правильность выполнения типовых задач деятельности и умений, которые проверяются,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,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0,5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выполнено не полностью, не выполнено). Владение практическими навыками оценивается баллами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1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или </w:t>
      </w:r>
      <w:r w:rsidR="0007260C" w:rsidRPr="00520517">
        <w:rPr>
          <w:rFonts w:ascii="Times New Roman" w:eastAsia="Calibri" w:hAnsi="Times New Roman" w:cs="Times New Roman"/>
          <w:color w:val="auto"/>
        </w:rPr>
        <w:t>«</w:t>
      </w:r>
      <w:r w:rsidRPr="00520517">
        <w:rPr>
          <w:rFonts w:ascii="Times New Roman" w:eastAsia="Calibri" w:hAnsi="Times New Roman" w:cs="Times New Roman"/>
          <w:color w:val="auto"/>
        </w:rPr>
        <w:t>0</w:t>
      </w:r>
      <w:r w:rsidR="0007260C" w:rsidRPr="00520517">
        <w:rPr>
          <w:rFonts w:ascii="Times New Roman" w:eastAsia="Calibri" w:hAnsi="Times New Roman" w:cs="Times New Roman"/>
          <w:color w:val="auto"/>
        </w:rPr>
        <w:t>»</w:t>
      </w:r>
      <w:r w:rsidRPr="00520517">
        <w:rPr>
          <w:rFonts w:ascii="Times New Roman" w:eastAsia="Calibri" w:hAnsi="Times New Roman" w:cs="Times New Roman"/>
          <w:color w:val="auto"/>
        </w:rPr>
        <w:t xml:space="preserve"> (выполнено, не выпо</w:t>
      </w:r>
      <w:r w:rsidRPr="00520517">
        <w:rPr>
          <w:rFonts w:ascii="Times New Roman" w:eastAsia="Calibri" w:hAnsi="Times New Roman" w:cs="Times New Roman"/>
          <w:color w:val="auto"/>
        </w:rPr>
        <w:t>л</w:t>
      </w:r>
      <w:r w:rsidRPr="00520517">
        <w:rPr>
          <w:rFonts w:ascii="Times New Roman" w:eastAsia="Calibri" w:hAnsi="Times New Roman" w:cs="Times New Roman"/>
          <w:color w:val="auto"/>
        </w:rPr>
        <w:t>нено).</w:t>
      </w:r>
    </w:p>
    <w:p w14:paraId="5C129E59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Оценки за второй этап экзамена выставляются на основе суммы баллов, полученных слушателями при оценивании степени овладения практическими умениями и правильности выполнения навыков, и ее отношения к максимально возможной сумме баллов (если бы об</w:t>
      </w:r>
      <w:r w:rsidRPr="00520517">
        <w:rPr>
          <w:rFonts w:ascii="Times New Roman" w:eastAsia="Calibri" w:hAnsi="Times New Roman" w:cs="Times New Roman"/>
          <w:color w:val="auto"/>
        </w:rPr>
        <w:t>у</w:t>
      </w:r>
      <w:r w:rsidRPr="00520517">
        <w:rPr>
          <w:rFonts w:ascii="Times New Roman" w:eastAsia="Calibri" w:hAnsi="Times New Roman" w:cs="Times New Roman"/>
          <w:color w:val="auto"/>
        </w:rPr>
        <w:t>чающийся правильно выполнил все требуемые умения и навыки):</w:t>
      </w:r>
    </w:p>
    <w:p w14:paraId="5151AB9A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при наличии 90-100 % – «5»,</w:t>
      </w:r>
    </w:p>
    <w:p w14:paraId="453102AB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80-89 % – «4»,</w:t>
      </w:r>
    </w:p>
    <w:p w14:paraId="04403E28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lastRenderedPageBreak/>
        <w:t>70-79 % – «3»,</w:t>
      </w:r>
    </w:p>
    <w:p w14:paraId="2F9D2474" w14:textId="77777777" w:rsidR="00ED201E" w:rsidRPr="00520517" w:rsidRDefault="00ED201E" w:rsidP="00ED201E">
      <w:pPr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менее 70 % – «2».</w:t>
      </w:r>
    </w:p>
    <w:p w14:paraId="3A8C3827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Например:</w:t>
      </w:r>
    </w:p>
    <w:p w14:paraId="30530AF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Практически-ориентированный экзамен предусматривает, что обучающийся должен продемонстрировать владение 9 практическими умениями и 3 навыками, т.е. максимально возможное количество баллов 12.</w:t>
      </w:r>
    </w:p>
    <w:p w14:paraId="7CD91EB7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Если обучающийся продемонстрировал правильное выполнение всех навыков, но допустил несущественные ошибки при выполнении трех практических умений (выполнил их не полн</w:t>
      </w:r>
      <w:r w:rsidRPr="00520517">
        <w:rPr>
          <w:rFonts w:ascii="Times New Roman" w:eastAsia="Calibri" w:hAnsi="Times New Roman" w:cs="Times New Roman"/>
          <w:i/>
          <w:color w:val="auto"/>
        </w:rPr>
        <w:t>о</w:t>
      </w:r>
      <w:r w:rsidRPr="00520517">
        <w:rPr>
          <w:rFonts w:ascii="Times New Roman" w:eastAsia="Calibri" w:hAnsi="Times New Roman" w:cs="Times New Roman"/>
          <w:i/>
          <w:color w:val="auto"/>
        </w:rPr>
        <w:t>стью), то он получает 3+6+1,5 = 10,5 баллов.</w:t>
      </w:r>
    </w:p>
    <w:p w14:paraId="307C4306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i/>
          <w:color w:val="auto"/>
        </w:rPr>
      </w:pPr>
      <w:r w:rsidRPr="00520517">
        <w:rPr>
          <w:rFonts w:ascii="Times New Roman" w:eastAsia="Calibri" w:hAnsi="Times New Roman" w:cs="Times New Roman"/>
          <w:i/>
          <w:color w:val="auto"/>
        </w:rPr>
        <w:t>Это составляет 87,5% от 12 баллов (максимально возможного количества баллов за практические умения и навыки по практически-ориентированному экзамену), т.е. оценка 4.</w:t>
      </w:r>
    </w:p>
    <w:p w14:paraId="2A24106D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 xml:space="preserve">На втором этапе итоговой аттестации выполнение </w:t>
      </w:r>
      <w:proofErr w:type="gramStart"/>
      <w:r w:rsidRPr="00520517">
        <w:rPr>
          <w:rFonts w:ascii="Times New Roman" w:eastAsia="Calibri" w:hAnsi="Times New Roman" w:cs="Times New Roman"/>
          <w:color w:val="auto"/>
        </w:rPr>
        <w:t>обучающимися</w:t>
      </w:r>
      <w:proofErr w:type="gramEnd"/>
      <w:r w:rsidRPr="00520517">
        <w:rPr>
          <w:rFonts w:ascii="Times New Roman" w:eastAsia="Calibri" w:hAnsi="Times New Roman" w:cs="Times New Roman"/>
          <w:color w:val="auto"/>
        </w:rPr>
        <w:t xml:space="preserve"> заданий оценивается по шкале, разработанной на профильной кафедре и согласованной с методической комиссией ФИПО.</w:t>
      </w:r>
    </w:p>
    <w:p w14:paraId="4496F7DE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За каждый этап итоговой аттестации выставляется оценка.</w:t>
      </w:r>
    </w:p>
    <w:p w14:paraId="6EAFEA6B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При положительной оценке на обоих этапах общий (средний) балл по итоговой аттест</w:t>
      </w:r>
      <w:r w:rsidRPr="00520517">
        <w:rPr>
          <w:rFonts w:ascii="Times New Roman" w:eastAsia="Calibri" w:hAnsi="Times New Roman" w:cs="Times New Roman"/>
          <w:color w:val="auto"/>
        </w:rPr>
        <w:t>а</w:t>
      </w:r>
      <w:r w:rsidRPr="00520517">
        <w:rPr>
          <w:rFonts w:ascii="Times New Roman" w:eastAsia="Calibri" w:hAnsi="Times New Roman" w:cs="Times New Roman"/>
          <w:color w:val="auto"/>
        </w:rPr>
        <w:t>ции рассчитывается следующим образом: необходимо к оценке за тестовый контроль прибавить оценку за практически-ориентированный экзамен и разделить на 2 (среднеарифметическое значение).</w:t>
      </w:r>
    </w:p>
    <w:p w14:paraId="6DC104DA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20E4144F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20517">
        <w:rPr>
          <w:rFonts w:ascii="Times New Roman" w:eastAsia="Calibri" w:hAnsi="Times New Roman" w:cs="Times New Roman"/>
          <w:color w:val="auto"/>
        </w:rPr>
        <w:t>Оценка за экзамен выставляется по следующей шкале: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7C0507" w:rsidRPr="00520517" w14:paraId="62639479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F0F1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Общий (средний) балл за экзамен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72A03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Оценка за экзамен</w:t>
            </w:r>
          </w:p>
        </w:tc>
      </w:tr>
      <w:tr w:rsidR="007357DF" w:rsidRPr="00520517" w14:paraId="74022540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3C891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4,5-5,0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217A6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7357DF" w:rsidRPr="00520517" w14:paraId="2955C8CA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C0250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3,5-4,0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1667F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7357DF" w:rsidRPr="00520517" w14:paraId="0E7C6171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4BF21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3,0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3558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7357DF" w:rsidRPr="00520517" w14:paraId="79B006E0" w14:textId="77777777" w:rsidTr="007C0507">
        <w:trPr>
          <w:jc w:val="center"/>
        </w:trPr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2D1D0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Двойка за один из этапов экзамена</w:t>
            </w:r>
          </w:p>
        </w:tc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80761" w14:textId="77777777" w:rsidR="00B007B5" w:rsidRPr="00520517" w:rsidRDefault="00B007B5" w:rsidP="007C0507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2051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7104BC47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</w:rPr>
      </w:pPr>
    </w:p>
    <w:p w14:paraId="5DB7E834" w14:textId="77777777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color w:val="auto"/>
          <w:lang w:eastAsia="en-US"/>
        </w:rPr>
        <w:t>Слушатели, не прошедшие итоговую аттестацию в связи с неявкой на итоговую атт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е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стацию по неуважительной причине или в связи с получением оценки </w:t>
      </w:r>
      <w:r w:rsidR="0007260C" w:rsidRPr="00520517">
        <w:rPr>
          <w:rFonts w:ascii="Times New Roman" w:eastAsia="Calibri" w:hAnsi="Times New Roman" w:cs="Times New Roman"/>
          <w:color w:val="auto"/>
          <w:lang w:eastAsia="en-US"/>
        </w:rPr>
        <w:t>«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неудовлетворительно</w:t>
      </w:r>
      <w:r w:rsidR="0007260C" w:rsidRPr="00520517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 xml:space="preserve">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14:paraId="7353E8D5" w14:textId="77777777" w:rsidR="00B007B5" w:rsidRPr="00520517" w:rsidRDefault="00B007B5" w:rsidP="007357D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20517">
        <w:rPr>
          <w:rFonts w:ascii="Times New Roman" w:eastAsia="Calibri" w:hAnsi="Times New Roman" w:cs="Times New Roman"/>
          <w:color w:val="auto"/>
          <w:lang w:eastAsia="en-US"/>
        </w:rPr>
        <w:t>Обучающиеся, не прошедшие итоговую аттестацию в связи с неявкой на нее по уваж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520517">
        <w:rPr>
          <w:rFonts w:ascii="Times New Roman" w:eastAsia="Calibri" w:hAnsi="Times New Roman" w:cs="Times New Roman"/>
          <w:color w:val="auto"/>
          <w:lang w:eastAsia="en-US"/>
        </w:rPr>
        <w:t>тельной причине, вправе пройти ее в течение 6 месяцев после завершения итоговой аттестации.</w:t>
      </w:r>
    </w:p>
    <w:p w14:paraId="75181A54" w14:textId="19E8688D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>Для рассмотрения апелляционных заявлений слушателей создаются апелляционные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миссии (далее – Комиссия) по результатам итоговой аттестации по каждой специальности. С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 xml:space="preserve">став апелляционной комиссии утверждается приказом </w:t>
      </w:r>
      <w:r w:rsidR="005E6700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5E6700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5E6700" w:rsidRPr="00520517">
        <w:rPr>
          <w:rFonts w:ascii="Times New Roman" w:hAnsi="Times New Roman" w:cs="Times New Roman"/>
          <w:color w:val="auto"/>
        </w:rPr>
        <w:t xml:space="preserve"> </w:t>
      </w:r>
      <w:r w:rsidR="009320C6">
        <w:rPr>
          <w:rFonts w:ascii="Times New Roman" w:hAnsi="Times New Roman" w:cs="Times New Roman"/>
          <w:color w:val="auto"/>
        </w:rPr>
        <w:t>Минздрава России</w:t>
      </w:r>
      <w:r w:rsidR="005E6700" w:rsidRPr="00520517">
        <w:rPr>
          <w:rFonts w:ascii="Times New Roman" w:hAnsi="Times New Roman" w:cs="Times New Roman"/>
          <w:color w:val="auto"/>
        </w:rPr>
        <w:t>.</w:t>
      </w:r>
    </w:p>
    <w:p w14:paraId="38B6F889" w14:textId="77777777" w:rsidR="005E6700" w:rsidRPr="00520517" w:rsidRDefault="005E6700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E696886" w14:textId="3BA9C1F0" w:rsidR="00B007B5" w:rsidRPr="00520517" w:rsidRDefault="00B007B5" w:rsidP="007357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0517">
        <w:rPr>
          <w:rFonts w:ascii="Times New Roman" w:hAnsi="Times New Roman" w:cs="Times New Roman"/>
          <w:color w:val="auto"/>
        </w:rPr>
        <w:t xml:space="preserve">В состав Комиссии по рассмотрению апелляционных заявлений включаются не менее 5 человек из числа профессорско-преподавательского состава профильных кафедр, не входящих в состав экзаменационных комиссий по данной специальности. Председателем апелляционной комиссии является проректор по последипломному образованию </w:t>
      </w:r>
      <w:r w:rsidR="003426A1" w:rsidRPr="00520517">
        <w:rPr>
          <w:rFonts w:ascii="Times New Roman" w:hAnsi="Times New Roman" w:cs="Times New Roman"/>
          <w:color w:val="auto"/>
        </w:rPr>
        <w:t xml:space="preserve">ФГБОУ ВО </w:t>
      </w:r>
      <w:proofErr w:type="spellStart"/>
      <w:r w:rsidR="003426A1" w:rsidRPr="00520517">
        <w:rPr>
          <w:rFonts w:ascii="Times New Roman" w:hAnsi="Times New Roman" w:cs="Times New Roman"/>
          <w:color w:val="auto"/>
        </w:rPr>
        <w:t>ДонГМУ</w:t>
      </w:r>
      <w:proofErr w:type="spellEnd"/>
      <w:r w:rsidR="003426A1" w:rsidRPr="00520517">
        <w:rPr>
          <w:rFonts w:ascii="Times New Roman" w:hAnsi="Times New Roman" w:cs="Times New Roman"/>
          <w:color w:val="auto"/>
        </w:rPr>
        <w:t xml:space="preserve"> </w:t>
      </w:r>
      <w:r w:rsidR="009320C6">
        <w:rPr>
          <w:rFonts w:ascii="Times New Roman" w:hAnsi="Times New Roman" w:cs="Times New Roman"/>
          <w:color w:val="auto"/>
        </w:rPr>
        <w:t>Ми</w:t>
      </w:r>
      <w:r w:rsidR="009320C6">
        <w:rPr>
          <w:rFonts w:ascii="Times New Roman" w:hAnsi="Times New Roman" w:cs="Times New Roman"/>
          <w:color w:val="auto"/>
        </w:rPr>
        <w:t>н</w:t>
      </w:r>
      <w:r w:rsidR="009320C6">
        <w:rPr>
          <w:rFonts w:ascii="Times New Roman" w:hAnsi="Times New Roman" w:cs="Times New Roman"/>
          <w:color w:val="auto"/>
        </w:rPr>
        <w:t>здрава России</w:t>
      </w:r>
      <w:r w:rsidRPr="00520517">
        <w:rPr>
          <w:rFonts w:ascii="Times New Roman" w:hAnsi="Times New Roman" w:cs="Times New Roman"/>
          <w:color w:val="auto"/>
        </w:rPr>
        <w:t>. Работа Комиссии строится путем проведения заседаний, на которых рассматр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ваются апелляционные заявления. Заседание апелляционной комиссии правомочно, если в нем участвуют не менее двух третей ее состава, утвержденного приказом. Ведение заседания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миссии осуществляется председателем, а в случае его отсутствия – заместителем председателя. Рассмотрение апелляции не является пересдачей итоговой аттестации.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материалов, представленных экзаменационной комиссией (протоколы соответствующих этапов практически-ориентированного экзамена, ответные формы тестового контроля знаний). Апе</w:t>
      </w:r>
      <w:r w:rsidRPr="00520517">
        <w:rPr>
          <w:rFonts w:ascii="Times New Roman" w:hAnsi="Times New Roman" w:cs="Times New Roman"/>
          <w:color w:val="auto"/>
        </w:rPr>
        <w:t>л</w:t>
      </w:r>
      <w:r w:rsidRPr="00520517">
        <w:rPr>
          <w:rFonts w:ascii="Times New Roman" w:hAnsi="Times New Roman" w:cs="Times New Roman"/>
          <w:color w:val="auto"/>
        </w:rPr>
        <w:t xml:space="preserve">ляция подается слушателем в день объявления результатов аттестационного испытания (или в течение следующего рабочего дня). Рассмотрение апелляции проводится не позднее следующего </w:t>
      </w:r>
      <w:r w:rsidRPr="00520517">
        <w:rPr>
          <w:rFonts w:ascii="Times New Roman" w:hAnsi="Times New Roman" w:cs="Times New Roman"/>
          <w:color w:val="auto"/>
        </w:rPr>
        <w:lastRenderedPageBreak/>
        <w:t>рабочего дня после ее подачи. После рассмотрения апелляции Комиссия принимает решение об изменении оценки по итоговой аттестации (как в случае ее повышения, так и в случае ее пон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жения) либо сохранении ее без изменения. Решение апелляционной комиссии принимается простым большинством голосов членов Комиссии, участвующих в заседании. При равном к</w:t>
      </w:r>
      <w:r w:rsidRPr="00520517">
        <w:rPr>
          <w:rFonts w:ascii="Times New Roman" w:hAnsi="Times New Roman" w:cs="Times New Roman"/>
          <w:color w:val="auto"/>
        </w:rPr>
        <w:t>о</w:t>
      </w:r>
      <w:r w:rsidRPr="00520517">
        <w:rPr>
          <w:rFonts w:ascii="Times New Roman" w:hAnsi="Times New Roman" w:cs="Times New Roman"/>
          <w:color w:val="auto"/>
        </w:rPr>
        <w:t>личестве голосов решающим является голос председателя, а в случае его отсутствия – замест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теля председателя. Оформленное протоколом решение Комиссии доводится до сведения заяв</w:t>
      </w:r>
      <w:r w:rsidRPr="00520517">
        <w:rPr>
          <w:rFonts w:ascii="Times New Roman" w:hAnsi="Times New Roman" w:cs="Times New Roman"/>
          <w:color w:val="auto"/>
        </w:rPr>
        <w:t>и</w:t>
      </w:r>
      <w:r w:rsidRPr="00520517">
        <w:rPr>
          <w:rFonts w:ascii="Times New Roman" w:hAnsi="Times New Roman" w:cs="Times New Roman"/>
          <w:color w:val="auto"/>
        </w:rPr>
        <w:t>теля</w:t>
      </w:r>
      <w:r w:rsidR="005E6700" w:rsidRPr="00520517">
        <w:rPr>
          <w:rFonts w:ascii="Times New Roman" w:hAnsi="Times New Roman" w:cs="Times New Roman"/>
          <w:color w:val="auto"/>
        </w:rPr>
        <w:t>.</w:t>
      </w:r>
    </w:p>
    <w:p w14:paraId="0CDBC4D5" w14:textId="77777777" w:rsidR="00B007B5" w:rsidRPr="00520517" w:rsidRDefault="00B007B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B007B5" w:rsidRPr="00520517" w:rsidSect="00683EF3">
      <w:headerReference w:type="default" r:id="rId38"/>
      <w:footerReference w:type="default" r:id="rId39"/>
      <w:pgSz w:w="11900" w:h="16840"/>
      <w:pgMar w:top="1134" w:right="851" w:bottom="1134" w:left="1134" w:header="60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153D0" w14:textId="77777777" w:rsidR="006355F5" w:rsidRDefault="006355F5">
      <w:r>
        <w:separator/>
      </w:r>
    </w:p>
  </w:endnote>
  <w:endnote w:type="continuationSeparator" w:id="0">
    <w:p w14:paraId="2157ED50" w14:textId="77777777" w:rsidR="006355F5" w:rsidRDefault="0063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94D03" w14:textId="33DBCE65" w:rsidR="006355F5" w:rsidRDefault="006355F5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C9DB2" w14:textId="0C67B688" w:rsidR="006355F5" w:rsidRDefault="006355F5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7C6A3" w14:textId="50FEF932" w:rsidR="006355F5" w:rsidRDefault="006355F5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ED27" w14:textId="77777777" w:rsidR="006355F5" w:rsidRDefault="006355F5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9AC02" w14:textId="29626A6C" w:rsidR="006355F5" w:rsidRDefault="006355F5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5BE7" w14:textId="72FD7285" w:rsidR="006355F5" w:rsidRDefault="006355F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880DC" w14:textId="77777777" w:rsidR="006355F5" w:rsidRDefault="006355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E6E30E4" wp14:editId="445682E7">
              <wp:simplePos x="0" y="0"/>
              <wp:positionH relativeFrom="page">
                <wp:posOffset>5502275</wp:posOffset>
              </wp:positionH>
              <wp:positionV relativeFrom="page">
                <wp:posOffset>6793865</wp:posOffset>
              </wp:positionV>
              <wp:extent cx="137160" cy="1035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B8332" w14:textId="77777777" w:rsidR="006355F5" w:rsidRDefault="006355F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2B28" w:rsidRPr="00442B28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433.25pt;margin-top:534.95pt;width:10.8pt;height:8.1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" filled="f" stroked="f">
              <v:textbox style="mso-fit-shape-to-text:t" inset="0,0,0,0">
                <w:txbxContent>
                  <w:p w14:paraId="3F0B8332" w14:textId="77777777" w:rsidR="006355F5" w:rsidRDefault="006355F5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2B28" w:rsidRPr="00442B28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16A3C" w14:textId="71179B32" w:rsidR="006355F5" w:rsidRDefault="006355F5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C4E20" w14:textId="7507BEAC" w:rsidR="006355F5" w:rsidRDefault="006355F5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C27CD" w14:textId="526A191A" w:rsidR="006355F5" w:rsidRDefault="006355F5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B0E92" w14:textId="2028EAB0" w:rsidR="006355F5" w:rsidRDefault="006355F5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5BED1" w14:textId="62478563" w:rsidR="006355F5" w:rsidRDefault="006355F5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428B" w14:textId="618F3190" w:rsidR="006355F5" w:rsidRDefault="006355F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EA4BD" w14:textId="77777777" w:rsidR="006355F5" w:rsidRDefault="006355F5"/>
  </w:footnote>
  <w:footnote w:type="continuationSeparator" w:id="0">
    <w:p w14:paraId="4A77585F" w14:textId="77777777" w:rsidR="006355F5" w:rsidRDefault="006355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6245"/>
      <w:docPartObj>
        <w:docPartGallery w:val="Page Numbers (Top of Page)"/>
        <w:docPartUnique/>
      </w:docPartObj>
    </w:sdtPr>
    <w:sdtEndPr/>
    <w:sdtContent>
      <w:p w14:paraId="14C05758" w14:textId="7E825813" w:rsidR="00CC5E45" w:rsidRDefault="00CC5E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19</w:t>
        </w:r>
        <w:r>
          <w:fldChar w:fldCharType="end"/>
        </w:r>
      </w:p>
    </w:sdtContent>
  </w:sdt>
  <w:p w14:paraId="6222B826" w14:textId="0961AC43" w:rsidR="007B1106" w:rsidRDefault="007B1106" w:rsidP="007B1106">
    <w:pPr>
      <w:pStyle w:val="ae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808084"/>
      <w:docPartObj>
        <w:docPartGallery w:val="Page Numbers (Top of Page)"/>
        <w:docPartUnique/>
      </w:docPartObj>
    </w:sdtPr>
    <w:sdtEndPr/>
    <w:sdtContent>
      <w:p w14:paraId="3B8D6C4A" w14:textId="3CAAE4AE" w:rsidR="006355F5" w:rsidRDefault="005F1C7B" w:rsidP="005F1C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31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4791" w14:textId="37F78425" w:rsidR="005F1C7B" w:rsidRDefault="00442B28">
    <w:pPr>
      <w:pStyle w:val="ae"/>
      <w:jc w:val="center"/>
    </w:pPr>
    <w:sdt>
      <w:sdtPr>
        <w:id w:val="1529522950"/>
        <w:docPartObj>
          <w:docPartGallery w:val="Page Numbers (Top of Page)"/>
          <w:docPartUnique/>
        </w:docPartObj>
      </w:sdtPr>
      <w:sdtEndPr/>
      <w:sdtContent>
        <w:r w:rsidR="005F1C7B">
          <w:fldChar w:fldCharType="begin"/>
        </w:r>
        <w:r w:rsidR="005F1C7B">
          <w:instrText>PAGE   \* MERGEFORMAT</w:instrText>
        </w:r>
        <w:r w:rsidR="005F1C7B">
          <w:fldChar w:fldCharType="separate"/>
        </w:r>
        <w:r>
          <w:rPr>
            <w:noProof/>
          </w:rPr>
          <w:t>34</w:t>
        </w:r>
        <w:r w:rsidR="005F1C7B">
          <w:fldChar w:fldCharType="end"/>
        </w:r>
      </w:sdtContent>
    </w:sdt>
  </w:p>
  <w:p w14:paraId="1543E19D" w14:textId="77777777" w:rsidR="006355F5" w:rsidRDefault="006355F5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4C7CD" w14:textId="77777777" w:rsidR="005F1C7B" w:rsidRDefault="005F1C7B">
    <w:pPr>
      <w:pStyle w:val="ae"/>
      <w:jc w:val="center"/>
    </w:pPr>
  </w:p>
  <w:p w14:paraId="202301FD" w14:textId="52759498" w:rsidR="005F1C7B" w:rsidRDefault="00442B28">
    <w:pPr>
      <w:pStyle w:val="ae"/>
      <w:jc w:val="center"/>
    </w:pPr>
    <w:sdt>
      <w:sdtPr>
        <w:id w:val="128217260"/>
        <w:docPartObj>
          <w:docPartGallery w:val="Page Numbers (Top of Page)"/>
          <w:docPartUnique/>
        </w:docPartObj>
      </w:sdtPr>
      <w:sdtEndPr/>
      <w:sdtContent>
        <w:r w:rsidR="005F1C7B">
          <w:fldChar w:fldCharType="begin"/>
        </w:r>
        <w:r w:rsidR="005F1C7B">
          <w:instrText>PAGE   \* MERGEFORMAT</w:instrText>
        </w:r>
        <w:r w:rsidR="005F1C7B">
          <w:fldChar w:fldCharType="separate"/>
        </w:r>
        <w:r>
          <w:rPr>
            <w:noProof/>
          </w:rPr>
          <w:t>35</w:t>
        </w:r>
        <w:r w:rsidR="005F1C7B">
          <w:fldChar w:fldCharType="end"/>
        </w:r>
      </w:sdtContent>
    </w:sdt>
  </w:p>
  <w:p w14:paraId="1819E520" w14:textId="77777777" w:rsidR="006355F5" w:rsidRDefault="006355F5">
    <w:pPr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316540"/>
      <w:docPartObj>
        <w:docPartGallery w:val="Page Numbers (Top of Page)"/>
        <w:docPartUnique/>
      </w:docPartObj>
    </w:sdtPr>
    <w:sdtEndPr/>
    <w:sdtContent>
      <w:p w14:paraId="7731F835" w14:textId="0FD39F41" w:rsidR="005F1C7B" w:rsidRDefault="005F1C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36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358270"/>
      <w:docPartObj>
        <w:docPartGallery w:val="Page Numbers (Top of Page)"/>
        <w:docPartUnique/>
      </w:docPartObj>
    </w:sdtPr>
    <w:sdtEndPr/>
    <w:sdtContent>
      <w:p w14:paraId="480C013C" w14:textId="1BB19F73" w:rsidR="006355F5" w:rsidRDefault="00CC5E45" w:rsidP="00CC5E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15A0" w14:textId="77777777" w:rsidR="00CC5E45" w:rsidRDefault="00CC5E45">
    <w:pPr>
      <w:pStyle w:val="ae"/>
      <w:jc w:val="center"/>
    </w:pPr>
  </w:p>
  <w:p w14:paraId="057982F7" w14:textId="5BB8320A" w:rsidR="00CC5E45" w:rsidRDefault="00442B28">
    <w:pPr>
      <w:pStyle w:val="ae"/>
      <w:jc w:val="center"/>
    </w:pPr>
    <w:sdt>
      <w:sdtPr>
        <w:id w:val="-2000108295"/>
        <w:docPartObj>
          <w:docPartGallery w:val="Page Numbers (Top of Page)"/>
          <w:docPartUnique/>
        </w:docPartObj>
      </w:sdtPr>
      <w:sdtEndPr/>
      <w:sdtContent>
        <w:r w:rsidR="00CC5E45">
          <w:fldChar w:fldCharType="begin"/>
        </w:r>
        <w:r w:rsidR="00CC5E45">
          <w:instrText>PAGE   \* MERGEFORMAT</w:instrText>
        </w:r>
        <w:r w:rsidR="00CC5E45">
          <w:fldChar w:fldCharType="separate"/>
        </w:r>
        <w:r>
          <w:rPr>
            <w:noProof/>
          </w:rPr>
          <w:t>22</w:t>
        </w:r>
        <w:r w:rsidR="00CC5E45">
          <w:fldChar w:fldCharType="end"/>
        </w:r>
      </w:sdtContent>
    </w:sdt>
  </w:p>
  <w:p w14:paraId="45B785BC" w14:textId="77777777" w:rsidR="006355F5" w:rsidRDefault="006355F5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2C48" w14:textId="77777777" w:rsidR="00CC5E45" w:rsidRDefault="00CC5E45">
    <w:pPr>
      <w:pStyle w:val="ae"/>
      <w:jc w:val="center"/>
    </w:pPr>
  </w:p>
  <w:p w14:paraId="55DA373C" w14:textId="3C9DE100" w:rsidR="00CC5E45" w:rsidRDefault="00442B28">
    <w:pPr>
      <w:pStyle w:val="ae"/>
      <w:jc w:val="center"/>
    </w:pPr>
    <w:sdt>
      <w:sdtPr>
        <w:id w:val="530232258"/>
        <w:docPartObj>
          <w:docPartGallery w:val="Page Numbers (Top of Page)"/>
          <w:docPartUnique/>
        </w:docPartObj>
      </w:sdtPr>
      <w:sdtEndPr/>
      <w:sdtContent>
        <w:r w:rsidR="00CC5E45">
          <w:fldChar w:fldCharType="begin"/>
        </w:r>
        <w:r w:rsidR="00CC5E45">
          <w:instrText>PAGE   \* MERGEFORMAT</w:instrText>
        </w:r>
        <w:r w:rsidR="00CC5E45">
          <w:fldChar w:fldCharType="separate"/>
        </w:r>
        <w:r>
          <w:rPr>
            <w:noProof/>
          </w:rPr>
          <w:t>23</w:t>
        </w:r>
        <w:r w:rsidR="00CC5E45">
          <w:fldChar w:fldCharType="end"/>
        </w:r>
      </w:sdtContent>
    </w:sdt>
  </w:p>
  <w:p w14:paraId="5B7945A0" w14:textId="77777777" w:rsidR="006355F5" w:rsidRDefault="006355F5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61863"/>
      <w:docPartObj>
        <w:docPartGallery w:val="Page Numbers (Top of Page)"/>
        <w:docPartUnique/>
      </w:docPartObj>
    </w:sdtPr>
    <w:sdtEndPr/>
    <w:sdtContent>
      <w:p w14:paraId="1FAF2D4B" w14:textId="04AD8882" w:rsidR="006355F5" w:rsidRDefault="00CC5E45" w:rsidP="00CC5E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24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249617"/>
      <w:docPartObj>
        <w:docPartGallery w:val="Page Numbers (Top of Page)"/>
        <w:docPartUnique/>
      </w:docPartObj>
    </w:sdtPr>
    <w:sdtEndPr/>
    <w:sdtContent>
      <w:p w14:paraId="20EFE7B3" w14:textId="29024224" w:rsidR="00CC5E45" w:rsidRDefault="00CC5E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25</w:t>
        </w:r>
        <w:r>
          <w:fldChar w:fldCharType="end"/>
        </w:r>
      </w:p>
    </w:sdtContent>
  </w:sdt>
  <w:p w14:paraId="7C1CF922" w14:textId="00AA50F1" w:rsidR="006355F5" w:rsidRDefault="006355F5" w:rsidP="00CC5E45">
    <w:pPr>
      <w:pStyle w:val="ae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2E145" w14:textId="77777777" w:rsidR="00CC5E45" w:rsidRDefault="00CC5E45">
    <w:pPr>
      <w:pStyle w:val="ae"/>
      <w:jc w:val="center"/>
    </w:pPr>
  </w:p>
  <w:p w14:paraId="2441C63F" w14:textId="012FD355" w:rsidR="00CC5E45" w:rsidRDefault="00442B28">
    <w:pPr>
      <w:pStyle w:val="ae"/>
      <w:jc w:val="center"/>
    </w:pPr>
    <w:sdt>
      <w:sdtPr>
        <w:id w:val="1167510735"/>
        <w:docPartObj>
          <w:docPartGallery w:val="Page Numbers (Top of Page)"/>
          <w:docPartUnique/>
        </w:docPartObj>
      </w:sdtPr>
      <w:sdtEndPr/>
      <w:sdtContent>
        <w:r w:rsidR="00CC5E45">
          <w:fldChar w:fldCharType="begin"/>
        </w:r>
        <w:r w:rsidR="00CC5E45">
          <w:instrText>PAGE   \* MERGEFORMAT</w:instrText>
        </w:r>
        <w:r w:rsidR="00CC5E45">
          <w:fldChar w:fldCharType="separate"/>
        </w:r>
        <w:r>
          <w:rPr>
            <w:noProof/>
          </w:rPr>
          <w:t>26</w:t>
        </w:r>
        <w:r w:rsidR="00CC5E45">
          <w:fldChar w:fldCharType="end"/>
        </w:r>
      </w:sdtContent>
    </w:sdt>
  </w:p>
  <w:p w14:paraId="4C64377A" w14:textId="77777777" w:rsidR="006355F5" w:rsidRDefault="006355F5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975858"/>
      <w:docPartObj>
        <w:docPartGallery w:val="Page Numbers (Top of Page)"/>
        <w:docPartUnique/>
      </w:docPartObj>
    </w:sdtPr>
    <w:sdtEndPr/>
    <w:sdtContent>
      <w:p w14:paraId="55A17DE1" w14:textId="5E2A7D42" w:rsidR="006355F5" w:rsidRDefault="00CC5E45" w:rsidP="00CC5E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8">
          <w:rPr>
            <w:noProof/>
          </w:rPr>
          <w:t>28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E259" w14:textId="77777777" w:rsidR="005F1C7B" w:rsidRDefault="005F1C7B">
    <w:pPr>
      <w:pStyle w:val="ae"/>
      <w:jc w:val="center"/>
    </w:pPr>
  </w:p>
  <w:p w14:paraId="6CD519AD" w14:textId="2DAD9878" w:rsidR="00CC5E45" w:rsidRDefault="00442B28">
    <w:pPr>
      <w:pStyle w:val="ae"/>
      <w:jc w:val="center"/>
    </w:pPr>
    <w:sdt>
      <w:sdtPr>
        <w:id w:val="-2072731271"/>
        <w:docPartObj>
          <w:docPartGallery w:val="Page Numbers (Top of Page)"/>
          <w:docPartUnique/>
        </w:docPartObj>
      </w:sdtPr>
      <w:sdtEndPr/>
      <w:sdtContent>
        <w:r w:rsidR="00CC5E45">
          <w:fldChar w:fldCharType="begin"/>
        </w:r>
        <w:r w:rsidR="00CC5E45">
          <w:instrText>PAGE   \* MERGEFORMAT</w:instrText>
        </w:r>
        <w:r w:rsidR="00CC5E45">
          <w:fldChar w:fldCharType="separate"/>
        </w:r>
        <w:r>
          <w:rPr>
            <w:noProof/>
          </w:rPr>
          <w:t>29</w:t>
        </w:r>
        <w:r w:rsidR="00CC5E45">
          <w:fldChar w:fldCharType="end"/>
        </w:r>
      </w:sdtContent>
    </w:sdt>
  </w:p>
  <w:p w14:paraId="09DCDDB1" w14:textId="77777777" w:rsidR="006355F5" w:rsidRDefault="006355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5F2"/>
    <w:multiLevelType w:val="multilevel"/>
    <w:tmpl w:val="661A86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3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CFB2D74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92C"/>
    <w:multiLevelType w:val="multilevel"/>
    <w:tmpl w:val="AA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5" w:hanging="36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5" w:hanging="36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5" w:hanging="36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720"/>
      </w:pPr>
      <w:rPr>
        <w:rFonts w:hint="default"/>
        <w:sz w:val="24"/>
      </w:rPr>
    </w:lvl>
  </w:abstractNum>
  <w:abstractNum w:abstractNumId="3">
    <w:nsid w:val="1A196A4B"/>
    <w:multiLevelType w:val="hybridMultilevel"/>
    <w:tmpl w:val="24309D7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96FAA"/>
    <w:multiLevelType w:val="hybridMultilevel"/>
    <w:tmpl w:val="24B0E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17041"/>
    <w:multiLevelType w:val="hybridMultilevel"/>
    <w:tmpl w:val="7232659A"/>
    <w:lvl w:ilvl="0" w:tplc="2292B6F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E370B"/>
    <w:multiLevelType w:val="hybridMultilevel"/>
    <w:tmpl w:val="BBFAD45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1138D2"/>
    <w:multiLevelType w:val="hybridMultilevel"/>
    <w:tmpl w:val="192A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061C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73324F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73FE"/>
    <w:multiLevelType w:val="hybridMultilevel"/>
    <w:tmpl w:val="5D1EB63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3046BE"/>
    <w:multiLevelType w:val="hybridMultilevel"/>
    <w:tmpl w:val="4A120F0E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3752A1"/>
    <w:multiLevelType w:val="hybridMultilevel"/>
    <w:tmpl w:val="9C8AEF76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4E7FDF"/>
    <w:multiLevelType w:val="hybridMultilevel"/>
    <w:tmpl w:val="6D76C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525A2"/>
    <w:multiLevelType w:val="hybridMultilevel"/>
    <w:tmpl w:val="FBEAC1FA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B8282F"/>
    <w:multiLevelType w:val="hybridMultilevel"/>
    <w:tmpl w:val="82B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BE5766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658A9"/>
    <w:multiLevelType w:val="hybridMultilevel"/>
    <w:tmpl w:val="C390F07C"/>
    <w:lvl w:ilvl="0" w:tplc="5C30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F7559E"/>
    <w:multiLevelType w:val="hybridMultilevel"/>
    <w:tmpl w:val="CBD68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E6416"/>
    <w:multiLevelType w:val="hybridMultilevel"/>
    <w:tmpl w:val="C6BC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7495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26078"/>
    <w:multiLevelType w:val="multilevel"/>
    <w:tmpl w:val="57582890"/>
    <w:lvl w:ilvl="0">
      <w:start w:val="7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8087C7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79451D"/>
    <w:multiLevelType w:val="hybridMultilevel"/>
    <w:tmpl w:val="388A4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E65D2"/>
    <w:multiLevelType w:val="hybridMultilevel"/>
    <w:tmpl w:val="8F38D0C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429DF"/>
    <w:multiLevelType w:val="hybridMultilevel"/>
    <w:tmpl w:val="124EB12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32C64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CD1156"/>
    <w:multiLevelType w:val="hybridMultilevel"/>
    <w:tmpl w:val="8E32AFE2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074F9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AA6D13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13"/>
  </w:num>
  <w:num w:numId="5">
    <w:abstractNumId w:val="16"/>
  </w:num>
  <w:num w:numId="6">
    <w:abstractNumId w:val="0"/>
  </w:num>
  <w:num w:numId="7">
    <w:abstractNumId w:val="21"/>
  </w:num>
  <w:num w:numId="8">
    <w:abstractNumId w:val="10"/>
  </w:num>
  <w:num w:numId="9">
    <w:abstractNumId w:val="25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0"/>
  </w:num>
  <w:num w:numId="14">
    <w:abstractNumId w:val="11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2"/>
  </w:num>
  <w:num w:numId="20">
    <w:abstractNumId w:val="18"/>
  </w:num>
  <w:num w:numId="21">
    <w:abstractNumId w:val="9"/>
  </w:num>
  <w:num w:numId="22">
    <w:abstractNumId w:val="1"/>
  </w:num>
  <w:num w:numId="23">
    <w:abstractNumId w:val="26"/>
  </w:num>
  <w:num w:numId="24">
    <w:abstractNumId w:val="22"/>
  </w:num>
  <w:num w:numId="25">
    <w:abstractNumId w:val="19"/>
  </w:num>
  <w:num w:numId="26">
    <w:abstractNumId w:val="23"/>
  </w:num>
  <w:num w:numId="27">
    <w:abstractNumId w:val="15"/>
  </w:num>
  <w:num w:numId="28">
    <w:abstractNumId w:val="8"/>
  </w:num>
  <w:num w:numId="29">
    <w:abstractNumId w:val="24"/>
  </w:num>
  <w:num w:numId="30">
    <w:abstractNumId w:val="33"/>
  </w:num>
  <w:num w:numId="31">
    <w:abstractNumId w:val="31"/>
  </w:num>
  <w:num w:numId="32">
    <w:abstractNumId w:val="29"/>
  </w:num>
  <w:num w:numId="33">
    <w:abstractNumId w:val="7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6"/>
    <w:rsid w:val="00006A2F"/>
    <w:rsid w:val="00032B75"/>
    <w:rsid w:val="00034F14"/>
    <w:rsid w:val="000361C2"/>
    <w:rsid w:val="00041284"/>
    <w:rsid w:val="0004270D"/>
    <w:rsid w:val="0004290F"/>
    <w:rsid w:val="00050239"/>
    <w:rsid w:val="000512B0"/>
    <w:rsid w:val="000535E1"/>
    <w:rsid w:val="00062783"/>
    <w:rsid w:val="00066B78"/>
    <w:rsid w:val="0006759C"/>
    <w:rsid w:val="0007260C"/>
    <w:rsid w:val="00076D16"/>
    <w:rsid w:val="000813A8"/>
    <w:rsid w:val="000868BA"/>
    <w:rsid w:val="000A28A8"/>
    <w:rsid w:val="000A338F"/>
    <w:rsid w:val="000A413F"/>
    <w:rsid w:val="000B0F8F"/>
    <w:rsid w:val="000B44C5"/>
    <w:rsid w:val="000B6762"/>
    <w:rsid w:val="000B6CBE"/>
    <w:rsid w:val="000D0558"/>
    <w:rsid w:val="000E3B9C"/>
    <w:rsid w:val="000F1272"/>
    <w:rsid w:val="000F75AA"/>
    <w:rsid w:val="000F76AA"/>
    <w:rsid w:val="00106EB4"/>
    <w:rsid w:val="001141FF"/>
    <w:rsid w:val="00125EDD"/>
    <w:rsid w:val="00126095"/>
    <w:rsid w:val="00126214"/>
    <w:rsid w:val="00130BC7"/>
    <w:rsid w:val="001310E9"/>
    <w:rsid w:val="00133780"/>
    <w:rsid w:val="00134B88"/>
    <w:rsid w:val="00140535"/>
    <w:rsid w:val="001406DE"/>
    <w:rsid w:val="00140F6C"/>
    <w:rsid w:val="00142827"/>
    <w:rsid w:val="00156EB4"/>
    <w:rsid w:val="00157ACB"/>
    <w:rsid w:val="00160C0C"/>
    <w:rsid w:val="00162526"/>
    <w:rsid w:val="001735FA"/>
    <w:rsid w:val="001803E7"/>
    <w:rsid w:val="00186108"/>
    <w:rsid w:val="0019146F"/>
    <w:rsid w:val="001A4E6F"/>
    <w:rsid w:val="001B5113"/>
    <w:rsid w:val="001C79D4"/>
    <w:rsid w:val="001D61D4"/>
    <w:rsid w:val="001E0915"/>
    <w:rsid w:val="001E346B"/>
    <w:rsid w:val="001E38F0"/>
    <w:rsid w:val="001F51AF"/>
    <w:rsid w:val="0020483E"/>
    <w:rsid w:val="00212D69"/>
    <w:rsid w:val="00213A75"/>
    <w:rsid w:val="0021558A"/>
    <w:rsid w:val="002164CF"/>
    <w:rsid w:val="00217635"/>
    <w:rsid w:val="0022046D"/>
    <w:rsid w:val="002204C2"/>
    <w:rsid w:val="00221023"/>
    <w:rsid w:val="00226E63"/>
    <w:rsid w:val="0023158A"/>
    <w:rsid w:val="00242421"/>
    <w:rsid w:val="002460D5"/>
    <w:rsid w:val="00253824"/>
    <w:rsid w:val="00265B76"/>
    <w:rsid w:val="00267FC7"/>
    <w:rsid w:val="00271590"/>
    <w:rsid w:val="00274F58"/>
    <w:rsid w:val="00276CDE"/>
    <w:rsid w:val="002979B3"/>
    <w:rsid w:val="002A0F0B"/>
    <w:rsid w:val="002A4DA5"/>
    <w:rsid w:val="002B210C"/>
    <w:rsid w:val="002B245E"/>
    <w:rsid w:val="002D14E8"/>
    <w:rsid w:val="002D2A46"/>
    <w:rsid w:val="002D58B7"/>
    <w:rsid w:val="002D64F5"/>
    <w:rsid w:val="002E25DF"/>
    <w:rsid w:val="002E4081"/>
    <w:rsid w:val="002F3264"/>
    <w:rsid w:val="002F545B"/>
    <w:rsid w:val="003028FD"/>
    <w:rsid w:val="003072C4"/>
    <w:rsid w:val="00324448"/>
    <w:rsid w:val="00327947"/>
    <w:rsid w:val="00330463"/>
    <w:rsid w:val="00331743"/>
    <w:rsid w:val="00334C91"/>
    <w:rsid w:val="003362AE"/>
    <w:rsid w:val="003426A1"/>
    <w:rsid w:val="00345ABC"/>
    <w:rsid w:val="00347204"/>
    <w:rsid w:val="003473A7"/>
    <w:rsid w:val="003565BD"/>
    <w:rsid w:val="00362743"/>
    <w:rsid w:val="003655A9"/>
    <w:rsid w:val="00366DCF"/>
    <w:rsid w:val="00366F14"/>
    <w:rsid w:val="00367C65"/>
    <w:rsid w:val="0037315D"/>
    <w:rsid w:val="00374ADD"/>
    <w:rsid w:val="00386034"/>
    <w:rsid w:val="003926DA"/>
    <w:rsid w:val="00392908"/>
    <w:rsid w:val="00394106"/>
    <w:rsid w:val="003974DA"/>
    <w:rsid w:val="003A359F"/>
    <w:rsid w:val="003B2450"/>
    <w:rsid w:val="003B3C26"/>
    <w:rsid w:val="003B6C34"/>
    <w:rsid w:val="003E48A1"/>
    <w:rsid w:val="003F1B44"/>
    <w:rsid w:val="003F4D80"/>
    <w:rsid w:val="003F7134"/>
    <w:rsid w:val="00400699"/>
    <w:rsid w:val="00411B78"/>
    <w:rsid w:val="004311DC"/>
    <w:rsid w:val="00442B28"/>
    <w:rsid w:val="00442DDD"/>
    <w:rsid w:val="004435A5"/>
    <w:rsid w:val="00443D46"/>
    <w:rsid w:val="00453B47"/>
    <w:rsid w:val="00454AC4"/>
    <w:rsid w:val="0045505E"/>
    <w:rsid w:val="00455BE2"/>
    <w:rsid w:val="00456811"/>
    <w:rsid w:val="00460223"/>
    <w:rsid w:val="004602C9"/>
    <w:rsid w:val="004627DF"/>
    <w:rsid w:val="004637DD"/>
    <w:rsid w:val="0046559D"/>
    <w:rsid w:val="00471ED5"/>
    <w:rsid w:val="00474950"/>
    <w:rsid w:val="00476A72"/>
    <w:rsid w:val="00480DE6"/>
    <w:rsid w:val="00485385"/>
    <w:rsid w:val="004952AA"/>
    <w:rsid w:val="004A6227"/>
    <w:rsid w:val="004A76B4"/>
    <w:rsid w:val="004C3E8C"/>
    <w:rsid w:val="004E6357"/>
    <w:rsid w:val="004E64B9"/>
    <w:rsid w:val="004E6A41"/>
    <w:rsid w:val="004E77AD"/>
    <w:rsid w:val="004F01EF"/>
    <w:rsid w:val="004F0353"/>
    <w:rsid w:val="004F373A"/>
    <w:rsid w:val="00500CA6"/>
    <w:rsid w:val="00516234"/>
    <w:rsid w:val="00520517"/>
    <w:rsid w:val="00524DDD"/>
    <w:rsid w:val="00525563"/>
    <w:rsid w:val="00533A89"/>
    <w:rsid w:val="00535B9F"/>
    <w:rsid w:val="0054629C"/>
    <w:rsid w:val="00564F89"/>
    <w:rsid w:val="00567AB1"/>
    <w:rsid w:val="00573579"/>
    <w:rsid w:val="005738A3"/>
    <w:rsid w:val="00580EEE"/>
    <w:rsid w:val="00582445"/>
    <w:rsid w:val="00591975"/>
    <w:rsid w:val="005951B0"/>
    <w:rsid w:val="00597331"/>
    <w:rsid w:val="005A05BD"/>
    <w:rsid w:val="005A77BD"/>
    <w:rsid w:val="005B49A0"/>
    <w:rsid w:val="005C5714"/>
    <w:rsid w:val="005E1136"/>
    <w:rsid w:val="005E445A"/>
    <w:rsid w:val="005E6700"/>
    <w:rsid w:val="005F01D4"/>
    <w:rsid w:val="005F1C7B"/>
    <w:rsid w:val="005F437B"/>
    <w:rsid w:val="005F6836"/>
    <w:rsid w:val="005F6E79"/>
    <w:rsid w:val="0060083E"/>
    <w:rsid w:val="00611AED"/>
    <w:rsid w:val="0062165D"/>
    <w:rsid w:val="00622F19"/>
    <w:rsid w:val="0063327C"/>
    <w:rsid w:val="006355F5"/>
    <w:rsid w:val="00641991"/>
    <w:rsid w:val="00645E06"/>
    <w:rsid w:val="0064634E"/>
    <w:rsid w:val="00654A9F"/>
    <w:rsid w:val="00654AEF"/>
    <w:rsid w:val="00657323"/>
    <w:rsid w:val="00661B52"/>
    <w:rsid w:val="00672399"/>
    <w:rsid w:val="00683EF3"/>
    <w:rsid w:val="0068411A"/>
    <w:rsid w:val="00685D48"/>
    <w:rsid w:val="006A4359"/>
    <w:rsid w:val="006B27A9"/>
    <w:rsid w:val="006B6624"/>
    <w:rsid w:val="006B6B3A"/>
    <w:rsid w:val="006C1C50"/>
    <w:rsid w:val="006C20E8"/>
    <w:rsid w:val="006D171A"/>
    <w:rsid w:val="006D7D0A"/>
    <w:rsid w:val="006F28AE"/>
    <w:rsid w:val="006F36E2"/>
    <w:rsid w:val="00703F67"/>
    <w:rsid w:val="007059C6"/>
    <w:rsid w:val="00706B19"/>
    <w:rsid w:val="00712086"/>
    <w:rsid w:val="00712D25"/>
    <w:rsid w:val="0071497D"/>
    <w:rsid w:val="0072265D"/>
    <w:rsid w:val="00731E68"/>
    <w:rsid w:val="00733232"/>
    <w:rsid w:val="007334B3"/>
    <w:rsid w:val="007357DF"/>
    <w:rsid w:val="007406B0"/>
    <w:rsid w:val="007421DF"/>
    <w:rsid w:val="007612D5"/>
    <w:rsid w:val="00770AF3"/>
    <w:rsid w:val="0077276E"/>
    <w:rsid w:val="00775C93"/>
    <w:rsid w:val="007765B5"/>
    <w:rsid w:val="00787CAD"/>
    <w:rsid w:val="00793D11"/>
    <w:rsid w:val="007940D2"/>
    <w:rsid w:val="007A4BF1"/>
    <w:rsid w:val="007B1106"/>
    <w:rsid w:val="007B1C40"/>
    <w:rsid w:val="007B3078"/>
    <w:rsid w:val="007B6E3C"/>
    <w:rsid w:val="007C0507"/>
    <w:rsid w:val="007C2440"/>
    <w:rsid w:val="007C5DA1"/>
    <w:rsid w:val="007C60FA"/>
    <w:rsid w:val="007D25E7"/>
    <w:rsid w:val="007E5CE1"/>
    <w:rsid w:val="00807B26"/>
    <w:rsid w:val="00810FB8"/>
    <w:rsid w:val="008262F1"/>
    <w:rsid w:val="00830EA0"/>
    <w:rsid w:val="00835604"/>
    <w:rsid w:val="008367E3"/>
    <w:rsid w:val="008517F2"/>
    <w:rsid w:val="008520D5"/>
    <w:rsid w:val="00855027"/>
    <w:rsid w:val="008572C7"/>
    <w:rsid w:val="00857EA7"/>
    <w:rsid w:val="00860077"/>
    <w:rsid w:val="00865C01"/>
    <w:rsid w:val="0087346D"/>
    <w:rsid w:val="008813B5"/>
    <w:rsid w:val="00884470"/>
    <w:rsid w:val="0088682B"/>
    <w:rsid w:val="00887F1F"/>
    <w:rsid w:val="008913F1"/>
    <w:rsid w:val="008963D7"/>
    <w:rsid w:val="008A014D"/>
    <w:rsid w:val="008A2ADB"/>
    <w:rsid w:val="008B69A6"/>
    <w:rsid w:val="008B7534"/>
    <w:rsid w:val="008C2F9B"/>
    <w:rsid w:val="008D1765"/>
    <w:rsid w:val="008D4FF7"/>
    <w:rsid w:val="008F275B"/>
    <w:rsid w:val="008F6459"/>
    <w:rsid w:val="009132A3"/>
    <w:rsid w:val="00913E08"/>
    <w:rsid w:val="00926325"/>
    <w:rsid w:val="00927F16"/>
    <w:rsid w:val="009313C6"/>
    <w:rsid w:val="009320C6"/>
    <w:rsid w:val="00932EF9"/>
    <w:rsid w:val="0094727E"/>
    <w:rsid w:val="00951D0E"/>
    <w:rsid w:val="0095256C"/>
    <w:rsid w:val="00970A6B"/>
    <w:rsid w:val="0097361D"/>
    <w:rsid w:val="0097705F"/>
    <w:rsid w:val="009902F5"/>
    <w:rsid w:val="00993559"/>
    <w:rsid w:val="009B173B"/>
    <w:rsid w:val="009B2BD7"/>
    <w:rsid w:val="009B4136"/>
    <w:rsid w:val="009B4C3E"/>
    <w:rsid w:val="009C0160"/>
    <w:rsid w:val="009C468F"/>
    <w:rsid w:val="009C4DB4"/>
    <w:rsid w:val="009D4F91"/>
    <w:rsid w:val="009D64E6"/>
    <w:rsid w:val="009E29F5"/>
    <w:rsid w:val="009E4724"/>
    <w:rsid w:val="009E7A7E"/>
    <w:rsid w:val="009F5A38"/>
    <w:rsid w:val="00A0618C"/>
    <w:rsid w:val="00A10535"/>
    <w:rsid w:val="00A11CC9"/>
    <w:rsid w:val="00A1332D"/>
    <w:rsid w:val="00A148E6"/>
    <w:rsid w:val="00A24D55"/>
    <w:rsid w:val="00A2661B"/>
    <w:rsid w:val="00A35E75"/>
    <w:rsid w:val="00A42B9C"/>
    <w:rsid w:val="00A543E2"/>
    <w:rsid w:val="00A64766"/>
    <w:rsid w:val="00A66E49"/>
    <w:rsid w:val="00A8005A"/>
    <w:rsid w:val="00A918FA"/>
    <w:rsid w:val="00AA0013"/>
    <w:rsid w:val="00AA53C5"/>
    <w:rsid w:val="00AB3522"/>
    <w:rsid w:val="00AB3720"/>
    <w:rsid w:val="00AC138A"/>
    <w:rsid w:val="00AD05F9"/>
    <w:rsid w:val="00AD2CAC"/>
    <w:rsid w:val="00AE1FB3"/>
    <w:rsid w:val="00AE2A64"/>
    <w:rsid w:val="00AF31AC"/>
    <w:rsid w:val="00AF5C7D"/>
    <w:rsid w:val="00AF6EA8"/>
    <w:rsid w:val="00AF7768"/>
    <w:rsid w:val="00B007B5"/>
    <w:rsid w:val="00B0148F"/>
    <w:rsid w:val="00B02E14"/>
    <w:rsid w:val="00B073FD"/>
    <w:rsid w:val="00B16A9B"/>
    <w:rsid w:val="00B17798"/>
    <w:rsid w:val="00B23A5C"/>
    <w:rsid w:val="00B25569"/>
    <w:rsid w:val="00B32F06"/>
    <w:rsid w:val="00B42E4A"/>
    <w:rsid w:val="00B431AF"/>
    <w:rsid w:val="00B4677F"/>
    <w:rsid w:val="00B477D0"/>
    <w:rsid w:val="00B50B02"/>
    <w:rsid w:val="00B61552"/>
    <w:rsid w:val="00B6606E"/>
    <w:rsid w:val="00B7182A"/>
    <w:rsid w:val="00B77918"/>
    <w:rsid w:val="00B81BD2"/>
    <w:rsid w:val="00B832C7"/>
    <w:rsid w:val="00B9076D"/>
    <w:rsid w:val="00B961E1"/>
    <w:rsid w:val="00B96D74"/>
    <w:rsid w:val="00B976CA"/>
    <w:rsid w:val="00BA30B1"/>
    <w:rsid w:val="00BA3D49"/>
    <w:rsid w:val="00BA6724"/>
    <w:rsid w:val="00BB2FCC"/>
    <w:rsid w:val="00BB48DB"/>
    <w:rsid w:val="00BB5032"/>
    <w:rsid w:val="00BC7D61"/>
    <w:rsid w:val="00BD08A9"/>
    <w:rsid w:val="00BD1168"/>
    <w:rsid w:val="00BD68DB"/>
    <w:rsid w:val="00BD70E4"/>
    <w:rsid w:val="00BD7C63"/>
    <w:rsid w:val="00BF29ED"/>
    <w:rsid w:val="00BF740A"/>
    <w:rsid w:val="00C00B23"/>
    <w:rsid w:val="00C024B9"/>
    <w:rsid w:val="00C049BC"/>
    <w:rsid w:val="00C12DCE"/>
    <w:rsid w:val="00C131BF"/>
    <w:rsid w:val="00C25D72"/>
    <w:rsid w:val="00C316EC"/>
    <w:rsid w:val="00C33F78"/>
    <w:rsid w:val="00C35C92"/>
    <w:rsid w:val="00C3659E"/>
    <w:rsid w:val="00C43167"/>
    <w:rsid w:val="00C50E59"/>
    <w:rsid w:val="00C51E70"/>
    <w:rsid w:val="00C528BB"/>
    <w:rsid w:val="00C562E2"/>
    <w:rsid w:val="00C6025D"/>
    <w:rsid w:val="00C616A2"/>
    <w:rsid w:val="00C728CC"/>
    <w:rsid w:val="00C72F93"/>
    <w:rsid w:val="00C73DC5"/>
    <w:rsid w:val="00C7624D"/>
    <w:rsid w:val="00C808B9"/>
    <w:rsid w:val="00C824EC"/>
    <w:rsid w:val="00C95B80"/>
    <w:rsid w:val="00C95F04"/>
    <w:rsid w:val="00CA08DC"/>
    <w:rsid w:val="00CA09BA"/>
    <w:rsid w:val="00CA10C8"/>
    <w:rsid w:val="00CA4951"/>
    <w:rsid w:val="00CA71F8"/>
    <w:rsid w:val="00CC5161"/>
    <w:rsid w:val="00CC5E45"/>
    <w:rsid w:val="00CD5893"/>
    <w:rsid w:val="00D06D6D"/>
    <w:rsid w:val="00D127C5"/>
    <w:rsid w:val="00D155DD"/>
    <w:rsid w:val="00D166A4"/>
    <w:rsid w:val="00D17C2A"/>
    <w:rsid w:val="00D3492D"/>
    <w:rsid w:val="00D36910"/>
    <w:rsid w:val="00D4051B"/>
    <w:rsid w:val="00D429C5"/>
    <w:rsid w:val="00D46245"/>
    <w:rsid w:val="00D51460"/>
    <w:rsid w:val="00D52A89"/>
    <w:rsid w:val="00D55425"/>
    <w:rsid w:val="00D61069"/>
    <w:rsid w:val="00D634A4"/>
    <w:rsid w:val="00D6659E"/>
    <w:rsid w:val="00D66DEC"/>
    <w:rsid w:val="00D7487B"/>
    <w:rsid w:val="00D824E7"/>
    <w:rsid w:val="00D85AF1"/>
    <w:rsid w:val="00D87BE3"/>
    <w:rsid w:val="00D905C7"/>
    <w:rsid w:val="00D96299"/>
    <w:rsid w:val="00DA4F7F"/>
    <w:rsid w:val="00DA5B93"/>
    <w:rsid w:val="00DA7382"/>
    <w:rsid w:val="00DA739A"/>
    <w:rsid w:val="00DB3A1D"/>
    <w:rsid w:val="00DC3214"/>
    <w:rsid w:val="00DC57DD"/>
    <w:rsid w:val="00DD2890"/>
    <w:rsid w:val="00DD2BD9"/>
    <w:rsid w:val="00DE6119"/>
    <w:rsid w:val="00DF2408"/>
    <w:rsid w:val="00E13B86"/>
    <w:rsid w:val="00E155A5"/>
    <w:rsid w:val="00E16B11"/>
    <w:rsid w:val="00E221F8"/>
    <w:rsid w:val="00E24409"/>
    <w:rsid w:val="00E24EF3"/>
    <w:rsid w:val="00E2605C"/>
    <w:rsid w:val="00E36F51"/>
    <w:rsid w:val="00E42B61"/>
    <w:rsid w:val="00E51F99"/>
    <w:rsid w:val="00E65BDD"/>
    <w:rsid w:val="00E66954"/>
    <w:rsid w:val="00E76C88"/>
    <w:rsid w:val="00E81413"/>
    <w:rsid w:val="00E85A55"/>
    <w:rsid w:val="00EA0EC9"/>
    <w:rsid w:val="00EB7EDE"/>
    <w:rsid w:val="00ED0AD6"/>
    <w:rsid w:val="00ED19AB"/>
    <w:rsid w:val="00ED201E"/>
    <w:rsid w:val="00ED3201"/>
    <w:rsid w:val="00ED6273"/>
    <w:rsid w:val="00EE173F"/>
    <w:rsid w:val="00EE4584"/>
    <w:rsid w:val="00EF02C4"/>
    <w:rsid w:val="00EF2737"/>
    <w:rsid w:val="00EF74F5"/>
    <w:rsid w:val="00F0106D"/>
    <w:rsid w:val="00F021D9"/>
    <w:rsid w:val="00F145AC"/>
    <w:rsid w:val="00F227F3"/>
    <w:rsid w:val="00F344D6"/>
    <w:rsid w:val="00F359A2"/>
    <w:rsid w:val="00F37B3C"/>
    <w:rsid w:val="00F37FA1"/>
    <w:rsid w:val="00F5341A"/>
    <w:rsid w:val="00F54603"/>
    <w:rsid w:val="00F63146"/>
    <w:rsid w:val="00F657E9"/>
    <w:rsid w:val="00F80DFE"/>
    <w:rsid w:val="00F81845"/>
    <w:rsid w:val="00F83181"/>
    <w:rsid w:val="00F83BF3"/>
    <w:rsid w:val="00F87972"/>
    <w:rsid w:val="00F91C06"/>
    <w:rsid w:val="00F9642F"/>
    <w:rsid w:val="00FA002F"/>
    <w:rsid w:val="00FA2B07"/>
    <w:rsid w:val="00FA393D"/>
    <w:rsid w:val="00FA66B1"/>
    <w:rsid w:val="00FB2378"/>
    <w:rsid w:val="00FC3DF5"/>
    <w:rsid w:val="00FC52B1"/>
    <w:rsid w:val="00FD59A2"/>
    <w:rsid w:val="00FE045B"/>
    <w:rsid w:val="00FE41A4"/>
    <w:rsid w:val="00FF0A81"/>
    <w:rsid w:val="00FF61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8E6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styleId="af4">
    <w:name w:val="Subtle Emphasis"/>
    <w:basedOn w:val="a0"/>
    <w:uiPriority w:val="19"/>
    <w:qFormat/>
    <w:rsid w:val="009320C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21023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21023"/>
    <w:rPr>
      <w:rFonts w:ascii="Cambria" w:eastAsia="Times New Roman" w:hAnsi="Cambria" w:cs="Times New Roman"/>
      <w:b/>
      <w:bCs/>
      <w:kern w:val="32"/>
      <w:sz w:val="32"/>
      <w:szCs w:val="32"/>
      <w:lang w:val="x-none" w:eastAsia="ko-KR" w:bidi="ar-SA"/>
    </w:rPr>
  </w:style>
  <w:style w:type="table" w:styleId="aa">
    <w:name w:val="Table Grid"/>
    <w:basedOn w:val="a1"/>
    <w:uiPriority w:val="39"/>
    <w:rsid w:val="00C7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F545B"/>
    <w:pPr>
      <w:ind w:left="720"/>
      <w:contextualSpacing/>
    </w:pPr>
  </w:style>
  <w:style w:type="character" w:styleId="ac">
    <w:name w:val="Hyperlink"/>
    <w:rsid w:val="00A66E49"/>
    <w:rPr>
      <w:rFonts w:cs="Times New Roman"/>
      <w:color w:val="0066CC"/>
      <w:u w:val="single"/>
    </w:rPr>
  </w:style>
  <w:style w:type="paragraph" w:customStyle="1" w:styleId="14">
    <w:name w:val="Абзац списка1"/>
    <w:basedOn w:val="a"/>
    <w:rsid w:val="00A66E49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ko-KR" w:bidi="ar-SA"/>
    </w:rPr>
  </w:style>
  <w:style w:type="character" w:customStyle="1" w:styleId="hilight">
    <w:name w:val="hilight"/>
    <w:rsid w:val="00A66E49"/>
  </w:style>
  <w:style w:type="character" w:styleId="ad">
    <w:name w:val="Emphasis"/>
    <w:qFormat/>
    <w:rsid w:val="00B007B5"/>
    <w:rPr>
      <w:i/>
      <w:iCs/>
    </w:rPr>
  </w:style>
  <w:style w:type="paragraph" w:styleId="ae">
    <w:name w:val="header"/>
    <w:basedOn w:val="a"/>
    <w:link w:val="af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357D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357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57DF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2460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link w:val="50"/>
    <w:rsid w:val="00C049BC"/>
    <w:rPr>
      <w:i/>
      <w:iCs/>
      <w:spacing w:val="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C049BC"/>
    <w:pPr>
      <w:shd w:val="clear" w:color="auto" w:fill="FFFFFF"/>
      <w:spacing w:line="322" w:lineRule="exact"/>
      <w:jc w:val="both"/>
    </w:pPr>
    <w:rPr>
      <w:i/>
      <w:iCs/>
      <w:color w:val="auto"/>
      <w:spacing w:val="1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3B3C2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C26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заголовок 2"/>
    <w:basedOn w:val="a"/>
    <w:next w:val="a"/>
    <w:uiPriority w:val="99"/>
    <w:rsid w:val="00453B47"/>
    <w:pPr>
      <w:keepNext/>
      <w:tabs>
        <w:tab w:val="left" w:pos="1843"/>
        <w:tab w:val="left" w:pos="2268"/>
        <w:tab w:val="left" w:pos="9214"/>
      </w:tabs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TextStyle">
    <w:name w:val="pTextStyle"/>
    <w:basedOn w:val="a"/>
    <w:rsid w:val="009132A3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styleId="af4">
    <w:name w:val="Subtle Emphasis"/>
    <w:basedOn w:val="a0"/>
    <w:uiPriority w:val="19"/>
    <w:qFormat/>
    <w:rsid w:val="009320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3.xml"/><Relationship Id="rId21" Type="http://schemas.openxmlformats.org/officeDocument/2006/relationships/header" Target="header7.xml"/><Relationship Id="rId34" Type="http://schemas.openxmlformats.org/officeDocument/2006/relationships/hyperlink" Target="http://www.studmedlib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yperlink" Target="https://www.ncbi.nlm.nih.gov/pubmed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yperlink" Target="https://cyberleninka.ru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yperlink" Target="http://elibrary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yperlink" Target="http://katalog.dnmu.ru" TargetMode="External"/><Relationship Id="rId38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3489-F77C-4E93-89D2-DD3B3FE1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14474</Words>
  <Characters>82507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4</cp:revision>
  <cp:lastPrinted>2023-06-15T22:56:00Z</cp:lastPrinted>
  <dcterms:created xsi:type="dcterms:W3CDTF">2023-06-19T18:43:00Z</dcterms:created>
  <dcterms:modified xsi:type="dcterms:W3CDTF">2023-06-21T15:51:00Z</dcterms:modified>
</cp:coreProperties>
</file>