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E0CE" w14:textId="3A2D3D0A" w:rsidR="00787F48" w:rsidRPr="00463178" w:rsidRDefault="00787F48" w:rsidP="00787F48">
      <w:pPr>
        <w:tabs>
          <w:tab w:val="left" w:pos="7371"/>
        </w:tabs>
        <w:jc w:val="center"/>
        <w:rPr>
          <w:sz w:val="28"/>
          <w:szCs w:val="28"/>
          <w:lang w:eastAsia="ar-SA"/>
        </w:rPr>
      </w:pPr>
      <w:bookmarkStart w:id="0" w:name="_Hlk186100625"/>
      <w:r w:rsidRPr="00463178">
        <w:rPr>
          <w:sz w:val="28"/>
          <w:szCs w:val="28"/>
          <w:lang w:eastAsia="ar-SA"/>
        </w:rPr>
        <w:t xml:space="preserve">Федеральное государственное бюджетное </w:t>
      </w:r>
    </w:p>
    <w:p w14:paraId="61AB2004" w14:textId="77777777" w:rsidR="00787F48" w:rsidRPr="00463178" w:rsidRDefault="00787F48" w:rsidP="00787F48">
      <w:pPr>
        <w:jc w:val="center"/>
        <w:rPr>
          <w:sz w:val="28"/>
          <w:szCs w:val="28"/>
          <w:lang w:eastAsia="ar-SA"/>
        </w:rPr>
      </w:pPr>
      <w:r w:rsidRPr="00463178">
        <w:rPr>
          <w:sz w:val="28"/>
          <w:szCs w:val="28"/>
          <w:lang w:eastAsia="ar-SA"/>
        </w:rPr>
        <w:t>образовательное учреждение высшего образования</w:t>
      </w:r>
    </w:p>
    <w:p w14:paraId="7CF829D8" w14:textId="77777777" w:rsidR="00787F48" w:rsidRPr="00463178" w:rsidRDefault="00787F48" w:rsidP="00787F48">
      <w:pPr>
        <w:jc w:val="center"/>
        <w:rPr>
          <w:sz w:val="28"/>
          <w:szCs w:val="28"/>
        </w:rPr>
      </w:pPr>
      <w:r w:rsidRPr="00463178">
        <w:rPr>
          <w:sz w:val="28"/>
          <w:szCs w:val="28"/>
        </w:rPr>
        <w:t>«Донецкий государственный медицинский университет имени М. Горького»</w:t>
      </w:r>
    </w:p>
    <w:p w14:paraId="576A2EFD" w14:textId="77777777" w:rsidR="00787F48" w:rsidRPr="00463178" w:rsidRDefault="00787F48" w:rsidP="00787F48">
      <w:pPr>
        <w:jc w:val="center"/>
        <w:rPr>
          <w:sz w:val="28"/>
          <w:szCs w:val="28"/>
          <w:lang w:eastAsia="ar-SA"/>
        </w:rPr>
      </w:pPr>
      <w:r w:rsidRPr="00463178">
        <w:rPr>
          <w:sz w:val="28"/>
          <w:szCs w:val="28"/>
          <w:lang w:eastAsia="ar-SA"/>
        </w:rPr>
        <w:t>Министерства здравоохранения Российской Федерации</w:t>
      </w:r>
    </w:p>
    <w:p w14:paraId="77DD8990" w14:textId="03612D46" w:rsidR="00B75C8A" w:rsidRDefault="00B75C8A" w:rsidP="00B75C8A">
      <w:pPr>
        <w:jc w:val="center"/>
        <w:rPr>
          <w:sz w:val="28"/>
          <w:szCs w:val="28"/>
        </w:rPr>
      </w:pPr>
    </w:p>
    <w:p w14:paraId="1F9992ED" w14:textId="77777777" w:rsidR="00787F48" w:rsidRDefault="00787F48" w:rsidP="00B75C8A">
      <w:pPr>
        <w:jc w:val="center"/>
        <w:rPr>
          <w:sz w:val="28"/>
          <w:szCs w:val="28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962"/>
        <w:gridCol w:w="4609"/>
      </w:tblGrid>
      <w:tr w:rsidR="00B03C28" w:rsidRPr="00B03C28" w14:paraId="5F850FD4" w14:textId="77777777" w:rsidTr="00187C4A">
        <w:tc>
          <w:tcPr>
            <w:tcW w:w="4962" w:type="dxa"/>
            <w:shd w:val="clear" w:color="auto" w:fill="auto"/>
          </w:tcPr>
          <w:p w14:paraId="4A55D616" w14:textId="77777777" w:rsidR="00B03C28" w:rsidRPr="00B03C28" w:rsidRDefault="00B03C28" w:rsidP="00B03C28">
            <w:pPr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B03C28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ПРИНЯТО</w:t>
            </w:r>
          </w:p>
          <w:p w14:paraId="5A02DF56" w14:textId="77777777" w:rsidR="00B03C28" w:rsidRPr="00B03C28" w:rsidRDefault="00B03C28" w:rsidP="00B03C28">
            <w:pPr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B03C28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решением Ученого совета</w:t>
            </w:r>
          </w:p>
          <w:p w14:paraId="3B3EBBD0" w14:textId="77777777" w:rsidR="00B03C28" w:rsidRPr="00B03C28" w:rsidRDefault="00B03C28" w:rsidP="00B03C28">
            <w:pPr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B03C28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ФГБОУ ВО ДонГМУ Минздрава России </w:t>
            </w:r>
          </w:p>
          <w:p w14:paraId="70B7DEAB" w14:textId="017EDD37" w:rsidR="00B03C28" w:rsidRPr="00B03C28" w:rsidRDefault="00B03C28" w:rsidP="00B03C28">
            <w:pPr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B03C28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от </w:t>
            </w:r>
            <w:r w:rsidR="00F44964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24</w:t>
            </w:r>
            <w:r w:rsidR="00155C60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 декабря 2</w:t>
            </w:r>
            <w:r w:rsidRPr="00B03C28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02</w:t>
            </w:r>
            <w:r w:rsidR="00F44964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4</w:t>
            </w:r>
            <w:r w:rsidRPr="00B03C28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  <w:p w14:paraId="58E64A98" w14:textId="5A288370" w:rsidR="00B03C28" w:rsidRPr="00B03C28" w:rsidRDefault="00B03C28" w:rsidP="00B03C28">
            <w:pPr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B03C28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Протокол № </w:t>
            </w:r>
            <w:r w:rsidR="00F44964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10</w:t>
            </w:r>
          </w:p>
          <w:p w14:paraId="15C88875" w14:textId="77777777" w:rsidR="00B03C28" w:rsidRPr="00B03C28" w:rsidRDefault="00B03C28" w:rsidP="00B03C28">
            <w:pPr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09" w:type="dxa"/>
            <w:shd w:val="clear" w:color="auto" w:fill="auto"/>
          </w:tcPr>
          <w:p w14:paraId="49279ECF" w14:textId="77777777" w:rsidR="00B03C28" w:rsidRPr="00B03C28" w:rsidRDefault="00B03C28" w:rsidP="00B03C28">
            <w:pPr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B03C28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УТВЕРЖДЕНО</w:t>
            </w:r>
          </w:p>
          <w:p w14:paraId="10044EC8" w14:textId="77777777" w:rsidR="00B03C28" w:rsidRPr="00B03C28" w:rsidRDefault="00B03C28" w:rsidP="00B03C28">
            <w:pPr>
              <w:autoSpaceDE/>
              <w:autoSpaceDN/>
              <w:jc w:val="both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03C28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приказом </w:t>
            </w:r>
          </w:p>
          <w:p w14:paraId="104F117F" w14:textId="77777777" w:rsidR="00B03C28" w:rsidRPr="00B03C28" w:rsidRDefault="00B03C28" w:rsidP="00B03C28">
            <w:pPr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B03C28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ФГБОУ ВО ДонГМУ Минздрава России </w:t>
            </w:r>
          </w:p>
          <w:p w14:paraId="445EE983" w14:textId="5913543C" w:rsidR="00B03C28" w:rsidRPr="00B03C28" w:rsidRDefault="00B03C28" w:rsidP="00B03C28">
            <w:pPr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B03C28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от </w:t>
            </w:r>
            <w:r w:rsidR="00155C60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25 декабря </w:t>
            </w:r>
            <w:r w:rsidRPr="00B03C28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202</w:t>
            </w:r>
            <w:r w:rsidR="00F44964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4 </w:t>
            </w:r>
            <w:r w:rsidRPr="00B03C28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 xml:space="preserve">г. № </w:t>
            </w:r>
            <w:r w:rsidR="00155C60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335</w:t>
            </w:r>
          </w:p>
          <w:p w14:paraId="08311F29" w14:textId="77777777" w:rsidR="00B03C28" w:rsidRPr="00B03C28" w:rsidRDefault="00B03C28" w:rsidP="00B03C28">
            <w:pPr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AD55AA4" w14:textId="77777777" w:rsidR="00B75C8A" w:rsidRPr="00425425" w:rsidRDefault="00B75C8A" w:rsidP="00B75C8A">
      <w:pPr>
        <w:jc w:val="center"/>
        <w:rPr>
          <w:b/>
          <w:bCs/>
          <w:sz w:val="28"/>
          <w:szCs w:val="28"/>
        </w:rPr>
      </w:pPr>
    </w:p>
    <w:p w14:paraId="7603100E" w14:textId="77777777" w:rsidR="00B75C8A" w:rsidRPr="00425425" w:rsidRDefault="00B75C8A" w:rsidP="00B75C8A">
      <w:pPr>
        <w:jc w:val="center"/>
        <w:rPr>
          <w:b/>
          <w:bCs/>
          <w:sz w:val="28"/>
          <w:szCs w:val="28"/>
        </w:rPr>
      </w:pPr>
    </w:p>
    <w:p w14:paraId="6E8BD80D" w14:textId="07A59E7E" w:rsidR="00B75C8A" w:rsidRDefault="00B75C8A" w:rsidP="00B75C8A">
      <w:pPr>
        <w:jc w:val="center"/>
        <w:rPr>
          <w:b/>
          <w:bCs/>
          <w:sz w:val="28"/>
          <w:szCs w:val="28"/>
        </w:rPr>
      </w:pPr>
    </w:p>
    <w:p w14:paraId="77BE0F54" w14:textId="515EF543" w:rsidR="007D40A0" w:rsidRDefault="007D40A0" w:rsidP="00B75C8A">
      <w:pPr>
        <w:jc w:val="center"/>
        <w:rPr>
          <w:b/>
          <w:bCs/>
          <w:sz w:val="28"/>
          <w:szCs w:val="28"/>
        </w:rPr>
      </w:pPr>
    </w:p>
    <w:p w14:paraId="42F3ECF9" w14:textId="22D6D9EF" w:rsidR="007D40A0" w:rsidRDefault="007D40A0" w:rsidP="00B75C8A">
      <w:pPr>
        <w:jc w:val="center"/>
        <w:rPr>
          <w:b/>
          <w:bCs/>
          <w:sz w:val="28"/>
          <w:szCs w:val="28"/>
        </w:rPr>
      </w:pPr>
    </w:p>
    <w:p w14:paraId="2773789F" w14:textId="77777777" w:rsidR="007D40A0" w:rsidRPr="00425425" w:rsidRDefault="007D40A0" w:rsidP="00B75C8A">
      <w:pPr>
        <w:jc w:val="center"/>
        <w:rPr>
          <w:b/>
          <w:bCs/>
          <w:sz w:val="28"/>
          <w:szCs w:val="28"/>
        </w:rPr>
      </w:pPr>
    </w:p>
    <w:p w14:paraId="7ED72476" w14:textId="77777777" w:rsidR="00957957" w:rsidRPr="007D40A0" w:rsidRDefault="00A66E47">
      <w:pPr>
        <w:ind w:left="114" w:right="59"/>
        <w:jc w:val="center"/>
        <w:rPr>
          <w:b/>
          <w:spacing w:val="-2"/>
          <w:sz w:val="32"/>
          <w:szCs w:val="32"/>
        </w:rPr>
      </w:pPr>
      <w:r w:rsidRPr="007D40A0">
        <w:rPr>
          <w:b/>
          <w:spacing w:val="-2"/>
          <w:sz w:val="32"/>
          <w:szCs w:val="32"/>
        </w:rPr>
        <w:t>ПРАВИЛА</w:t>
      </w:r>
    </w:p>
    <w:p w14:paraId="34C89365" w14:textId="77777777" w:rsidR="00425425" w:rsidRPr="007D40A0" w:rsidRDefault="00A66E47">
      <w:pPr>
        <w:spacing w:before="1"/>
        <w:ind w:left="390" w:right="334" w:firstLine="2"/>
        <w:jc w:val="center"/>
        <w:rPr>
          <w:b/>
          <w:sz w:val="32"/>
          <w:szCs w:val="32"/>
        </w:rPr>
      </w:pPr>
      <w:r w:rsidRPr="007D40A0">
        <w:rPr>
          <w:b/>
          <w:sz w:val="32"/>
          <w:szCs w:val="32"/>
        </w:rPr>
        <w:t>приема в ФГ</w:t>
      </w:r>
      <w:r w:rsidR="00425425" w:rsidRPr="007D40A0">
        <w:rPr>
          <w:b/>
          <w:sz w:val="32"/>
          <w:szCs w:val="32"/>
        </w:rPr>
        <w:t>Б</w:t>
      </w:r>
      <w:r w:rsidRPr="007D40A0">
        <w:rPr>
          <w:b/>
          <w:sz w:val="32"/>
          <w:szCs w:val="32"/>
        </w:rPr>
        <w:t xml:space="preserve">ОУ ВО </w:t>
      </w:r>
      <w:r w:rsidR="00425425" w:rsidRPr="007D40A0">
        <w:rPr>
          <w:b/>
          <w:sz w:val="32"/>
          <w:szCs w:val="32"/>
        </w:rPr>
        <w:t>ДонГМУ</w:t>
      </w:r>
      <w:r w:rsidRPr="007D40A0">
        <w:rPr>
          <w:b/>
          <w:sz w:val="32"/>
          <w:szCs w:val="32"/>
        </w:rPr>
        <w:t xml:space="preserve"> Минздрава России </w:t>
      </w:r>
    </w:p>
    <w:p w14:paraId="17088B40" w14:textId="77777777" w:rsidR="007D40A0" w:rsidRDefault="00A66E47">
      <w:pPr>
        <w:spacing w:before="1"/>
        <w:ind w:left="390" w:right="334" w:firstLine="2"/>
        <w:jc w:val="center"/>
        <w:rPr>
          <w:b/>
          <w:sz w:val="32"/>
          <w:szCs w:val="32"/>
        </w:rPr>
      </w:pPr>
      <w:r w:rsidRPr="007D40A0">
        <w:rPr>
          <w:b/>
          <w:sz w:val="32"/>
          <w:szCs w:val="32"/>
        </w:rPr>
        <w:t>на</w:t>
      </w:r>
      <w:r w:rsidRPr="007D40A0">
        <w:rPr>
          <w:b/>
          <w:spacing w:val="-5"/>
          <w:sz w:val="32"/>
          <w:szCs w:val="32"/>
        </w:rPr>
        <w:t xml:space="preserve"> </w:t>
      </w:r>
      <w:r w:rsidRPr="007D40A0">
        <w:rPr>
          <w:b/>
          <w:sz w:val="32"/>
          <w:szCs w:val="32"/>
        </w:rPr>
        <w:t>обучение</w:t>
      </w:r>
      <w:r w:rsidRPr="007D40A0">
        <w:rPr>
          <w:b/>
          <w:spacing w:val="-6"/>
          <w:sz w:val="32"/>
          <w:szCs w:val="32"/>
        </w:rPr>
        <w:t xml:space="preserve"> </w:t>
      </w:r>
      <w:r w:rsidRPr="007D40A0">
        <w:rPr>
          <w:b/>
          <w:sz w:val="32"/>
          <w:szCs w:val="32"/>
        </w:rPr>
        <w:t>по</w:t>
      </w:r>
      <w:r w:rsidRPr="007D40A0">
        <w:rPr>
          <w:b/>
          <w:spacing w:val="-8"/>
          <w:sz w:val="32"/>
          <w:szCs w:val="32"/>
        </w:rPr>
        <w:t xml:space="preserve"> </w:t>
      </w:r>
      <w:r w:rsidRPr="007D40A0">
        <w:rPr>
          <w:b/>
          <w:sz w:val="32"/>
          <w:szCs w:val="32"/>
        </w:rPr>
        <w:t>образовательным</w:t>
      </w:r>
      <w:r w:rsidRPr="007D40A0">
        <w:rPr>
          <w:b/>
          <w:spacing w:val="-6"/>
          <w:sz w:val="32"/>
          <w:szCs w:val="32"/>
        </w:rPr>
        <w:t xml:space="preserve"> </w:t>
      </w:r>
      <w:r w:rsidRPr="007D40A0">
        <w:rPr>
          <w:b/>
          <w:sz w:val="32"/>
          <w:szCs w:val="32"/>
        </w:rPr>
        <w:t>программам</w:t>
      </w:r>
      <w:r w:rsidRPr="007D40A0">
        <w:rPr>
          <w:b/>
          <w:spacing w:val="-6"/>
          <w:sz w:val="32"/>
          <w:szCs w:val="32"/>
        </w:rPr>
        <w:t xml:space="preserve"> </w:t>
      </w:r>
      <w:r w:rsidRPr="007D40A0">
        <w:rPr>
          <w:b/>
          <w:sz w:val="32"/>
          <w:szCs w:val="32"/>
        </w:rPr>
        <w:t xml:space="preserve">высшего образования - программам подготовки научных и научно-педагогических кадров в аспирантуре </w:t>
      </w:r>
    </w:p>
    <w:p w14:paraId="1E9EB3B6" w14:textId="5BD95337" w:rsidR="00957957" w:rsidRPr="007D40A0" w:rsidRDefault="00A66E47">
      <w:pPr>
        <w:spacing w:before="1"/>
        <w:ind w:left="390" w:right="334" w:firstLine="2"/>
        <w:jc w:val="center"/>
        <w:rPr>
          <w:b/>
          <w:sz w:val="32"/>
          <w:szCs w:val="32"/>
        </w:rPr>
      </w:pPr>
      <w:r w:rsidRPr="007D40A0">
        <w:rPr>
          <w:b/>
          <w:sz w:val="32"/>
          <w:szCs w:val="32"/>
        </w:rPr>
        <w:t>на 202</w:t>
      </w:r>
      <w:r w:rsidR="002B3EE0">
        <w:rPr>
          <w:b/>
          <w:sz w:val="32"/>
          <w:szCs w:val="32"/>
        </w:rPr>
        <w:t>5</w:t>
      </w:r>
      <w:r w:rsidRPr="007D40A0">
        <w:rPr>
          <w:b/>
          <w:sz w:val="32"/>
          <w:szCs w:val="32"/>
        </w:rPr>
        <w:t>/202</w:t>
      </w:r>
      <w:r w:rsidR="002B3EE0">
        <w:rPr>
          <w:b/>
          <w:sz w:val="32"/>
          <w:szCs w:val="32"/>
        </w:rPr>
        <w:t>6</w:t>
      </w:r>
      <w:r w:rsidRPr="007D40A0">
        <w:rPr>
          <w:b/>
          <w:sz w:val="32"/>
          <w:szCs w:val="32"/>
        </w:rPr>
        <w:t xml:space="preserve"> учебный год</w:t>
      </w:r>
    </w:p>
    <w:p w14:paraId="496115DF" w14:textId="77777777" w:rsidR="00957957" w:rsidRPr="007D40A0" w:rsidRDefault="00957957">
      <w:pPr>
        <w:pStyle w:val="a3"/>
        <w:ind w:left="0" w:firstLine="0"/>
        <w:jc w:val="left"/>
        <w:rPr>
          <w:b/>
          <w:sz w:val="32"/>
          <w:szCs w:val="32"/>
        </w:rPr>
      </w:pPr>
    </w:p>
    <w:p w14:paraId="3D38C915" w14:textId="77777777" w:rsidR="00425425" w:rsidRPr="00425425" w:rsidRDefault="00425425">
      <w:pPr>
        <w:pStyle w:val="a3"/>
        <w:ind w:left="0" w:firstLine="0"/>
        <w:jc w:val="left"/>
        <w:rPr>
          <w:b/>
          <w:sz w:val="28"/>
          <w:szCs w:val="28"/>
        </w:rPr>
      </w:pPr>
    </w:p>
    <w:p w14:paraId="3EB3BD67" w14:textId="77777777" w:rsidR="00425425" w:rsidRPr="00425425" w:rsidRDefault="00425425">
      <w:pPr>
        <w:pStyle w:val="a3"/>
        <w:ind w:left="0" w:firstLine="0"/>
        <w:jc w:val="left"/>
        <w:rPr>
          <w:b/>
          <w:sz w:val="28"/>
          <w:szCs w:val="28"/>
        </w:rPr>
      </w:pPr>
    </w:p>
    <w:p w14:paraId="14ED7869" w14:textId="77777777" w:rsidR="00425425" w:rsidRPr="00425425" w:rsidRDefault="00425425">
      <w:pPr>
        <w:pStyle w:val="a3"/>
        <w:ind w:left="0" w:firstLine="0"/>
        <w:jc w:val="left"/>
        <w:rPr>
          <w:b/>
          <w:sz w:val="28"/>
          <w:szCs w:val="28"/>
        </w:rPr>
      </w:pPr>
    </w:p>
    <w:p w14:paraId="73C7BE66" w14:textId="77777777" w:rsidR="00425425" w:rsidRPr="00425425" w:rsidRDefault="00425425">
      <w:pPr>
        <w:pStyle w:val="a3"/>
        <w:ind w:left="0" w:firstLine="0"/>
        <w:jc w:val="left"/>
        <w:rPr>
          <w:b/>
          <w:sz w:val="28"/>
          <w:szCs w:val="28"/>
        </w:rPr>
      </w:pPr>
    </w:p>
    <w:p w14:paraId="45F783A0" w14:textId="77777777" w:rsidR="00425425" w:rsidRPr="00425425" w:rsidRDefault="00425425">
      <w:pPr>
        <w:pStyle w:val="a3"/>
        <w:ind w:left="0" w:firstLine="0"/>
        <w:jc w:val="left"/>
        <w:rPr>
          <w:b/>
          <w:sz w:val="28"/>
          <w:szCs w:val="28"/>
        </w:rPr>
      </w:pPr>
    </w:p>
    <w:p w14:paraId="5425979B" w14:textId="77777777" w:rsidR="00425425" w:rsidRPr="00425425" w:rsidRDefault="00425425">
      <w:pPr>
        <w:pStyle w:val="a3"/>
        <w:ind w:left="0" w:firstLine="0"/>
        <w:jc w:val="left"/>
        <w:rPr>
          <w:b/>
          <w:sz w:val="28"/>
          <w:szCs w:val="28"/>
        </w:rPr>
      </w:pPr>
    </w:p>
    <w:p w14:paraId="4BA047EF" w14:textId="77777777" w:rsidR="00425425" w:rsidRPr="00425425" w:rsidRDefault="00425425">
      <w:pPr>
        <w:pStyle w:val="a3"/>
        <w:ind w:left="0" w:firstLine="0"/>
        <w:jc w:val="left"/>
        <w:rPr>
          <w:b/>
          <w:sz w:val="28"/>
          <w:szCs w:val="28"/>
        </w:rPr>
      </w:pPr>
    </w:p>
    <w:p w14:paraId="3BAEB5FF" w14:textId="77777777" w:rsidR="00425425" w:rsidRPr="00425425" w:rsidRDefault="00425425">
      <w:pPr>
        <w:pStyle w:val="a3"/>
        <w:ind w:left="0" w:firstLine="0"/>
        <w:jc w:val="left"/>
        <w:rPr>
          <w:b/>
          <w:sz w:val="28"/>
          <w:szCs w:val="28"/>
        </w:rPr>
      </w:pPr>
    </w:p>
    <w:p w14:paraId="7EA967FA" w14:textId="77777777" w:rsidR="00425425" w:rsidRPr="00425425" w:rsidRDefault="00425425">
      <w:pPr>
        <w:pStyle w:val="a3"/>
        <w:ind w:left="0" w:firstLine="0"/>
        <w:jc w:val="left"/>
        <w:rPr>
          <w:b/>
          <w:sz w:val="28"/>
          <w:szCs w:val="28"/>
        </w:rPr>
      </w:pPr>
    </w:p>
    <w:p w14:paraId="575BEF07" w14:textId="77777777" w:rsidR="00425425" w:rsidRPr="00425425" w:rsidRDefault="00425425">
      <w:pPr>
        <w:pStyle w:val="a3"/>
        <w:ind w:left="0" w:firstLine="0"/>
        <w:jc w:val="left"/>
        <w:rPr>
          <w:b/>
          <w:sz w:val="28"/>
          <w:szCs w:val="28"/>
        </w:rPr>
      </w:pPr>
    </w:p>
    <w:p w14:paraId="463E5E2A" w14:textId="77777777" w:rsidR="00425425" w:rsidRPr="00425425" w:rsidRDefault="00425425">
      <w:pPr>
        <w:pStyle w:val="a3"/>
        <w:ind w:left="0" w:firstLine="0"/>
        <w:jc w:val="left"/>
        <w:rPr>
          <w:b/>
          <w:sz w:val="28"/>
          <w:szCs w:val="28"/>
        </w:rPr>
      </w:pPr>
    </w:p>
    <w:p w14:paraId="0394B769" w14:textId="77777777" w:rsidR="00425425" w:rsidRPr="00425425" w:rsidRDefault="00425425">
      <w:pPr>
        <w:pStyle w:val="a3"/>
        <w:ind w:left="0" w:firstLine="0"/>
        <w:jc w:val="left"/>
        <w:rPr>
          <w:b/>
          <w:sz w:val="28"/>
          <w:szCs w:val="28"/>
        </w:rPr>
      </w:pPr>
    </w:p>
    <w:p w14:paraId="1A402E05" w14:textId="77777777" w:rsidR="00425425" w:rsidRPr="00425425" w:rsidRDefault="00425425">
      <w:pPr>
        <w:pStyle w:val="a3"/>
        <w:ind w:left="0" w:firstLine="0"/>
        <w:jc w:val="left"/>
        <w:rPr>
          <w:b/>
          <w:sz w:val="28"/>
          <w:szCs w:val="28"/>
        </w:rPr>
      </w:pPr>
    </w:p>
    <w:p w14:paraId="6E6BBE6F" w14:textId="77777777" w:rsidR="007D40A0" w:rsidRDefault="007D40A0" w:rsidP="00425425">
      <w:pPr>
        <w:pStyle w:val="a3"/>
        <w:ind w:left="0" w:firstLine="0"/>
        <w:jc w:val="center"/>
        <w:rPr>
          <w:bCs/>
          <w:sz w:val="28"/>
          <w:szCs w:val="28"/>
        </w:rPr>
      </w:pPr>
    </w:p>
    <w:p w14:paraId="59A9E1FB" w14:textId="77777777" w:rsidR="007D40A0" w:rsidRDefault="007D40A0" w:rsidP="00425425">
      <w:pPr>
        <w:pStyle w:val="a3"/>
        <w:ind w:left="0" w:firstLine="0"/>
        <w:jc w:val="center"/>
        <w:rPr>
          <w:bCs/>
          <w:sz w:val="28"/>
          <w:szCs w:val="28"/>
        </w:rPr>
      </w:pPr>
    </w:p>
    <w:p w14:paraId="2B467372" w14:textId="77777777" w:rsidR="007D40A0" w:rsidRDefault="007D40A0" w:rsidP="00425425">
      <w:pPr>
        <w:pStyle w:val="a3"/>
        <w:ind w:left="0" w:firstLine="0"/>
        <w:jc w:val="center"/>
        <w:rPr>
          <w:bCs/>
          <w:sz w:val="28"/>
          <w:szCs w:val="28"/>
        </w:rPr>
      </w:pPr>
    </w:p>
    <w:p w14:paraId="0663768B" w14:textId="48C7B67A" w:rsidR="007D40A0" w:rsidRDefault="00425425" w:rsidP="007D40A0">
      <w:pPr>
        <w:pStyle w:val="a3"/>
        <w:ind w:left="0" w:firstLine="0"/>
        <w:jc w:val="center"/>
        <w:rPr>
          <w:bCs/>
          <w:sz w:val="28"/>
          <w:szCs w:val="28"/>
        </w:rPr>
      </w:pPr>
      <w:r w:rsidRPr="00425425">
        <w:rPr>
          <w:bCs/>
          <w:sz w:val="28"/>
          <w:szCs w:val="28"/>
        </w:rPr>
        <w:t>Донецк</w:t>
      </w:r>
      <w:r w:rsidR="007D40A0">
        <w:rPr>
          <w:bCs/>
          <w:sz w:val="28"/>
          <w:szCs w:val="28"/>
        </w:rPr>
        <w:t xml:space="preserve"> </w:t>
      </w:r>
      <w:r w:rsidRPr="00425425">
        <w:rPr>
          <w:bCs/>
          <w:sz w:val="28"/>
          <w:szCs w:val="28"/>
        </w:rPr>
        <w:t xml:space="preserve"> 2024</w:t>
      </w:r>
      <w:r w:rsidR="007D40A0">
        <w:rPr>
          <w:bCs/>
          <w:sz w:val="28"/>
          <w:szCs w:val="28"/>
        </w:rPr>
        <w:br w:type="page"/>
      </w:r>
    </w:p>
    <w:p w14:paraId="2C90F42A" w14:textId="77777777" w:rsidR="00957957" w:rsidRPr="00425425" w:rsidRDefault="00A66E47" w:rsidP="00792DE8">
      <w:pPr>
        <w:pStyle w:val="a5"/>
        <w:numPr>
          <w:ilvl w:val="0"/>
          <w:numId w:val="18"/>
        </w:numPr>
        <w:tabs>
          <w:tab w:val="left" w:pos="284"/>
        </w:tabs>
        <w:spacing w:line="274" w:lineRule="exact"/>
        <w:ind w:left="0" w:firstLine="0"/>
        <w:jc w:val="center"/>
        <w:rPr>
          <w:b/>
          <w:sz w:val="28"/>
          <w:szCs w:val="28"/>
        </w:rPr>
      </w:pPr>
      <w:r w:rsidRPr="00425425">
        <w:rPr>
          <w:b/>
          <w:sz w:val="28"/>
          <w:szCs w:val="28"/>
        </w:rPr>
        <w:lastRenderedPageBreak/>
        <w:t>Общие</w:t>
      </w:r>
      <w:r w:rsidRPr="00425425">
        <w:rPr>
          <w:b/>
          <w:spacing w:val="-5"/>
          <w:sz w:val="28"/>
          <w:szCs w:val="28"/>
        </w:rPr>
        <w:t xml:space="preserve"> </w:t>
      </w:r>
      <w:r w:rsidRPr="00425425">
        <w:rPr>
          <w:b/>
          <w:spacing w:val="-2"/>
          <w:sz w:val="28"/>
          <w:szCs w:val="28"/>
        </w:rPr>
        <w:t>положения</w:t>
      </w:r>
    </w:p>
    <w:p w14:paraId="1BCE3C88" w14:textId="77777777" w:rsidR="00425425" w:rsidRPr="00425425" w:rsidRDefault="00425425" w:rsidP="00425425">
      <w:pPr>
        <w:tabs>
          <w:tab w:val="left" w:pos="4079"/>
        </w:tabs>
        <w:spacing w:line="274" w:lineRule="exact"/>
        <w:ind w:left="3866"/>
        <w:jc w:val="both"/>
        <w:rPr>
          <w:b/>
          <w:sz w:val="28"/>
          <w:szCs w:val="28"/>
        </w:rPr>
      </w:pPr>
    </w:p>
    <w:p w14:paraId="4FF3B52A" w14:textId="00CB7BF9" w:rsidR="00957957" w:rsidRPr="00425425" w:rsidRDefault="00A66E47" w:rsidP="00DE4A1B">
      <w:pPr>
        <w:pStyle w:val="a5"/>
        <w:numPr>
          <w:ilvl w:val="1"/>
          <w:numId w:val="17"/>
        </w:numPr>
        <w:tabs>
          <w:tab w:val="left" w:pos="1195"/>
        </w:tabs>
        <w:ind w:left="0" w:right="3" w:firstLine="701"/>
        <w:jc w:val="both"/>
        <w:rPr>
          <w:sz w:val="28"/>
          <w:szCs w:val="28"/>
        </w:rPr>
      </w:pPr>
      <w:r w:rsidRPr="00425425">
        <w:rPr>
          <w:sz w:val="28"/>
          <w:szCs w:val="28"/>
        </w:rPr>
        <w:t xml:space="preserve">Настоящие </w:t>
      </w:r>
      <w:bookmarkStart w:id="1" w:name="_Hlk153359665"/>
      <w:r w:rsidRPr="00425425">
        <w:rPr>
          <w:sz w:val="28"/>
          <w:szCs w:val="28"/>
        </w:rPr>
        <w:t>Правила приема в ФГ</w:t>
      </w:r>
      <w:r w:rsidR="00425425">
        <w:rPr>
          <w:sz w:val="28"/>
          <w:szCs w:val="28"/>
        </w:rPr>
        <w:t>Б</w:t>
      </w:r>
      <w:r w:rsidRPr="00425425">
        <w:rPr>
          <w:sz w:val="28"/>
          <w:szCs w:val="28"/>
        </w:rPr>
        <w:t xml:space="preserve">ОУ ВО </w:t>
      </w:r>
      <w:r w:rsidR="00425425">
        <w:rPr>
          <w:sz w:val="28"/>
          <w:szCs w:val="28"/>
        </w:rPr>
        <w:t xml:space="preserve">ДонГМУ </w:t>
      </w:r>
      <w:r w:rsidRPr="00425425">
        <w:rPr>
          <w:sz w:val="28"/>
          <w:szCs w:val="28"/>
        </w:rPr>
        <w:t>Минздрава</w:t>
      </w:r>
      <w:r w:rsidRPr="00425425">
        <w:rPr>
          <w:spacing w:val="-5"/>
          <w:sz w:val="28"/>
          <w:szCs w:val="28"/>
        </w:rPr>
        <w:t xml:space="preserve"> </w:t>
      </w:r>
      <w:r w:rsidRPr="00425425">
        <w:rPr>
          <w:sz w:val="28"/>
          <w:szCs w:val="28"/>
        </w:rPr>
        <w:t>России на</w:t>
      </w:r>
      <w:r w:rsidRPr="00425425">
        <w:rPr>
          <w:spacing w:val="-4"/>
          <w:sz w:val="28"/>
          <w:szCs w:val="28"/>
        </w:rPr>
        <w:t xml:space="preserve"> </w:t>
      </w:r>
      <w:r w:rsidRPr="00425425">
        <w:rPr>
          <w:sz w:val="28"/>
          <w:szCs w:val="28"/>
        </w:rPr>
        <w:t>обучение</w:t>
      </w:r>
      <w:r w:rsidRPr="00425425">
        <w:rPr>
          <w:spacing w:val="-2"/>
          <w:sz w:val="28"/>
          <w:szCs w:val="28"/>
        </w:rPr>
        <w:t xml:space="preserve"> </w:t>
      </w:r>
      <w:r w:rsidRPr="00425425">
        <w:rPr>
          <w:sz w:val="28"/>
          <w:szCs w:val="28"/>
        </w:rPr>
        <w:t>по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z w:val="28"/>
          <w:szCs w:val="28"/>
        </w:rPr>
        <w:t>образовательным</w:t>
      </w:r>
      <w:r w:rsidRPr="00425425">
        <w:rPr>
          <w:spacing w:val="-4"/>
          <w:sz w:val="28"/>
          <w:szCs w:val="28"/>
        </w:rPr>
        <w:t xml:space="preserve"> </w:t>
      </w:r>
      <w:r w:rsidRPr="00425425">
        <w:rPr>
          <w:sz w:val="28"/>
          <w:szCs w:val="28"/>
        </w:rPr>
        <w:t xml:space="preserve">программам высшего образования </w:t>
      </w:r>
      <w:r w:rsidR="00BE625C">
        <w:rPr>
          <w:sz w:val="28"/>
          <w:szCs w:val="28"/>
        </w:rPr>
        <w:t>−</w:t>
      </w:r>
      <w:r w:rsidRPr="00425425">
        <w:rPr>
          <w:sz w:val="28"/>
          <w:szCs w:val="28"/>
        </w:rPr>
        <w:t xml:space="preserve"> программам подготовки научных и научно-педагогических кадров в аспирантуре на 202</w:t>
      </w:r>
      <w:r w:rsidR="002B3EE0">
        <w:rPr>
          <w:sz w:val="28"/>
          <w:szCs w:val="28"/>
        </w:rPr>
        <w:t>5</w:t>
      </w:r>
      <w:r w:rsidRPr="00425425">
        <w:rPr>
          <w:sz w:val="28"/>
          <w:szCs w:val="28"/>
        </w:rPr>
        <w:t>/202</w:t>
      </w:r>
      <w:r w:rsidR="002B3EE0">
        <w:rPr>
          <w:sz w:val="28"/>
          <w:szCs w:val="28"/>
        </w:rPr>
        <w:t>6</w:t>
      </w:r>
      <w:r w:rsidRPr="00425425">
        <w:rPr>
          <w:sz w:val="28"/>
          <w:szCs w:val="28"/>
        </w:rPr>
        <w:t xml:space="preserve"> учебный год</w:t>
      </w:r>
      <w:bookmarkEnd w:id="1"/>
      <w:r w:rsidRPr="00425425">
        <w:rPr>
          <w:sz w:val="28"/>
          <w:szCs w:val="28"/>
        </w:rPr>
        <w:t xml:space="preserve"> (далее – Правила приема) </w:t>
      </w:r>
      <w:bookmarkStart w:id="2" w:name="_Hlk153359705"/>
      <w:r w:rsidRPr="00425425">
        <w:rPr>
          <w:sz w:val="28"/>
          <w:szCs w:val="28"/>
        </w:rPr>
        <w:t xml:space="preserve">регламентируют прием граждан Российской Федерации, иностранных граждан и лиц без гражданства (далее </w:t>
      </w:r>
      <w:r w:rsidR="00BE625C">
        <w:rPr>
          <w:sz w:val="28"/>
          <w:szCs w:val="28"/>
        </w:rPr>
        <w:t>−</w:t>
      </w:r>
      <w:r w:rsidRPr="00425425">
        <w:rPr>
          <w:sz w:val="28"/>
          <w:szCs w:val="28"/>
        </w:rPr>
        <w:t xml:space="preserve"> поступающие) в ФГ</w:t>
      </w:r>
      <w:r w:rsidR="00425425">
        <w:rPr>
          <w:sz w:val="28"/>
          <w:szCs w:val="28"/>
        </w:rPr>
        <w:t>Б</w:t>
      </w:r>
      <w:r w:rsidRPr="00425425">
        <w:rPr>
          <w:sz w:val="28"/>
          <w:szCs w:val="28"/>
        </w:rPr>
        <w:t xml:space="preserve">ОУ ВО </w:t>
      </w:r>
      <w:r w:rsidR="00425425">
        <w:rPr>
          <w:sz w:val="28"/>
          <w:szCs w:val="28"/>
        </w:rPr>
        <w:t>Д</w:t>
      </w:r>
      <w:r w:rsidR="004A7ECF">
        <w:rPr>
          <w:sz w:val="28"/>
          <w:szCs w:val="28"/>
        </w:rPr>
        <w:t>о</w:t>
      </w:r>
      <w:r w:rsidR="00425425">
        <w:rPr>
          <w:sz w:val="28"/>
          <w:szCs w:val="28"/>
        </w:rPr>
        <w:t>нГМУ</w:t>
      </w:r>
      <w:r w:rsidRPr="00425425">
        <w:rPr>
          <w:sz w:val="28"/>
          <w:szCs w:val="28"/>
        </w:rPr>
        <w:t xml:space="preserve"> Минздрава России на обучение по образовательным программам высшего образования </w:t>
      </w:r>
      <w:r w:rsidR="00BE625C">
        <w:rPr>
          <w:sz w:val="28"/>
          <w:szCs w:val="28"/>
        </w:rPr>
        <w:t>−</w:t>
      </w:r>
      <w:r w:rsidRPr="00425425">
        <w:rPr>
          <w:sz w:val="28"/>
          <w:szCs w:val="28"/>
        </w:rPr>
        <w:t xml:space="preserve"> программам подготовки научных и научно-педагогических кадров в аспирантуре</w:t>
      </w:r>
      <w:bookmarkEnd w:id="2"/>
      <w:r w:rsidRPr="00425425">
        <w:rPr>
          <w:sz w:val="28"/>
          <w:szCs w:val="28"/>
        </w:rPr>
        <w:t xml:space="preserve"> (далее соответственно </w:t>
      </w:r>
      <w:r w:rsidR="007E50AB">
        <w:rPr>
          <w:sz w:val="28"/>
          <w:szCs w:val="28"/>
        </w:rPr>
        <w:t>−</w:t>
      </w:r>
      <w:r w:rsidRPr="00425425">
        <w:rPr>
          <w:sz w:val="28"/>
          <w:szCs w:val="28"/>
        </w:rPr>
        <w:t xml:space="preserve"> Университет, программы аспирантуры)</w:t>
      </w:r>
      <w:r w:rsidR="00792DE8">
        <w:rPr>
          <w:sz w:val="28"/>
          <w:szCs w:val="28"/>
        </w:rPr>
        <w:t xml:space="preserve">. </w:t>
      </w:r>
    </w:p>
    <w:p w14:paraId="1051B990" w14:textId="77777777" w:rsidR="00D936EF" w:rsidRDefault="00D936EF" w:rsidP="00D936EF">
      <w:pPr>
        <w:pStyle w:val="a3"/>
        <w:numPr>
          <w:ilvl w:val="1"/>
          <w:numId w:val="17"/>
        </w:numPr>
        <w:tabs>
          <w:tab w:val="left" w:pos="1134"/>
        </w:tabs>
        <w:ind w:left="0" w:right="10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5425">
        <w:rPr>
          <w:sz w:val="28"/>
          <w:szCs w:val="28"/>
        </w:rPr>
        <w:t>Настоящие Правила приема разработаны в соответствии с</w:t>
      </w:r>
      <w:r>
        <w:rPr>
          <w:sz w:val="28"/>
          <w:szCs w:val="28"/>
        </w:rPr>
        <w:t>:</w:t>
      </w:r>
    </w:p>
    <w:p w14:paraId="0DEE16E2" w14:textId="46A7956B" w:rsidR="00D936EF" w:rsidRDefault="00580B53" w:rsidP="006F4710">
      <w:pPr>
        <w:pStyle w:val="a3"/>
        <w:tabs>
          <w:tab w:val="left" w:pos="1134"/>
        </w:tabs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Pr="00580B53"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Федеральным законом от 29 декабря 2012 г. №</w:t>
      </w:r>
      <w:r w:rsidR="00D936EF"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273-ФЗ «Об образовании в Российской Федерации» (далее – Федеральный закон №</w:t>
      </w:r>
      <w:r w:rsidR="00D936EF"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273-ФЗ)</w:t>
      </w:r>
      <w:r w:rsidR="00CF1CD8">
        <w:rPr>
          <w:sz w:val="28"/>
          <w:szCs w:val="28"/>
        </w:rPr>
        <w:t>;</w:t>
      </w:r>
    </w:p>
    <w:p w14:paraId="237DFC5E" w14:textId="781EAAA2" w:rsidR="002D5647" w:rsidRDefault="00580B53" w:rsidP="006F4710">
      <w:pPr>
        <w:pStyle w:val="a3"/>
        <w:ind w:left="0" w:right="101" w:firstLine="701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Pr="00580B53">
        <w:rPr>
          <w:sz w:val="28"/>
          <w:szCs w:val="28"/>
        </w:rPr>
        <w:t xml:space="preserve"> </w:t>
      </w:r>
      <w:r w:rsidR="002D5647" w:rsidRPr="00425425">
        <w:rPr>
          <w:sz w:val="28"/>
          <w:szCs w:val="28"/>
        </w:rPr>
        <w:t>Федеральн</w:t>
      </w:r>
      <w:r w:rsidR="002D5647">
        <w:rPr>
          <w:sz w:val="28"/>
          <w:szCs w:val="28"/>
        </w:rPr>
        <w:t>ы</w:t>
      </w:r>
      <w:r w:rsidR="00790858">
        <w:rPr>
          <w:sz w:val="28"/>
          <w:szCs w:val="28"/>
        </w:rPr>
        <w:t>м</w:t>
      </w:r>
      <w:r w:rsidR="002D5647" w:rsidRPr="00425425">
        <w:rPr>
          <w:sz w:val="28"/>
          <w:szCs w:val="28"/>
        </w:rPr>
        <w:t xml:space="preserve"> закон</w:t>
      </w:r>
      <w:r w:rsidR="00790858">
        <w:rPr>
          <w:sz w:val="28"/>
          <w:szCs w:val="28"/>
        </w:rPr>
        <w:t>ом</w:t>
      </w:r>
      <w:r w:rsidR="002D5647" w:rsidRPr="00425425">
        <w:rPr>
          <w:sz w:val="28"/>
          <w:szCs w:val="28"/>
        </w:rPr>
        <w:t xml:space="preserve"> от 27 июля 2006 г. №</w:t>
      </w:r>
      <w:r w:rsidR="002D5647">
        <w:rPr>
          <w:sz w:val="28"/>
          <w:szCs w:val="28"/>
        </w:rPr>
        <w:t xml:space="preserve"> </w:t>
      </w:r>
      <w:r w:rsidR="002D5647" w:rsidRPr="00425425">
        <w:rPr>
          <w:sz w:val="28"/>
          <w:szCs w:val="28"/>
        </w:rPr>
        <w:t xml:space="preserve">152-ФЗ </w:t>
      </w:r>
      <w:r w:rsidR="00C800C2">
        <w:rPr>
          <w:sz w:val="28"/>
          <w:szCs w:val="28"/>
        </w:rPr>
        <w:t>«</w:t>
      </w:r>
      <w:r w:rsidR="002D5647" w:rsidRPr="00425425">
        <w:rPr>
          <w:sz w:val="28"/>
          <w:szCs w:val="28"/>
        </w:rPr>
        <w:t>О персональных данных</w:t>
      </w:r>
      <w:r w:rsidR="00C800C2">
        <w:rPr>
          <w:sz w:val="28"/>
          <w:szCs w:val="28"/>
        </w:rPr>
        <w:t>»</w:t>
      </w:r>
      <w:r w:rsidR="0015106B">
        <w:rPr>
          <w:sz w:val="28"/>
          <w:szCs w:val="28"/>
        </w:rPr>
        <w:t>;</w:t>
      </w:r>
    </w:p>
    <w:p w14:paraId="0E586E2A" w14:textId="18D2050A" w:rsidR="006F4710" w:rsidRDefault="006F4710" w:rsidP="006F4710">
      <w:pPr>
        <w:pStyle w:val="1"/>
        <w:shd w:val="clear" w:color="auto" w:fill="FFFFFF"/>
        <w:spacing w:before="0" w:beforeAutospacing="0" w:after="0" w:afterAutospacing="0"/>
        <w:ind w:firstLine="701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6F4710">
        <w:rPr>
          <w:b w:val="0"/>
          <w:color w:val="000000"/>
          <w:sz w:val="28"/>
          <w:szCs w:val="28"/>
        </w:rPr>
        <w:t>Федеральны</w:t>
      </w:r>
      <w:r w:rsidR="00790858">
        <w:rPr>
          <w:b w:val="0"/>
          <w:color w:val="000000"/>
          <w:sz w:val="28"/>
          <w:szCs w:val="28"/>
        </w:rPr>
        <w:t>м</w:t>
      </w:r>
      <w:r w:rsidRPr="006F4710">
        <w:rPr>
          <w:b w:val="0"/>
          <w:color w:val="000000"/>
          <w:sz w:val="28"/>
          <w:szCs w:val="28"/>
        </w:rPr>
        <w:t xml:space="preserve"> закон</w:t>
      </w:r>
      <w:r w:rsidR="00790858">
        <w:rPr>
          <w:b w:val="0"/>
          <w:color w:val="000000"/>
          <w:sz w:val="28"/>
          <w:szCs w:val="28"/>
        </w:rPr>
        <w:t>ом</w:t>
      </w:r>
      <w:r w:rsidRPr="006F4710">
        <w:rPr>
          <w:b w:val="0"/>
          <w:color w:val="000000"/>
          <w:sz w:val="28"/>
          <w:szCs w:val="28"/>
        </w:rPr>
        <w:t xml:space="preserve"> </w:t>
      </w:r>
      <w:r w:rsidR="00790858" w:rsidRPr="006F4710">
        <w:rPr>
          <w:b w:val="0"/>
          <w:color w:val="000000"/>
          <w:sz w:val="28"/>
          <w:szCs w:val="28"/>
        </w:rPr>
        <w:t xml:space="preserve">от 12.01.1995 </w:t>
      </w:r>
      <w:r w:rsidR="00790858">
        <w:rPr>
          <w:b w:val="0"/>
          <w:color w:val="000000"/>
          <w:sz w:val="28"/>
          <w:szCs w:val="28"/>
        </w:rPr>
        <w:t>№</w:t>
      </w:r>
      <w:r w:rsidR="00790858" w:rsidRPr="006F4710">
        <w:rPr>
          <w:b w:val="0"/>
          <w:color w:val="000000"/>
          <w:sz w:val="28"/>
          <w:szCs w:val="28"/>
        </w:rPr>
        <w:t xml:space="preserve"> 5</w:t>
      </w:r>
      <w:r w:rsidR="00440041">
        <w:rPr>
          <w:b w:val="0"/>
          <w:color w:val="000000"/>
          <w:sz w:val="28"/>
          <w:szCs w:val="28"/>
        </w:rPr>
        <w:t>-</w:t>
      </w:r>
      <w:r w:rsidR="00790858" w:rsidRPr="006F4710">
        <w:rPr>
          <w:b w:val="0"/>
          <w:color w:val="000000"/>
          <w:sz w:val="28"/>
          <w:szCs w:val="28"/>
        </w:rPr>
        <w:t>ФЗ</w:t>
      </w:r>
      <w:r w:rsidR="00790858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«</w:t>
      </w:r>
      <w:r w:rsidRPr="006F4710">
        <w:rPr>
          <w:b w:val="0"/>
          <w:color w:val="000000"/>
          <w:sz w:val="28"/>
          <w:szCs w:val="28"/>
        </w:rPr>
        <w:t>О ветеранах</w:t>
      </w:r>
      <w:r>
        <w:rPr>
          <w:b w:val="0"/>
          <w:color w:val="000000"/>
          <w:sz w:val="28"/>
          <w:szCs w:val="28"/>
        </w:rPr>
        <w:t>»;</w:t>
      </w:r>
    </w:p>
    <w:p w14:paraId="124B3ACF" w14:textId="51065079" w:rsidR="00B04E66" w:rsidRDefault="00B04E66" w:rsidP="00B04E66">
      <w:pPr>
        <w:pStyle w:val="a3"/>
        <w:tabs>
          <w:tab w:val="left" w:pos="1134"/>
        </w:tabs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Pr="00580B53">
        <w:rPr>
          <w:sz w:val="28"/>
          <w:szCs w:val="28"/>
        </w:rPr>
        <w:t xml:space="preserve"> </w:t>
      </w:r>
      <w:r w:rsidRPr="00425425">
        <w:rPr>
          <w:sz w:val="28"/>
          <w:szCs w:val="28"/>
        </w:rPr>
        <w:t>Федеральным законом от 17 февраля 2023 г.</w:t>
      </w:r>
      <w:r>
        <w:rPr>
          <w:sz w:val="28"/>
          <w:szCs w:val="28"/>
        </w:rPr>
        <w:t xml:space="preserve"> </w:t>
      </w:r>
      <w:r w:rsidRPr="00425425">
        <w:rPr>
          <w:sz w:val="28"/>
          <w:szCs w:val="28"/>
        </w:rPr>
        <w:t>№</w:t>
      </w:r>
      <w:r>
        <w:rPr>
          <w:sz w:val="28"/>
          <w:szCs w:val="28"/>
        </w:rPr>
        <w:t xml:space="preserve"> 19</w:t>
      </w:r>
      <w:r w:rsidR="00440041">
        <w:rPr>
          <w:sz w:val="28"/>
          <w:szCs w:val="28"/>
        </w:rPr>
        <w:t>-</w:t>
      </w:r>
      <w:r>
        <w:rPr>
          <w:sz w:val="28"/>
          <w:szCs w:val="28"/>
        </w:rPr>
        <w:t>ФЗ «</w:t>
      </w:r>
      <w:r w:rsidRPr="00425425">
        <w:rPr>
          <w:sz w:val="28"/>
          <w:szCs w:val="28"/>
        </w:rPr>
        <w:t>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 xml:space="preserve">образованием в составе Российской Федерации новых субъектов </w:t>
      </w:r>
      <w:r>
        <w:rPr>
          <w:sz w:val="28"/>
          <w:szCs w:val="28"/>
        </w:rPr>
        <w:t>−</w:t>
      </w:r>
      <w:r w:rsidRPr="00425425">
        <w:rPr>
          <w:sz w:val="28"/>
          <w:szCs w:val="28"/>
        </w:rPr>
        <w:t xml:space="preserve">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425425">
        <w:rPr>
          <w:sz w:val="28"/>
          <w:szCs w:val="28"/>
        </w:rPr>
        <w:t xml:space="preserve"> (далее - Федеральный закон №</w:t>
      </w:r>
      <w:r>
        <w:rPr>
          <w:sz w:val="28"/>
          <w:szCs w:val="28"/>
        </w:rPr>
        <w:t xml:space="preserve"> </w:t>
      </w:r>
      <w:r w:rsidR="0029040B">
        <w:rPr>
          <w:sz w:val="28"/>
          <w:szCs w:val="28"/>
        </w:rPr>
        <w:t>19−</w:t>
      </w:r>
      <w:r w:rsidRPr="00425425">
        <w:rPr>
          <w:sz w:val="28"/>
          <w:szCs w:val="28"/>
        </w:rPr>
        <w:t>ФЗ)</w:t>
      </w:r>
      <w:r>
        <w:rPr>
          <w:sz w:val="28"/>
          <w:szCs w:val="28"/>
        </w:rPr>
        <w:t>;</w:t>
      </w:r>
      <w:r w:rsidRPr="00425425">
        <w:rPr>
          <w:sz w:val="28"/>
          <w:szCs w:val="28"/>
        </w:rPr>
        <w:t xml:space="preserve"> </w:t>
      </w:r>
    </w:p>
    <w:p w14:paraId="6B1BD131" w14:textId="77777777" w:rsidR="00B04E66" w:rsidRDefault="00B04E66" w:rsidP="00B04E66">
      <w:pPr>
        <w:pStyle w:val="a3"/>
        <w:tabs>
          <w:tab w:val="left" w:pos="1134"/>
        </w:tabs>
        <w:ind w:left="0" w:right="101" w:firstLine="709"/>
        <w:rPr>
          <w:spacing w:val="-2"/>
          <w:sz w:val="28"/>
          <w:szCs w:val="28"/>
        </w:rPr>
      </w:pPr>
      <w:r>
        <w:rPr>
          <w:sz w:val="28"/>
          <w:szCs w:val="28"/>
        </w:rPr>
        <w:sym w:font="Symbol" w:char="F02D"/>
      </w:r>
      <w:r w:rsidRPr="00580B53">
        <w:rPr>
          <w:sz w:val="28"/>
          <w:szCs w:val="28"/>
        </w:rPr>
        <w:t xml:space="preserve"> </w:t>
      </w:r>
      <w:r w:rsidRPr="00425425">
        <w:rPr>
          <w:sz w:val="28"/>
          <w:szCs w:val="28"/>
        </w:rPr>
        <w:t>Федерального закона от 24 мая 1999 г. №</w:t>
      </w:r>
      <w:r>
        <w:rPr>
          <w:sz w:val="28"/>
          <w:szCs w:val="28"/>
        </w:rPr>
        <w:t xml:space="preserve"> </w:t>
      </w:r>
      <w:r w:rsidRPr="00425425">
        <w:rPr>
          <w:sz w:val="28"/>
          <w:szCs w:val="28"/>
        </w:rPr>
        <w:t xml:space="preserve">99-ФЗ </w:t>
      </w:r>
      <w:r>
        <w:rPr>
          <w:sz w:val="28"/>
          <w:szCs w:val="28"/>
        </w:rPr>
        <w:t>«</w:t>
      </w:r>
      <w:r w:rsidRPr="00425425">
        <w:rPr>
          <w:sz w:val="28"/>
          <w:szCs w:val="28"/>
        </w:rPr>
        <w:t xml:space="preserve">О государственной политике Российской Федерации в отношении соотечественников за </w:t>
      </w:r>
      <w:r w:rsidRPr="00425425">
        <w:rPr>
          <w:spacing w:val="-2"/>
          <w:sz w:val="28"/>
          <w:szCs w:val="28"/>
        </w:rPr>
        <w:t>рубежом</w:t>
      </w:r>
      <w:r>
        <w:rPr>
          <w:spacing w:val="-2"/>
          <w:sz w:val="28"/>
          <w:szCs w:val="28"/>
        </w:rPr>
        <w:t>»;</w:t>
      </w:r>
    </w:p>
    <w:p w14:paraId="25353545" w14:textId="04ED0BB5" w:rsidR="00B04E66" w:rsidRDefault="00B04E66" w:rsidP="00B04E66">
      <w:pPr>
        <w:pStyle w:val="a3"/>
        <w:tabs>
          <w:tab w:val="left" w:pos="1134"/>
        </w:tabs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Pr="00580B53">
        <w:rPr>
          <w:sz w:val="28"/>
          <w:szCs w:val="28"/>
        </w:rPr>
        <w:t xml:space="preserve"> </w:t>
      </w:r>
      <w:r w:rsidRPr="00D5707B">
        <w:rPr>
          <w:sz w:val="28"/>
          <w:szCs w:val="28"/>
        </w:rPr>
        <w:t>Федерального закона от 25 июля 2002 г. № 115</w:t>
      </w:r>
      <w:r w:rsidR="00440041">
        <w:rPr>
          <w:sz w:val="28"/>
          <w:szCs w:val="28"/>
        </w:rPr>
        <w:t>-</w:t>
      </w:r>
      <w:r w:rsidRPr="00D5707B">
        <w:rPr>
          <w:sz w:val="28"/>
          <w:szCs w:val="28"/>
        </w:rPr>
        <w:t xml:space="preserve">ФЗ </w:t>
      </w:r>
      <w:r>
        <w:rPr>
          <w:sz w:val="28"/>
          <w:szCs w:val="28"/>
        </w:rPr>
        <w:t>«</w:t>
      </w:r>
      <w:r w:rsidRPr="00D5707B">
        <w:rPr>
          <w:sz w:val="28"/>
          <w:szCs w:val="28"/>
        </w:rPr>
        <w:t>О правовом положении иностранных граждан в Российской Федерации</w:t>
      </w:r>
      <w:r>
        <w:rPr>
          <w:sz w:val="28"/>
          <w:szCs w:val="28"/>
        </w:rPr>
        <w:t>»;</w:t>
      </w:r>
    </w:p>
    <w:p w14:paraId="2644E1AF" w14:textId="6830FD4F" w:rsidR="00D936EF" w:rsidRDefault="00580B53" w:rsidP="006F4710">
      <w:pPr>
        <w:pStyle w:val="a3"/>
        <w:tabs>
          <w:tab w:val="left" w:pos="1134"/>
        </w:tabs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Pr="00580B53"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приказом Министерства науки и высшего образования Российской Федерации от 06.08.2021 №</w:t>
      </w:r>
      <w:r w:rsidR="00D936EF"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 xml:space="preserve">721 </w:t>
      </w:r>
      <w:r w:rsidR="00C800C2">
        <w:rPr>
          <w:sz w:val="28"/>
          <w:szCs w:val="28"/>
        </w:rPr>
        <w:t>«</w:t>
      </w:r>
      <w:r w:rsidR="00A66E47" w:rsidRPr="00425425">
        <w:rPr>
          <w:sz w:val="28"/>
          <w:szCs w:val="28"/>
        </w:rPr>
        <w:t xml:space="preserve">Об утверждении Порядка приема на обучение по образовательным программам высшего образования </w:t>
      </w:r>
      <w:r w:rsidR="00BE625C">
        <w:rPr>
          <w:sz w:val="28"/>
          <w:szCs w:val="28"/>
        </w:rPr>
        <w:t>−</w:t>
      </w:r>
      <w:r w:rsidR="00A66E47" w:rsidRPr="00425425">
        <w:rPr>
          <w:sz w:val="28"/>
          <w:szCs w:val="28"/>
        </w:rPr>
        <w:t xml:space="preserve"> программам подготовки научных и научно-педагогических кадров в аспирантуре</w:t>
      </w:r>
      <w:r w:rsidR="00C800C2">
        <w:rPr>
          <w:sz w:val="28"/>
          <w:szCs w:val="28"/>
        </w:rPr>
        <w:t>»</w:t>
      </w:r>
      <w:r w:rsidR="00CF1CD8">
        <w:rPr>
          <w:sz w:val="28"/>
          <w:szCs w:val="28"/>
        </w:rPr>
        <w:t>;</w:t>
      </w:r>
      <w:r w:rsidR="00A66E47" w:rsidRPr="00425425">
        <w:rPr>
          <w:sz w:val="28"/>
          <w:szCs w:val="28"/>
        </w:rPr>
        <w:t xml:space="preserve"> </w:t>
      </w:r>
    </w:p>
    <w:p w14:paraId="1B42D6B3" w14:textId="41B59E26" w:rsidR="008309B1" w:rsidRDefault="00580B53" w:rsidP="00D37D40">
      <w:pPr>
        <w:pStyle w:val="a3"/>
        <w:tabs>
          <w:tab w:val="left" w:pos="1134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Pr="00580B53"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приказом Минобрнауки России от 01.03.2023 №</w:t>
      </w:r>
      <w:r w:rsidR="00D936EF"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 xml:space="preserve">231 </w:t>
      </w:r>
      <w:r w:rsidR="00C800C2">
        <w:rPr>
          <w:sz w:val="28"/>
          <w:szCs w:val="28"/>
        </w:rPr>
        <w:t>«</w:t>
      </w:r>
      <w:r w:rsidR="00A66E47" w:rsidRPr="00425425">
        <w:rPr>
          <w:sz w:val="28"/>
          <w:szCs w:val="28"/>
        </w:rPr>
        <w:t>Об утверждении особенностей приема на обучение в организации, осуществляющие образовательную деятельность, по программам бакалавриата, программам специалитета, программам магистратуры и программам подготовки научно-педагогических кадров в аспирантуре (адъюнктуре)</w:t>
      </w:r>
      <w:r w:rsidR="00BE625C">
        <w:rPr>
          <w:sz w:val="28"/>
          <w:szCs w:val="28"/>
        </w:rPr>
        <w:t>»</w:t>
      </w:r>
      <w:r w:rsidR="00A66E47" w:rsidRPr="00425425">
        <w:rPr>
          <w:sz w:val="28"/>
          <w:szCs w:val="28"/>
        </w:rPr>
        <w:t xml:space="preserve">, предусмотренных частями 7 и 8 статьи 5 Федерального закона от 17 февраля 2023 г. </w:t>
      </w:r>
      <w:r w:rsidR="00266D7A">
        <w:rPr>
          <w:sz w:val="28"/>
          <w:szCs w:val="28"/>
        </w:rPr>
        <w:t>№</w:t>
      </w:r>
      <w:r w:rsidR="00A66E47" w:rsidRPr="00425425">
        <w:rPr>
          <w:sz w:val="28"/>
          <w:szCs w:val="28"/>
        </w:rPr>
        <w:t xml:space="preserve"> 19</w:t>
      </w:r>
      <w:r w:rsidR="0029040B">
        <w:rPr>
          <w:sz w:val="28"/>
          <w:szCs w:val="28"/>
        </w:rPr>
        <w:t>−</w:t>
      </w:r>
      <w:r w:rsidR="00A66E47" w:rsidRPr="00425425">
        <w:rPr>
          <w:sz w:val="28"/>
          <w:szCs w:val="28"/>
        </w:rPr>
        <w:t xml:space="preserve">ФЗ </w:t>
      </w:r>
      <w:r w:rsidR="00C800C2">
        <w:rPr>
          <w:sz w:val="28"/>
          <w:szCs w:val="28"/>
        </w:rPr>
        <w:t>«</w:t>
      </w:r>
      <w:r w:rsidR="00A66E47" w:rsidRPr="00425425">
        <w:rPr>
          <w:sz w:val="28"/>
          <w:szCs w:val="28"/>
        </w:rPr>
        <w:t xml:space="preserve">Об особенностях правового регулирования отношений в сферах образования </w:t>
      </w:r>
      <w:r w:rsidR="00A66E47" w:rsidRPr="00425425">
        <w:rPr>
          <w:sz w:val="28"/>
          <w:szCs w:val="28"/>
        </w:rPr>
        <w:lastRenderedPageBreak/>
        <w:t>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</w:t>
      </w:r>
      <w:r w:rsidR="00A66E47" w:rsidRPr="00425425">
        <w:rPr>
          <w:spacing w:val="70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в</w:t>
      </w:r>
      <w:r w:rsidR="00A66E47" w:rsidRPr="00425425">
        <w:rPr>
          <w:spacing w:val="71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составе</w:t>
      </w:r>
      <w:r w:rsidR="00A66E47" w:rsidRPr="00425425">
        <w:rPr>
          <w:spacing w:val="70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Российской</w:t>
      </w:r>
      <w:r w:rsidR="00A66E47" w:rsidRPr="00425425">
        <w:rPr>
          <w:spacing w:val="72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Федерации</w:t>
      </w:r>
      <w:r w:rsidR="00A66E47" w:rsidRPr="00425425">
        <w:rPr>
          <w:spacing w:val="70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новых</w:t>
      </w:r>
      <w:r w:rsidR="00A66E47" w:rsidRPr="00425425">
        <w:rPr>
          <w:spacing w:val="73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субъектов</w:t>
      </w:r>
      <w:r w:rsidR="00A66E47" w:rsidRPr="00425425">
        <w:rPr>
          <w:spacing w:val="77"/>
          <w:sz w:val="28"/>
          <w:szCs w:val="28"/>
        </w:rPr>
        <w:t xml:space="preserve"> </w:t>
      </w:r>
      <w:r w:rsidR="00BE625C">
        <w:rPr>
          <w:spacing w:val="77"/>
          <w:sz w:val="28"/>
          <w:szCs w:val="28"/>
        </w:rPr>
        <w:t>−</w:t>
      </w:r>
      <w:r w:rsidR="00A66E47" w:rsidRPr="00425425">
        <w:rPr>
          <w:spacing w:val="71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Донецкой</w:t>
      </w:r>
      <w:r w:rsidR="00A66E47" w:rsidRPr="00425425">
        <w:rPr>
          <w:spacing w:val="72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Народной</w:t>
      </w:r>
      <w:r w:rsidR="00266D7A"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</w:t>
      </w:r>
      <w:r w:rsidR="00C800C2">
        <w:rPr>
          <w:sz w:val="28"/>
          <w:szCs w:val="28"/>
        </w:rPr>
        <w:t>»</w:t>
      </w:r>
      <w:r w:rsidR="008309B1">
        <w:rPr>
          <w:sz w:val="28"/>
          <w:szCs w:val="28"/>
        </w:rPr>
        <w:t>;</w:t>
      </w:r>
    </w:p>
    <w:p w14:paraId="191B1E00" w14:textId="662214CB" w:rsidR="00266D7A" w:rsidRDefault="008309B1" w:rsidP="00724602">
      <w:pPr>
        <w:pStyle w:val="a3"/>
        <w:tabs>
          <w:tab w:val="left" w:pos="1134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− П</w:t>
      </w:r>
      <w:r w:rsidR="00A66E47" w:rsidRPr="00425425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A66E47" w:rsidRPr="00425425">
        <w:rPr>
          <w:spacing w:val="-3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="00A66E47" w:rsidRPr="0042542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Российской</w:t>
      </w:r>
      <w:r w:rsidR="00A66E47" w:rsidRPr="0042542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Федерации</w:t>
      </w:r>
      <w:r w:rsidR="00A66E47" w:rsidRPr="0042542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66E47" w:rsidRPr="00425425">
        <w:rPr>
          <w:spacing w:val="-4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03.04.2023</w:t>
      </w:r>
      <w:r w:rsidR="00A66E47" w:rsidRPr="00425425">
        <w:rPr>
          <w:spacing w:val="-4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№</w:t>
      </w:r>
      <w:r w:rsidR="00266D7A"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528</w:t>
      </w:r>
      <w:r w:rsidR="00A66E47" w:rsidRPr="00425425">
        <w:rPr>
          <w:spacing w:val="-2"/>
          <w:sz w:val="28"/>
          <w:szCs w:val="28"/>
        </w:rPr>
        <w:t xml:space="preserve"> </w:t>
      </w:r>
      <w:r w:rsidR="00C800C2">
        <w:rPr>
          <w:spacing w:val="-2"/>
          <w:sz w:val="28"/>
          <w:szCs w:val="28"/>
        </w:rPr>
        <w:t>«</w:t>
      </w:r>
      <w:r w:rsidR="00A66E47" w:rsidRPr="00425425">
        <w:rPr>
          <w:sz w:val="28"/>
          <w:szCs w:val="28"/>
        </w:rPr>
        <w:t>Об утверждении особенностей приема на обучение по образовательным программам высшего образования, имеющим государственную аккредитацию, программам подготовки научных и научно-педагогических кадров в аспирантуре (адъюнктуре) в 2023 году</w:t>
      </w:r>
      <w:r w:rsidR="00C800C2">
        <w:rPr>
          <w:sz w:val="28"/>
          <w:szCs w:val="28"/>
        </w:rPr>
        <w:t>»</w:t>
      </w:r>
      <w:r w:rsidR="00A66E47" w:rsidRPr="00425425">
        <w:rPr>
          <w:sz w:val="28"/>
          <w:szCs w:val="28"/>
        </w:rPr>
        <w:t xml:space="preserve"> (далее </w:t>
      </w:r>
      <w:r w:rsidR="00BE625C">
        <w:rPr>
          <w:sz w:val="28"/>
          <w:szCs w:val="28"/>
        </w:rPr>
        <w:t>−</w:t>
      </w:r>
      <w:r w:rsidR="00A66E47" w:rsidRPr="00425425">
        <w:rPr>
          <w:sz w:val="28"/>
          <w:szCs w:val="28"/>
        </w:rPr>
        <w:t xml:space="preserve"> постановление Правительства Российской Федерации от 03.04.2023 №</w:t>
      </w:r>
      <w:r w:rsidR="00266D7A"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528)</w:t>
      </w:r>
      <w:r w:rsidR="00580B53">
        <w:rPr>
          <w:sz w:val="28"/>
          <w:szCs w:val="28"/>
        </w:rPr>
        <w:t>;</w:t>
      </w:r>
      <w:r w:rsidR="00A66E47" w:rsidRPr="00425425">
        <w:rPr>
          <w:sz w:val="28"/>
          <w:szCs w:val="28"/>
        </w:rPr>
        <w:t xml:space="preserve"> </w:t>
      </w:r>
    </w:p>
    <w:p w14:paraId="415024C1" w14:textId="3A9EE0B2" w:rsidR="00724602" w:rsidRDefault="00724602" w:rsidP="00724602">
      <w:pPr>
        <w:pStyle w:val="a3"/>
        <w:tabs>
          <w:tab w:val="left" w:pos="1134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t>−   П</w:t>
      </w:r>
      <w:r w:rsidRPr="00136A49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 </w:t>
      </w:r>
      <w:r w:rsidRPr="00136A49">
        <w:rPr>
          <w:sz w:val="28"/>
          <w:szCs w:val="28"/>
        </w:rPr>
        <w:t>Правительства Российской Федерации от 14.08.2013 № 697</w:t>
      </w:r>
      <w:r>
        <w:rPr>
          <w:sz w:val="28"/>
          <w:szCs w:val="28"/>
        </w:rPr>
        <w:t xml:space="preserve"> </w:t>
      </w:r>
      <w:r w:rsidRPr="000D0624">
        <w:rPr>
          <w:sz w:val="28"/>
          <w:szCs w:val="28"/>
        </w:rPr>
        <w:t>«</w:t>
      </w:r>
      <w:r w:rsidRPr="000D0624">
        <w:rPr>
          <w:sz w:val="28"/>
          <w:szCs w:val="28"/>
          <w:shd w:val="clear" w:color="auto" w:fill="FFFFFF"/>
        </w:rPr>
        <w:t>Об утверждении </w:t>
      </w:r>
      <w:hyperlink r:id="rId8" w:anchor="6540IN" w:history="1">
        <w:r w:rsidRPr="000D0624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</w:t>
        </w:r>
      </w:hyperlink>
      <w:r>
        <w:t>»;</w:t>
      </w:r>
    </w:p>
    <w:p w14:paraId="27A2CD24" w14:textId="12F98EA4" w:rsidR="00724602" w:rsidRPr="00724602" w:rsidRDefault="00724602" w:rsidP="0072460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22272F"/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724602">
        <w:rPr>
          <w:b w:val="0"/>
          <w:sz w:val="28"/>
          <w:szCs w:val="28"/>
        </w:rPr>
        <w:t>Постановление</w:t>
      </w:r>
      <w:r>
        <w:rPr>
          <w:b w:val="0"/>
          <w:sz w:val="28"/>
          <w:szCs w:val="28"/>
        </w:rPr>
        <w:t>м</w:t>
      </w:r>
      <w:r w:rsidRPr="00724602">
        <w:rPr>
          <w:b w:val="0"/>
          <w:sz w:val="28"/>
          <w:szCs w:val="28"/>
        </w:rPr>
        <w:t xml:space="preserve"> Правительства РФ от 13 октября 2020 г. № 1681 </w:t>
      </w:r>
      <w:r w:rsidR="0029040B">
        <w:rPr>
          <w:b w:val="0"/>
          <w:sz w:val="28"/>
          <w:szCs w:val="28"/>
        </w:rPr>
        <w:t>«</w:t>
      </w:r>
      <w:r w:rsidRPr="00724602">
        <w:rPr>
          <w:b w:val="0"/>
          <w:sz w:val="28"/>
          <w:szCs w:val="28"/>
        </w:rPr>
        <w:t>О целевом обучении по образовательным программам среднего профессионального и высшего образования</w:t>
      </w:r>
      <w:r w:rsidR="0029040B">
        <w:rPr>
          <w:b w:val="0"/>
          <w:sz w:val="28"/>
          <w:szCs w:val="28"/>
        </w:rPr>
        <w:t>»</w:t>
      </w:r>
      <w:r w:rsidRPr="00724602">
        <w:rPr>
          <w:b w:val="0"/>
          <w:sz w:val="28"/>
          <w:szCs w:val="28"/>
        </w:rPr>
        <w:t xml:space="preserve"> (с изменениями и дополнениями)</w:t>
      </w:r>
      <w:r>
        <w:rPr>
          <w:b w:val="0"/>
          <w:sz w:val="28"/>
          <w:szCs w:val="28"/>
        </w:rPr>
        <w:t>;</w:t>
      </w:r>
    </w:p>
    <w:p w14:paraId="728D2326" w14:textId="63777A26" w:rsidR="00266D7A" w:rsidRDefault="00580B53" w:rsidP="00724602">
      <w:pPr>
        <w:pStyle w:val="a3"/>
        <w:tabs>
          <w:tab w:val="left" w:pos="1134"/>
        </w:tabs>
        <w:ind w:left="0" w:right="3" w:firstLine="709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266D7A">
        <w:rPr>
          <w:sz w:val="28"/>
          <w:szCs w:val="28"/>
        </w:rPr>
        <w:t xml:space="preserve">Приказом </w:t>
      </w:r>
      <w:r w:rsidR="007149CC">
        <w:rPr>
          <w:sz w:val="28"/>
          <w:szCs w:val="28"/>
        </w:rPr>
        <w:t>Минобрнауки России от 30.10.2023 № 1036 «О внесении изменений в Порядок приема на обучение по образовательным программам высшего образования – программам подготовки научных и научно-технических кадров в аспирантуре, утвержденный приказом Министерства науки и высшего образования Российской Федерации от 6 августа 2023 г. № 721»;</w:t>
      </w:r>
    </w:p>
    <w:p w14:paraId="0BE48427" w14:textId="55DD7A93" w:rsidR="00F735E2" w:rsidRDefault="00580B53" w:rsidP="00266D7A">
      <w:pPr>
        <w:pStyle w:val="a3"/>
        <w:tabs>
          <w:tab w:val="left" w:pos="1134"/>
        </w:tabs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Уставом Униве</w:t>
      </w:r>
      <w:r w:rsidR="00902DDC">
        <w:rPr>
          <w:sz w:val="28"/>
          <w:szCs w:val="28"/>
        </w:rPr>
        <w:t>рситета;</w:t>
      </w:r>
      <w:r w:rsidR="00A66E47" w:rsidRPr="00425425">
        <w:rPr>
          <w:sz w:val="28"/>
          <w:szCs w:val="28"/>
        </w:rPr>
        <w:t xml:space="preserve"> </w:t>
      </w:r>
    </w:p>
    <w:p w14:paraId="20C4C2F5" w14:textId="507628BA" w:rsidR="00957957" w:rsidRPr="00425425" w:rsidRDefault="00580B53" w:rsidP="00266D7A">
      <w:pPr>
        <w:pStyle w:val="a3"/>
        <w:tabs>
          <w:tab w:val="left" w:pos="1134"/>
        </w:tabs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локальными нормативными актами Университета</w:t>
      </w:r>
      <w:r w:rsidR="00A66E47" w:rsidRPr="00425425">
        <w:rPr>
          <w:spacing w:val="-2"/>
          <w:sz w:val="28"/>
          <w:szCs w:val="28"/>
        </w:rPr>
        <w:t>.</w:t>
      </w:r>
    </w:p>
    <w:p w14:paraId="3777F809" w14:textId="5431B9BE" w:rsidR="00957957" w:rsidRPr="00425425" w:rsidRDefault="00F735E2">
      <w:pPr>
        <w:pStyle w:val="a5"/>
        <w:numPr>
          <w:ilvl w:val="1"/>
          <w:numId w:val="17"/>
        </w:numPr>
        <w:tabs>
          <w:tab w:val="left" w:pos="1159"/>
        </w:tabs>
        <w:spacing w:before="1"/>
        <w:ind w:right="11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E47" w:rsidRPr="004E30A9">
        <w:rPr>
          <w:sz w:val="28"/>
          <w:szCs w:val="28"/>
        </w:rPr>
        <w:t>К освоению</w:t>
      </w:r>
      <w:r w:rsidR="00A66E47" w:rsidRPr="00425425">
        <w:rPr>
          <w:sz w:val="28"/>
          <w:szCs w:val="28"/>
        </w:rPr>
        <w:t xml:space="preserve"> программ аспирантуры допускаются лица, имеющие образование не ниже высшего (специалитет или магистратура).</w:t>
      </w:r>
    </w:p>
    <w:p w14:paraId="1073529B" w14:textId="71CEB9CD" w:rsidR="00957957" w:rsidRPr="00425425" w:rsidRDefault="00A66E47" w:rsidP="00D37D40">
      <w:pPr>
        <w:pStyle w:val="a3"/>
        <w:ind w:left="0" w:right="3" w:firstLine="795"/>
        <w:rPr>
          <w:sz w:val="28"/>
          <w:szCs w:val="28"/>
        </w:rPr>
      </w:pPr>
      <w:r w:rsidRPr="00425425">
        <w:rPr>
          <w:sz w:val="28"/>
          <w:szCs w:val="28"/>
        </w:rPr>
        <w:t xml:space="preserve">Поступающий представляет документ об образовании и о квалификации, удостоверяющий образование соответствующего уровня (далее </w:t>
      </w:r>
      <w:r w:rsidR="00ED01E6">
        <w:rPr>
          <w:sz w:val="28"/>
          <w:szCs w:val="28"/>
        </w:rPr>
        <w:t>−</w:t>
      </w:r>
      <w:r w:rsidRPr="00425425">
        <w:rPr>
          <w:sz w:val="28"/>
          <w:szCs w:val="28"/>
        </w:rPr>
        <w:t xml:space="preserve"> документ установленного </w:t>
      </w:r>
      <w:r w:rsidRPr="00425425">
        <w:rPr>
          <w:spacing w:val="-2"/>
          <w:sz w:val="28"/>
          <w:szCs w:val="28"/>
        </w:rPr>
        <w:t>образца):</w:t>
      </w:r>
    </w:p>
    <w:p w14:paraId="3334B5EA" w14:textId="5A8991CA" w:rsidR="00957957" w:rsidRPr="006D0CDD" w:rsidRDefault="00792DE8" w:rsidP="00D37D40">
      <w:pPr>
        <w:tabs>
          <w:tab w:val="left" w:pos="1154"/>
        </w:tabs>
        <w:spacing w:before="2"/>
        <w:ind w:right="3" w:firstLine="795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="006D0CDD" w:rsidRPr="000D0624">
        <w:rPr>
          <w:sz w:val="28"/>
          <w:szCs w:val="28"/>
        </w:rPr>
        <w:t xml:space="preserve"> </w:t>
      </w:r>
      <w:r w:rsidR="00A66E47" w:rsidRPr="000D0624">
        <w:rPr>
          <w:sz w:val="28"/>
          <w:szCs w:val="28"/>
        </w:rPr>
        <w:t>документ об образовании и о квалификации установленного федеральным органом исполнительной власти, осуществляющим</w:t>
      </w:r>
      <w:r w:rsidR="00A66E47" w:rsidRPr="000D0624">
        <w:rPr>
          <w:spacing w:val="-1"/>
          <w:sz w:val="28"/>
          <w:szCs w:val="28"/>
        </w:rPr>
        <w:t xml:space="preserve"> </w:t>
      </w:r>
      <w:r w:rsidR="00A66E47" w:rsidRPr="000D0624">
        <w:rPr>
          <w:sz w:val="28"/>
          <w:szCs w:val="28"/>
        </w:rPr>
        <w:t>функции по выработке</w:t>
      </w:r>
      <w:r w:rsidR="00A66E47" w:rsidRPr="000D0624">
        <w:rPr>
          <w:spacing w:val="-1"/>
          <w:sz w:val="28"/>
          <w:szCs w:val="28"/>
        </w:rPr>
        <w:t xml:space="preserve"> </w:t>
      </w:r>
      <w:r w:rsidR="00A66E47" w:rsidRPr="000D0624">
        <w:rPr>
          <w:sz w:val="28"/>
          <w:szCs w:val="28"/>
        </w:rPr>
        <w:t>государственной политики</w:t>
      </w:r>
      <w:r w:rsidR="00A66E47" w:rsidRPr="006D0CDD">
        <w:rPr>
          <w:sz w:val="28"/>
          <w:szCs w:val="28"/>
        </w:rPr>
        <w:t xml:space="preserve"> и нормативно-правовому регулированию в сфере образования, или федеральным органом исполнительной власти, осуществляющим</w:t>
      </w:r>
      <w:r w:rsidR="00A66E47" w:rsidRPr="006D0CDD">
        <w:rPr>
          <w:spacing w:val="-1"/>
          <w:sz w:val="28"/>
          <w:szCs w:val="28"/>
        </w:rPr>
        <w:t xml:space="preserve"> </w:t>
      </w:r>
      <w:r w:rsidR="00A66E47" w:rsidRPr="006D0CDD">
        <w:rPr>
          <w:sz w:val="28"/>
          <w:szCs w:val="28"/>
        </w:rPr>
        <w:t>функции по выработке</w:t>
      </w:r>
      <w:r w:rsidR="00A66E47" w:rsidRPr="006D0CDD">
        <w:rPr>
          <w:spacing w:val="-1"/>
          <w:sz w:val="28"/>
          <w:szCs w:val="28"/>
        </w:rPr>
        <w:t xml:space="preserve"> </w:t>
      </w:r>
      <w:r w:rsidR="00A66E47" w:rsidRPr="006D0CDD">
        <w:rPr>
          <w:sz w:val="28"/>
          <w:szCs w:val="28"/>
        </w:rPr>
        <w:t>государственной политики и нормативно-правовому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образца;</w:t>
      </w:r>
    </w:p>
    <w:p w14:paraId="08338EEE" w14:textId="35A5D5AA" w:rsidR="00957957" w:rsidRPr="006D0CDD" w:rsidRDefault="00792DE8" w:rsidP="00D37D40">
      <w:pPr>
        <w:tabs>
          <w:tab w:val="left" w:pos="1154"/>
        </w:tabs>
        <w:ind w:right="3" w:firstLine="79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sym w:font="Symbol" w:char="F02D"/>
      </w:r>
      <w:r w:rsidR="006D0CDD">
        <w:rPr>
          <w:sz w:val="28"/>
          <w:szCs w:val="28"/>
        </w:rPr>
        <w:t xml:space="preserve"> </w:t>
      </w:r>
      <w:r w:rsidR="00A66E47" w:rsidRPr="006D0CDD">
        <w:rPr>
          <w:sz w:val="28"/>
          <w:szCs w:val="28"/>
        </w:rPr>
        <w:t>документ государственного образца об уровне образования и о квалификации, полученный до 1 января 2014 г.;</w:t>
      </w:r>
    </w:p>
    <w:p w14:paraId="3CFEE76D" w14:textId="3994F78E" w:rsidR="00957957" w:rsidRPr="006D0CDD" w:rsidRDefault="00792DE8" w:rsidP="00D37D40">
      <w:pPr>
        <w:tabs>
          <w:tab w:val="left" w:pos="1154"/>
        </w:tabs>
        <w:spacing w:before="1"/>
        <w:ind w:right="3" w:firstLine="795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="006D0CDD">
        <w:rPr>
          <w:sz w:val="28"/>
          <w:szCs w:val="28"/>
        </w:rPr>
        <w:t xml:space="preserve"> </w:t>
      </w:r>
      <w:r w:rsidR="00A66E47" w:rsidRPr="006D0CDD">
        <w:rPr>
          <w:sz w:val="28"/>
          <w:szCs w:val="28"/>
        </w:rPr>
        <w:t xml:space="preserve">документ об образовании и о квалификации образца, установленного федеральным государственным бюджетным образовательным учреждением высшего образования </w:t>
      </w:r>
      <w:r w:rsidR="00BE625C">
        <w:rPr>
          <w:sz w:val="28"/>
          <w:szCs w:val="28"/>
        </w:rPr>
        <w:t>«</w:t>
      </w:r>
      <w:r w:rsidR="00A66E47" w:rsidRPr="006D0CDD">
        <w:rPr>
          <w:sz w:val="28"/>
          <w:szCs w:val="28"/>
        </w:rPr>
        <w:t>Московский государственный университет имени М.В. Ломоносова</w:t>
      </w:r>
      <w:r w:rsidR="00BE625C">
        <w:rPr>
          <w:sz w:val="28"/>
          <w:szCs w:val="28"/>
        </w:rPr>
        <w:t>»</w:t>
      </w:r>
      <w:r w:rsidR="00A66E47" w:rsidRPr="006D0CDD">
        <w:rPr>
          <w:sz w:val="28"/>
          <w:szCs w:val="28"/>
        </w:rPr>
        <w:t xml:space="preserve">, федеральным государственным бюджетным образовательным учреждением высшего образования </w:t>
      </w:r>
      <w:r w:rsidR="00BE625C">
        <w:rPr>
          <w:sz w:val="28"/>
          <w:szCs w:val="28"/>
        </w:rPr>
        <w:t>«</w:t>
      </w:r>
      <w:r w:rsidR="00A66E47" w:rsidRPr="006D0CDD">
        <w:rPr>
          <w:sz w:val="28"/>
          <w:szCs w:val="28"/>
        </w:rPr>
        <w:t>Санкт-Петербургский государственный университет</w:t>
      </w:r>
      <w:r w:rsidR="00BE625C">
        <w:rPr>
          <w:sz w:val="28"/>
          <w:szCs w:val="28"/>
        </w:rPr>
        <w:t>»</w:t>
      </w:r>
      <w:r w:rsidR="00A66E47" w:rsidRPr="006D0CDD">
        <w:rPr>
          <w:sz w:val="28"/>
          <w:szCs w:val="28"/>
        </w:rPr>
        <w:t>, или документ об образовании и о квалификации образца, установленного по решению коллегиального органа управления образовательной организации, если указанный документ выдан лицу, успешно прошедшему государственную итоговую аттестацию;</w:t>
      </w:r>
    </w:p>
    <w:p w14:paraId="1A010576" w14:textId="786C1876" w:rsidR="00957957" w:rsidRPr="006D0CDD" w:rsidRDefault="00792DE8" w:rsidP="006D0CDD">
      <w:pPr>
        <w:tabs>
          <w:tab w:val="left" w:pos="1154"/>
        </w:tabs>
        <w:ind w:right="101" w:firstLine="795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="006D0CDD">
        <w:rPr>
          <w:sz w:val="28"/>
          <w:szCs w:val="28"/>
        </w:rPr>
        <w:t xml:space="preserve"> </w:t>
      </w:r>
      <w:r w:rsidR="00A66E47" w:rsidRPr="006D0CDD">
        <w:rPr>
          <w:sz w:val="28"/>
          <w:szCs w:val="28"/>
        </w:rPr>
        <w:t xml:space="preserve">документ об образовании и о квалификации, выданный частной организацией, осуществляющей образовательную деятельность на территории инновационного центра </w:t>
      </w:r>
      <w:r w:rsidR="006D0CDD">
        <w:rPr>
          <w:sz w:val="28"/>
          <w:szCs w:val="28"/>
        </w:rPr>
        <w:t>«</w:t>
      </w:r>
      <w:r w:rsidR="00A66E47" w:rsidRPr="006D0CDD">
        <w:rPr>
          <w:sz w:val="28"/>
          <w:szCs w:val="28"/>
        </w:rPr>
        <w:t>Сколково</w:t>
      </w:r>
      <w:r w:rsidR="006D0CDD">
        <w:rPr>
          <w:sz w:val="28"/>
          <w:szCs w:val="28"/>
        </w:rPr>
        <w:t>»</w:t>
      </w:r>
      <w:r w:rsidR="00A66E47" w:rsidRPr="006D0CDD">
        <w:rPr>
          <w:sz w:val="28"/>
          <w:szCs w:val="28"/>
        </w:rPr>
        <w:t xml:space="preserve">, или предусмотренными </w:t>
      </w:r>
      <w:hyperlink r:id="rId9">
        <w:r w:rsidR="00A66E47" w:rsidRPr="006D0CDD">
          <w:rPr>
            <w:sz w:val="28"/>
            <w:szCs w:val="28"/>
          </w:rPr>
          <w:t>частью 3 статьи 21</w:t>
        </w:r>
      </w:hyperlink>
      <w:r w:rsidR="00A66E47" w:rsidRPr="006D0CDD">
        <w:rPr>
          <w:sz w:val="28"/>
          <w:szCs w:val="28"/>
        </w:rPr>
        <w:t xml:space="preserve"> Федерального закона от 29 июля 2017 г. №</w:t>
      </w:r>
      <w:r w:rsidR="0025297B">
        <w:rPr>
          <w:sz w:val="28"/>
          <w:szCs w:val="28"/>
        </w:rPr>
        <w:t xml:space="preserve"> </w:t>
      </w:r>
      <w:r w:rsidR="00A66E47" w:rsidRPr="006D0CDD">
        <w:rPr>
          <w:sz w:val="28"/>
          <w:szCs w:val="28"/>
        </w:rPr>
        <w:t>216</w:t>
      </w:r>
      <w:r w:rsidR="00440041">
        <w:rPr>
          <w:sz w:val="28"/>
          <w:szCs w:val="28"/>
        </w:rPr>
        <w:t>-</w:t>
      </w:r>
      <w:r w:rsidR="00A66E47" w:rsidRPr="006D0CDD">
        <w:rPr>
          <w:sz w:val="28"/>
          <w:szCs w:val="28"/>
        </w:rPr>
        <w:t xml:space="preserve">ФЗ </w:t>
      </w:r>
      <w:r w:rsidR="006D0CDD">
        <w:rPr>
          <w:sz w:val="28"/>
          <w:szCs w:val="28"/>
        </w:rPr>
        <w:t>«</w:t>
      </w:r>
      <w:r w:rsidR="00A66E47" w:rsidRPr="006D0CDD">
        <w:rPr>
          <w:sz w:val="28"/>
          <w:szCs w:val="28"/>
        </w:rPr>
        <w:t>Об инновационных научно-технологических центрах и о внесении изменений в отдельные законодательные акты Российской Федерации</w:t>
      </w:r>
      <w:r w:rsidR="006D0CDD">
        <w:rPr>
          <w:sz w:val="28"/>
          <w:szCs w:val="28"/>
        </w:rPr>
        <w:t>»</w:t>
      </w:r>
      <w:r w:rsidR="00A66E47" w:rsidRPr="006D0CDD">
        <w:rPr>
          <w:sz w:val="28"/>
          <w:szCs w:val="28"/>
        </w:rPr>
        <w:t xml:space="preserve"> организациями, осуществляющими образовательную деятельность на территории инновационного научно-технологического центра;</w:t>
      </w:r>
    </w:p>
    <w:p w14:paraId="343B3092" w14:textId="223D05AD" w:rsidR="00957957" w:rsidRPr="006D0CDD" w:rsidRDefault="00792DE8" w:rsidP="0025297B">
      <w:pPr>
        <w:tabs>
          <w:tab w:val="left" w:pos="1154"/>
        </w:tabs>
        <w:ind w:right="106" w:firstLine="795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="006D0CDD">
        <w:rPr>
          <w:sz w:val="28"/>
          <w:szCs w:val="28"/>
        </w:rPr>
        <w:t xml:space="preserve"> </w:t>
      </w:r>
      <w:r w:rsidR="00A66E47" w:rsidRPr="006D0CDD">
        <w:rPr>
          <w:sz w:val="28"/>
          <w:szCs w:val="28"/>
        </w:rPr>
        <w:t xml:space="preserve">документ (документы) иностранного государства об образовании и о квалификации, если указанное в нем образование признается в Российской Федерации на уровне соответствующего высшего образования (не ниже специалитета или магистратуры) (далее </w:t>
      </w:r>
      <w:r w:rsidR="00C800C2">
        <w:rPr>
          <w:sz w:val="28"/>
          <w:szCs w:val="28"/>
        </w:rPr>
        <w:t>−</w:t>
      </w:r>
      <w:r w:rsidR="00A66E47" w:rsidRPr="006D0CDD">
        <w:rPr>
          <w:sz w:val="28"/>
          <w:szCs w:val="28"/>
        </w:rPr>
        <w:t xml:space="preserve"> документ иностранного государства об образовании).</w:t>
      </w:r>
    </w:p>
    <w:p w14:paraId="5DC32D6D" w14:textId="5F74C9B9" w:rsidR="00957957" w:rsidRPr="00425425" w:rsidRDefault="00EC1A7A" w:rsidP="00792DE8">
      <w:pPr>
        <w:pStyle w:val="a5"/>
        <w:numPr>
          <w:ilvl w:val="1"/>
          <w:numId w:val="17"/>
        </w:numPr>
        <w:tabs>
          <w:tab w:val="left" w:pos="1134"/>
        </w:tabs>
        <w:spacing w:line="273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Прием</w:t>
      </w:r>
      <w:r w:rsidR="00A66E47" w:rsidRPr="00425425">
        <w:rPr>
          <w:spacing w:val="-5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на</w:t>
      </w:r>
      <w:r w:rsidR="00A66E47" w:rsidRPr="00425425">
        <w:rPr>
          <w:spacing w:val="-3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обучение</w:t>
      </w:r>
      <w:r w:rsidR="00A66E47" w:rsidRPr="00425425">
        <w:rPr>
          <w:spacing w:val="-2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осуществляется</w:t>
      </w:r>
      <w:r w:rsidR="00A66E47" w:rsidRPr="00425425">
        <w:rPr>
          <w:spacing w:val="-2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на</w:t>
      </w:r>
      <w:r w:rsidR="00A66E47" w:rsidRPr="00425425">
        <w:rPr>
          <w:spacing w:val="-3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первый</w:t>
      </w:r>
      <w:r w:rsidR="00A66E47" w:rsidRPr="00425425">
        <w:rPr>
          <w:spacing w:val="-1"/>
          <w:sz w:val="28"/>
          <w:szCs w:val="28"/>
        </w:rPr>
        <w:t xml:space="preserve"> </w:t>
      </w:r>
      <w:r w:rsidR="00A66E47" w:rsidRPr="00425425">
        <w:rPr>
          <w:spacing w:val="-2"/>
          <w:sz w:val="28"/>
          <w:szCs w:val="28"/>
        </w:rPr>
        <w:t>курс.</w:t>
      </w:r>
    </w:p>
    <w:p w14:paraId="12F264D2" w14:textId="0729E5E0" w:rsidR="00957957" w:rsidRPr="004A7ECF" w:rsidRDefault="00EC1A7A" w:rsidP="00792DE8">
      <w:pPr>
        <w:pStyle w:val="a5"/>
        <w:numPr>
          <w:ilvl w:val="1"/>
          <w:numId w:val="17"/>
        </w:numPr>
        <w:tabs>
          <w:tab w:val="left" w:pos="1134"/>
        </w:tabs>
        <w:ind w:left="0" w:right="110" w:firstLine="709"/>
        <w:jc w:val="both"/>
        <w:rPr>
          <w:sz w:val="28"/>
          <w:szCs w:val="28"/>
        </w:rPr>
      </w:pPr>
      <w:r w:rsidRPr="004A7ECF">
        <w:rPr>
          <w:sz w:val="28"/>
          <w:szCs w:val="28"/>
        </w:rPr>
        <w:t xml:space="preserve"> </w:t>
      </w:r>
      <w:r w:rsidR="00A66E47" w:rsidRPr="004A7ECF">
        <w:rPr>
          <w:sz w:val="28"/>
          <w:szCs w:val="28"/>
        </w:rPr>
        <w:t>Прием на обучение осуществляется в рамках контрольных цифр приема граждан на обучение за счет бюджетных ассигнований федерального бюджета (далее соответственно</w:t>
      </w:r>
      <w:r w:rsidR="004A7ECF" w:rsidRPr="004A7ECF">
        <w:rPr>
          <w:sz w:val="28"/>
          <w:szCs w:val="28"/>
        </w:rPr>
        <w:t xml:space="preserve"> </w:t>
      </w:r>
      <w:r w:rsidR="00C800C2">
        <w:rPr>
          <w:sz w:val="28"/>
          <w:szCs w:val="28"/>
        </w:rPr>
        <w:t>−</w:t>
      </w:r>
      <w:r w:rsidR="00A66E47" w:rsidRPr="004A7ECF">
        <w:rPr>
          <w:sz w:val="28"/>
          <w:szCs w:val="28"/>
        </w:rPr>
        <w:t xml:space="preserve"> контрольные цифры, бюджетные ассигнования) и по договорам об образовании, заключаемым при приеме на обучение за счет средств физических и (или) юридических лиц (далее </w:t>
      </w:r>
      <w:r w:rsidR="00C800C2">
        <w:rPr>
          <w:sz w:val="28"/>
          <w:szCs w:val="28"/>
        </w:rPr>
        <w:t>−</w:t>
      </w:r>
      <w:r w:rsidR="00A66E47" w:rsidRPr="004A7ECF">
        <w:rPr>
          <w:sz w:val="28"/>
          <w:szCs w:val="28"/>
        </w:rPr>
        <w:t xml:space="preserve"> договоры об оказании платных образовательных услуг).</w:t>
      </w:r>
    </w:p>
    <w:p w14:paraId="781280E3" w14:textId="36D8BD15" w:rsidR="00957957" w:rsidRPr="00425425" w:rsidRDefault="00A66E47" w:rsidP="006D0CDD">
      <w:pPr>
        <w:pStyle w:val="a3"/>
        <w:ind w:left="0" w:right="101" w:firstLine="709"/>
        <w:rPr>
          <w:sz w:val="28"/>
          <w:szCs w:val="28"/>
        </w:rPr>
      </w:pPr>
      <w:r w:rsidRPr="00425425">
        <w:rPr>
          <w:sz w:val="28"/>
          <w:szCs w:val="28"/>
        </w:rPr>
        <w:t xml:space="preserve">В рамках контрольных цифр выделяется квота приема на целевое обучение (далее </w:t>
      </w:r>
      <w:r w:rsidR="00D5707B">
        <w:rPr>
          <w:sz w:val="28"/>
          <w:szCs w:val="28"/>
        </w:rPr>
        <w:sym w:font="Symbol" w:char="F02D"/>
      </w:r>
      <w:r w:rsidRPr="00425425">
        <w:rPr>
          <w:sz w:val="28"/>
          <w:szCs w:val="28"/>
        </w:rPr>
        <w:t xml:space="preserve"> целевая квота).</w:t>
      </w:r>
    </w:p>
    <w:p w14:paraId="78E771EF" w14:textId="42D8F48E" w:rsidR="00957957" w:rsidRPr="00425425" w:rsidRDefault="00600137" w:rsidP="00600137">
      <w:pPr>
        <w:pStyle w:val="a5"/>
        <w:numPr>
          <w:ilvl w:val="1"/>
          <w:numId w:val="17"/>
        </w:numPr>
        <w:tabs>
          <w:tab w:val="left" w:pos="1134"/>
        </w:tabs>
        <w:ind w:left="0" w:right="10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 xml:space="preserve">Университет осуществляет прием на обучение по следующим условиям поступления на обучение (далее </w:t>
      </w:r>
      <w:r w:rsidR="00C800C2">
        <w:rPr>
          <w:sz w:val="28"/>
          <w:szCs w:val="28"/>
        </w:rPr>
        <w:t>−</w:t>
      </w:r>
      <w:r w:rsidR="00A66E47" w:rsidRPr="00425425">
        <w:rPr>
          <w:sz w:val="28"/>
          <w:szCs w:val="28"/>
        </w:rPr>
        <w:t xml:space="preserve"> условия поступления) с проведением отдельного конкурса по каждой совокупности этих условий:</w:t>
      </w:r>
    </w:p>
    <w:p w14:paraId="620AC633" w14:textId="795E14DB" w:rsidR="00957957" w:rsidRPr="00322EDC" w:rsidRDefault="002E54A9" w:rsidP="00792DE8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D5707B">
        <w:rPr>
          <w:sz w:val="28"/>
          <w:szCs w:val="28"/>
        </w:rPr>
        <w:t xml:space="preserve">  </w:t>
      </w:r>
      <w:r w:rsidR="00A66E47" w:rsidRPr="00322EDC">
        <w:rPr>
          <w:sz w:val="28"/>
          <w:szCs w:val="28"/>
        </w:rPr>
        <w:t>по</w:t>
      </w:r>
      <w:r w:rsidR="00A66E47" w:rsidRPr="00322EDC">
        <w:rPr>
          <w:spacing w:val="-2"/>
          <w:sz w:val="28"/>
          <w:szCs w:val="28"/>
        </w:rPr>
        <w:t xml:space="preserve"> </w:t>
      </w:r>
      <w:r w:rsidR="00A66E47" w:rsidRPr="00322EDC">
        <w:rPr>
          <w:sz w:val="28"/>
          <w:szCs w:val="28"/>
        </w:rPr>
        <w:t>Университету</w:t>
      </w:r>
      <w:r w:rsidR="00A66E47" w:rsidRPr="00322EDC">
        <w:rPr>
          <w:spacing w:val="-8"/>
          <w:sz w:val="28"/>
          <w:szCs w:val="28"/>
        </w:rPr>
        <w:t xml:space="preserve"> </w:t>
      </w:r>
      <w:r w:rsidR="00A66E47" w:rsidRPr="00322EDC">
        <w:rPr>
          <w:sz w:val="28"/>
          <w:szCs w:val="28"/>
        </w:rPr>
        <w:t>в</w:t>
      </w:r>
      <w:r w:rsidR="00A66E47" w:rsidRPr="00322EDC">
        <w:rPr>
          <w:spacing w:val="-2"/>
          <w:sz w:val="28"/>
          <w:szCs w:val="28"/>
        </w:rPr>
        <w:t xml:space="preserve"> </w:t>
      </w:r>
      <w:r w:rsidR="00A66E47" w:rsidRPr="00322EDC">
        <w:rPr>
          <w:sz w:val="28"/>
          <w:szCs w:val="28"/>
        </w:rPr>
        <w:t>целом</w:t>
      </w:r>
      <w:r w:rsidR="00A66E47" w:rsidRPr="00322EDC">
        <w:rPr>
          <w:spacing w:val="-2"/>
          <w:sz w:val="28"/>
          <w:szCs w:val="28"/>
        </w:rPr>
        <w:t>;</w:t>
      </w:r>
    </w:p>
    <w:p w14:paraId="6718D325" w14:textId="48663CA4" w:rsidR="00957957" w:rsidRPr="00425425" w:rsidRDefault="002E54A9" w:rsidP="002E54A9">
      <w:pPr>
        <w:pStyle w:val="a5"/>
        <w:tabs>
          <w:tab w:val="left" w:pos="993"/>
        </w:tabs>
        <w:ind w:left="0" w:right="108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66E47" w:rsidRPr="00425425">
        <w:rPr>
          <w:sz w:val="28"/>
          <w:szCs w:val="28"/>
        </w:rPr>
        <w:t xml:space="preserve">раздельно по программам аспирантуры в зависимости от их направленности </w:t>
      </w:r>
      <w:r w:rsidR="00A66E47" w:rsidRPr="00425425">
        <w:rPr>
          <w:spacing w:val="-2"/>
          <w:sz w:val="28"/>
          <w:szCs w:val="28"/>
        </w:rPr>
        <w:t>(профиля):</w:t>
      </w:r>
    </w:p>
    <w:p w14:paraId="3E692C46" w14:textId="6A6A49D7" w:rsidR="00957957" w:rsidRPr="00425425" w:rsidRDefault="00A66E47" w:rsidP="006D0CDD">
      <w:pPr>
        <w:pStyle w:val="a3"/>
        <w:ind w:left="0" w:firstLine="709"/>
        <w:rPr>
          <w:sz w:val="28"/>
          <w:szCs w:val="28"/>
        </w:rPr>
      </w:pPr>
      <w:r w:rsidRPr="00425425">
        <w:rPr>
          <w:sz w:val="28"/>
          <w:szCs w:val="28"/>
        </w:rPr>
        <w:t>по</w:t>
      </w:r>
      <w:r w:rsidRPr="00425425">
        <w:rPr>
          <w:spacing w:val="-2"/>
          <w:sz w:val="28"/>
          <w:szCs w:val="28"/>
        </w:rPr>
        <w:t xml:space="preserve"> </w:t>
      </w:r>
      <w:r w:rsidRPr="00425425">
        <w:rPr>
          <w:sz w:val="28"/>
          <w:szCs w:val="28"/>
        </w:rPr>
        <w:t>научной</w:t>
      </w:r>
      <w:r w:rsidRPr="00425425">
        <w:rPr>
          <w:spacing w:val="-2"/>
          <w:sz w:val="28"/>
          <w:szCs w:val="28"/>
        </w:rPr>
        <w:t xml:space="preserve"> специальности;</w:t>
      </w:r>
    </w:p>
    <w:p w14:paraId="63D4609B" w14:textId="5727D206" w:rsidR="00957957" w:rsidRPr="00425425" w:rsidRDefault="00A66E47" w:rsidP="00D37D40">
      <w:pPr>
        <w:pStyle w:val="a3"/>
        <w:spacing w:before="1"/>
        <w:ind w:left="0" w:right="3" w:firstLine="709"/>
        <w:rPr>
          <w:sz w:val="28"/>
          <w:szCs w:val="28"/>
        </w:rPr>
      </w:pPr>
      <w:r w:rsidRPr="00425425">
        <w:rPr>
          <w:sz w:val="28"/>
          <w:szCs w:val="28"/>
        </w:rPr>
        <w:t>по</w:t>
      </w:r>
      <w:r w:rsidRPr="00425425">
        <w:rPr>
          <w:spacing w:val="-2"/>
          <w:sz w:val="28"/>
          <w:szCs w:val="28"/>
        </w:rPr>
        <w:t xml:space="preserve"> </w:t>
      </w:r>
      <w:r w:rsidRPr="00425425">
        <w:rPr>
          <w:sz w:val="28"/>
          <w:szCs w:val="28"/>
        </w:rPr>
        <w:t>нескольким</w:t>
      </w:r>
      <w:r w:rsidRPr="00425425">
        <w:rPr>
          <w:spacing w:val="-5"/>
          <w:sz w:val="28"/>
          <w:szCs w:val="28"/>
        </w:rPr>
        <w:t xml:space="preserve"> </w:t>
      </w:r>
      <w:r w:rsidRPr="00425425">
        <w:rPr>
          <w:sz w:val="28"/>
          <w:szCs w:val="28"/>
        </w:rPr>
        <w:t>научным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z w:val="28"/>
          <w:szCs w:val="28"/>
        </w:rPr>
        <w:t>специальностям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z w:val="28"/>
          <w:szCs w:val="28"/>
        </w:rPr>
        <w:t>в</w:t>
      </w:r>
      <w:r w:rsidRPr="00425425">
        <w:rPr>
          <w:spacing w:val="-5"/>
          <w:sz w:val="28"/>
          <w:szCs w:val="28"/>
        </w:rPr>
        <w:t xml:space="preserve"> </w:t>
      </w:r>
      <w:r w:rsidRPr="00425425">
        <w:rPr>
          <w:sz w:val="28"/>
          <w:szCs w:val="28"/>
        </w:rPr>
        <w:t>пределах группы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z w:val="28"/>
          <w:szCs w:val="28"/>
        </w:rPr>
        <w:t>научных специальностей (в</w:t>
      </w:r>
      <w:r w:rsidRPr="00425425">
        <w:rPr>
          <w:spacing w:val="-5"/>
          <w:sz w:val="28"/>
          <w:szCs w:val="28"/>
        </w:rPr>
        <w:t xml:space="preserve"> </w:t>
      </w:r>
      <w:r w:rsidRPr="00425425">
        <w:rPr>
          <w:sz w:val="28"/>
          <w:szCs w:val="28"/>
        </w:rPr>
        <w:t>случае,</w:t>
      </w:r>
      <w:r w:rsidRPr="00425425">
        <w:rPr>
          <w:spacing w:val="-1"/>
          <w:sz w:val="28"/>
          <w:szCs w:val="28"/>
        </w:rPr>
        <w:t xml:space="preserve"> </w:t>
      </w:r>
      <w:r w:rsidRPr="00425425">
        <w:rPr>
          <w:sz w:val="28"/>
          <w:szCs w:val="28"/>
        </w:rPr>
        <w:t>если</w:t>
      </w:r>
      <w:r w:rsidRPr="00425425">
        <w:rPr>
          <w:spacing w:val="-2"/>
          <w:sz w:val="28"/>
          <w:szCs w:val="28"/>
        </w:rPr>
        <w:t xml:space="preserve"> </w:t>
      </w:r>
      <w:r w:rsidRPr="00425425">
        <w:rPr>
          <w:sz w:val="28"/>
          <w:szCs w:val="28"/>
        </w:rPr>
        <w:t>контрольные</w:t>
      </w:r>
      <w:r w:rsidRPr="00425425">
        <w:rPr>
          <w:spacing w:val="-5"/>
          <w:sz w:val="28"/>
          <w:szCs w:val="28"/>
        </w:rPr>
        <w:t xml:space="preserve"> </w:t>
      </w:r>
      <w:r w:rsidRPr="00425425">
        <w:rPr>
          <w:sz w:val="28"/>
          <w:szCs w:val="28"/>
        </w:rPr>
        <w:t>цифры</w:t>
      </w:r>
      <w:r w:rsidRPr="00425425">
        <w:rPr>
          <w:spacing w:val="-2"/>
          <w:sz w:val="28"/>
          <w:szCs w:val="28"/>
        </w:rPr>
        <w:t xml:space="preserve"> </w:t>
      </w:r>
      <w:r w:rsidRPr="00425425">
        <w:rPr>
          <w:sz w:val="28"/>
          <w:szCs w:val="28"/>
        </w:rPr>
        <w:t>установлены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z w:val="28"/>
          <w:szCs w:val="28"/>
        </w:rPr>
        <w:t>по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z w:val="28"/>
          <w:szCs w:val="28"/>
        </w:rPr>
        <w:t>группе</w:t>
      </w:r>
      <w:r w:rsidRPr="00425425">
        <w:rPr>
          <w:spacing w:val="-4"/>
          <w:sz w:val="28"/>
          <w:szCs w:val="28"/>
        </w:rPr>
        <w:t xml:space="preserve"> </w:t>
      </w:r>
      <w:r w:rsidRPr="00425425">
        <w:rPr>
          <w:sz w:val="28"/>
          <w:szCs w:val="28"/>
        </w:rPr>
        <w:t>научных специальностей,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z w:val="28"/>
          <w:szCs w:val="28"/>
        </w:rPr>
        <w:t>а</w:t>
      </w:r>
      <w:r w:rsidRPr="00425425">
        <w:rPr>
          <w:spacing w:val="-4"/>
          <w:sz w:val="28"/>
          <w:szCs w:val="28"/>
        </w:rPr>
        <w:t xml:space="preserve"> </w:t>
      </w:r>
      <w:r w:rsidRPr="00425425">
        <w:rPr>
          <w:sz w:val="28"/>
          <w:szCs w:val="28"/>
        </w:rPr>
        <w:t xml:space="preserve">также в случае, если контрольные цифры по соответствующим научным специальностям не </w:t>
      </w:r>
      <w:r w:rsidRPr="00425425">
        <w:rPr>
          <w:spacing w:val="-2"/>
          <w:sz w:val="28"/>
          <w:szCs w:val="28"/>
        </w:rPr>
        <w:t>установлены);</w:t>
      </w:r>
    </w:p>
    <w:p w14:paraId="1F747F97" w14:textId="00285266" w:rsidR="00957957" w:rsidRPr="00E216DA" w:rsidRDefault="00E216DA" w:rsidP="00E216DA">
      <w:pPr>
        <w:pStyle w:val="a5"/>
        <w:tabs>
          <w:tab w:val="left" w:pos="1050"/>
        </w:tabs>
        <w:ind w:left="0" w:right="3" w:firstLine="709"/>
        <w:rPr>
          <w:sz w:val="28"/>
          <w:szCs w:val="28"/>
        </w:rPr>
      </w:pPr>
      <w:r w:rsidRPr="00E216DA">
        <w:rPr>
          <w:sz w:val="28"/>
          <w:szCs w:val="28"/>
        </w:rPr>
        <w:t xml:space="preserve">по одной или нескольким программам аспирантуры в пределах научной </w:t>
      </w:r>
      <w:r w:rsidRPr="00E216DA">
        <w:rPr>
          <w:sz w:val="28"/>
          <w:szCs w:val="28"/>
        </w:rPr>
        <w:lastRenderedPageBreak/>
        <w:t>специальности;</w:t>
      </w:r>
    </w:p>
    <w:p w14:paraId="6E732B50" w14:textId="2CBF3B79" w:rsidR="00E216DA" w:rsidRPr="00E216DA" w:rsidRDefault="00E216DA" w:rsidP="00E216DA">
      <w:pPr>
        <w:pStyle w:val="a5"/>
        <w:widowControl/>
        <w:numPr>
          <w:ilvl w:val="0"/>
          <w:numId w:val="26"/>
        </w:numPr>
        <w:tabs>
          <w:tab w:val="left" w:pos="1134"/>
        </w:tabs>
        <w:autoSpaceDE/>
        <w:autoSpaceDN/>
        <w:spacing w:after="5" w:line="248" w:lineRule="auto"/>
        <w:ind w:right="38" w:firstLine="690"/>
        <w:rPr>
          <w:sz w:val="28"/>
          <w:szCs w:val="28"/>
        </w:rPr>
      </w:pPr>
      <w:r w:rsidRPr="00E216DA">
        <w:rPr>
          <w:sz w:val="28"/>
          <w:szCs w:val="28"/>
        </w:rPr>
        <w:t>раздельно в рамках контрольных цифр и по договорам об оказании платных образовательных услуг;</w:t>
      </w:r>
    </w:p>
    <w:p w14:paraId="5351851C" w14:textId="182ACF51" w:rsidR="00E216DA" w:rsidRPr="00E216DA" w:rsidRDefault="00E216DA" w:rsidP="00E216DA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spacing w:after="5" w:line="248" w:lineRule="auto"/>
        <w:ind w:right="38" w:firstLine="720"/>
        <w:jc w:val="both"/>
        <w:rPr>
          <w:sz w:val="28"/>
          <w:szCs w:val="28"/>
        </w:rPr>
      </w:pPr>
      <w:r w:rsidRPr="00E216DA">
        <w:rPr>
          <w:sz w:val="28"/>
          <w:szCs w:val="28"/>
        </w:rPr>
        <w:t>раздельно на места в пределах целевой квоты и на места в рамках контрольных цифр за вычетом целевой квоты (далее — основные места в рамках контрольных цифр).</w:t>
      </w:r>
    </w:p>
    <w:p w14:paraId="6C63F523" w14:textId="216BD75D" w:rsidR="00E57C5F" w:rsidRDefault="00EC1A7A" w:rsidP="00D37D40">
      <w:pPr>
        <w:pStyle w:val="a5"/>
        <w:numPr>
          <w:ilvl w:val="1"/>
          <w:numId w:val="17"/>
        </w:numPr>
        <w:tabs>
          <w:tab w:val="left" w:pos="1125"/>
        </w:tabs>
        <w:ind w:left="0" w:right="3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7C5F">
        <w:rPr>
          <w:sz w:val="28"/>
          <w:szCs w:val="28"/>
        </w:rPr>
        <w:t>Для всех конкурсов в рамках одного условия поступления, указанного в подпункте 2 пункта 1.6 данных Правил приема, университет устанавливает одинаковые перечень вступительных испытаний, минимальное количество баллов, подтверждающее успешное прохождение вступительного испытания (далее – минимальное количество баллов), и максимальное количество баллов, за исключением случаев, указанных в подпунктах 1 и (или) 3 пункта 1.6, в которых Университет может установить различное минимальное количество баллов.</w:t>
      </w:r>
    </w:p>
    <w:p w14:paraId="32B9DF94" w14:textId="5F6BCF67" w:rsidR="00957957" w:rsidRDefault="00E57C5F" w:rsidP="00D37D40">
      <w:pPr>
        <w:pStyle w:val="a5"/>
        <w:numPr>
          <w:ilvl w:val="1"/>
          <w:numId w:val="17"/>
        </w:numPr>
        <w:tabs>
          <w:tab w:val="left" w:pos="1154"/>
        </w:tabs>
        <w:ind w:left="0" w:right="3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Университет может проводить дополнительный прием на обучение на вакантные места в установленные приказом ректора сроки.</w:t>
      </w:r>
    </w:p>
    <w:p w14:paraId="5597AEF0" w14:textId="368D225B" w:rsidR="00C45EFD" w:rsidRPr="00D5707B" w:rsidRDefault="00C45EFD" w:rsidP="00E57C5F">
      <w:pPr>
        <w:tabs>
          <w:tab w:val="left" w:pos="1154"/>
        </w:tabs>
        <w:ind w:right="3"/>
        <w:jc w:val="both"/>
        <w:rPr>
          <w:sz w:val="28"/>
          <w:szCs w:val="28"/>
        </w:rPr>
      </w:pPr>
    </w:p>
    <w:p w14:paraId="1874EE3E" w14:textId="77777777" w:rsidR="00957957" w:rsidRPr="00EC1A7A" w:rsidRDefault="00A66E47" w:rsidP="00EC1A7A">
      <w:pPr>
        <w:pStyle w:val="a5"/>
        <w:numPr>
          <w:ilvl w:val="0"/>
          <w:numId w:val="18"/>
        </w:numPr>
        <w:tabs>
          <w:tab w:val="left" w:pos="284"/>
        </w:tabs>
        <w:spacing w:line="274" w:lineRule="exact"/>
        <w:ind w:left="0" w:firstLine="0"/>
        <w:jc w:val="center"/>
        <w:rPr>
          <w:b/>
          <w:sz w:val="28"/>
          <w:szCs w:val="28"/>
        </w:rPr>
      </w:pPr>
      <w:bookmarkStart w:id="3" w:name="_Hlk153359823"/>
      <w:r w:rsidRPr="00425425">
        <w:rPr>
          <w:b/>
          <w:sz w:val="28"/>
          <w:szCs w:val="28"/>
        </w:rPr>
        <w:t>Информирование</w:t>
      </w:r>
      <w:r w:rsidRPr="00425425">
        <w:rPr>
          <w:b/>
          <w:spacing w:val="-6"/>
          <w:sz w:val="28"/>
          <w:szCs w:val="28"/>
        </w:rPr>
        <w:t xml:space="preserve"> </w:t>
      </w:r>
      <w:r w:rsidRPr="00425425">
        <w:rPr>
          <w:b/>
          <w:sz w:val="28"/>
          <w:szCs w:val="28"/>
        </w:rPr>
        <w:t>о</w:t>
      </w:r>
      <w:r w:rsidRPr="00425425">
        <w:rPr>
          <w:b/>
          <w:spacing w:val="-5"/>
          <w:sz w:val="28"/>
          <w:szCs w:val="28"/>
        </w:rPr>
        <w:t xml:space="preserve"> </w:t>
      </w:r>
      <w:r w:rsidRPr="00425425">
        <w:rPr>
          <w:b/>
          <w:sz w:val="28"/>
          <w:szCs w:val="28"/>
        </w:rPr>
        <w:t>приеме</w:t>
      </w:r>
      <w:r w:rsidRPr="00425425">
        <w:rPr>
          <w:b/>
          <w:spacing w:val="-4"/>
          <w:sz w:val="28"/>
          <w:szCs w:val="28"/>
        </w:rPr>
        <w:t xml:space="preserve"> </w:t>
      </w:r>
      <w:r w:rsidRPr="00425425">
        <w:rPr>
          <w:b/>
          <w:sz w:val="28"/>
          <w:szCs w:val="28"/>
        </w:rPr>
        <w:t>на</w:t>
      </w:r>
      <w:r w:rsidRPr="00425425">
        <w:rPr>
          <w:b/>
          <w:spacing w:val="-2"/>
          <w:sz w:val="28"/>
          <w:szCs w:val="28"/>
        </w:rPr>
        <w:t xml:space="preserve"> обучение</w:t>
      </w:r>
    </w:p>
    <w:bookmarkEnd w:id="3"/>
    <w:p w14:paraId="16499F31" w14:textId="77777777" w:rsidR="00EC1A7A" w:rsidRPr="00EC1A7A" w:rsidRDefault="00EC1A7A" w:rsidP="00EC1A7A">
      <w:pPr>
        <w:tabs>
          <w:tab w:val="left" w:pos="0"/>
        </w:tabs>
        <w:spacing w:line="274" w:lineRule="exact"/>
        <w:jc w:val="both"/>
        <w:rPr>
          <w:b/>
          <w:sz w:val="28"/>
          <w:szCs w:val="28"/>
        </w:rPr>
      </w:pPr>
    </w:p>
    <w:p w14:paraId="58E47BCA" w14:textId="44F6F899" w:rsidR="00957957" w:rsidRPr="0072047A" w:rsidRDefault="00A66E47" w:rsidP="006D0CDD">
      <w:pPr>
        <w:pStyle w:val="a5"/>
        <w:numPr>
          <w:ilvl w:val="1"/>
          <w:numId w:val="15"/>
        </w:numPr>
        <w:tabs>
          <w:tab w:val="left" w:pos="1293"/>
        </w:tabs>
        <w:ind w:left="0" w:right="102" w:firstLine="701"/>
        <w:rPr>
          <w:sz w:val="28"/>
          <w:szCs w:val="28"/>
        </w:rPr>
      </w:pPr>
      <w:r w:rsidRPr="0072047A">
        <w:rPr>
          <w:sz w:val="28"/>
          <w:szCs w:val="28"/>
        </w:rPr>
        <w:t xml:space="preserve">Университет знакомит поступающего и (или) его родителей </w:t>
      </w:r>
      <w:hyperlink r:id="rId10">
        <w:r w:rsidRPr="0072047A">
          <w:rPr>
            <w:sz w:val="28"/>
            <w:szCs w:val="28"/>
          </w:rPr>
          <w:t>(законных</w:t>
        </w:r>
      </w:hyperlink>
      <w:r w:rsidRPr="0072047A">
        <w:rPr>
          <w:sz w:val="28"/>
          <w:szCs w:val="28"/>
        </w:rPr>
        <w:t xml:space="preserve"> </w:t>
      </w:r>
      <w:hyperlink r:id="rId11">
        <w:r w:rsidRPr="0072047A">
          <w:rPr>
            <w:sz w:val="28"/>
            <w:szCs w:val="28"/>
          </w:rPr>
          <w:t>представителей)</w:t>
        </w:r>
      </w:hyperlink>
      <w:r w:rsidRPr="0072047A">
        <w:rPr>
          <w:sz w:val="28"/>
          <w:szCs w:val="28"/>
        </w:rPr>
        <w:t xml:space="preserve"> с документами и информацией, указанными в </w:t>
      </w:r>
      <w:hyperlink r:id="rId12">
        <w:r w:rsidRPr="0072047A">
          <w:rPr>
            <w:sz w:val="28"/>
            <w:szCs w:val="28"/>
          </w:rPr>
          <w:t>части 2 статьи 55</w:t>
        </w:r>
      </w:hyperlink>
      <w:r w:rsidRPr="0072047A">
        <w:rPr>
          <w:sz w:val="28"/>
          <w:szCs w:val="28"/>
        </w:rPr>
        <w:t xml:space="preserve"> Федерального закона</w:t>
      </w:r>
      <w:r w:rsidR="007A7A79" w:rsidRPr="0072047A">
        <w:rPr>
          <w:sz w:val="28"/>
          <w:szCs w:val="28"/>
        </w:rPr>
        <w:t xml:space="preserve"> </w:t>
      </w:r>
      <w:r w:rsidRPr="0072047A">
        <w:rPr>
          <w:sz w:val="28"/>
          <w:szCs w:val="28"/>
        </w:rPr>
        <w:t>№</w:t>
      </w:r>
      <w:r w:rsidR="0072047A">
        <w:rPr>
          <w:sz w:val="28"/>
          <w:szCs w:val="28"/>
        </w:rPr>
        <w:t xml:space="preserve"> </w:t>
      </w:r>
      <w:r w:rsidR="0029040B">
        <w:rPr>
          <w:sz w:val="28"/>
          <w:szCs w:val="28"/>
        </w:rPr>
        <w:t>273</w:t>
      </w:r>
      <w:r w:rsidR="00440041">
        <w:rPr>
          <w:sz w:val="28"/>
          <w:szCs w:val="28"/>
        </w:rPr>
        <w:t>-</w:t>
      </w:r>
      <w:r w:rsidRPr="0072047A">
        <w:rPr>
          <w:sz w:val="28"/>
          <w:szCs w:val="28"/>
        </w:rPr>
        <w:t>ФЗ.</w:t>
      </w:r>
    </w:p>
    <w:p w14:paraId="506DE839" w14:textId="61D08FCF" w:rsidR="00957957" w:rsidRPr="00425425" w:rsidRDefault="00A66E47" w:rsidP="006D0CDD">
      <w:pPr>
        <w:pStyle w:val="a5"/>
        <w:numPr>
          <w:ilvl w:val="1"/>
          <w:numId w:val="15"/>
        </w:numPr>
        <w:tabs>
          <w:tab w:val="left" w:pos="1259"/>
        </w:tabs>
        <w:ind w:left="0" w:right="101" w:firstLine="701"/>
        <w:rPr>
          <w:sz w:val="28"/>
          <w:szCs w:val="28"/>
        </w:rPr>
      </w:pPr>
      <w:r w:rsidRPr="0072047A">
        <w:rPr>
          <w:sz w:val="28"/>
          <w:szCs w:val="28"/>
        </w:rPr>
        <w:t>В целях информирования о приеме на обучение Университет размещает информацию</w:t>
      </w:r>
      <w:r w:rsidRPr="00425425">
        <w:rPr>
          <w:sz w:val="28"/>
          <w:szCs w:val="28"/>
        </w:rPr>
        <w:t xml:space="preserve"> о приеме на обучение на своем официальном сайте в информационно-телекоммуникационной сети </w:t>
      </w:r>
      <w:r w:rsidR="00F31D50">
        <w:rPr>
          <w:sz w:val="28"/>
          <w:szCs w:val="28"/>
        </w:rPr>
        <w:t>«</w:t>
      </w:r>
      <w:r w:rsidRPr="00425425">
        <w:rPr>
          <w:sz w:val="28"/>
          <w:szCs w:val="28"/>
        </w:rPr>
        <w:t>Интернет</w:t>
      </w:r>
      <w:r w:rsidR="00F31D50">
        <w:rPr>
          <w:sz w:val="28"/>
          <w:szCs w:val="28"/>
        </w:rPr>
        <w:t>»</w:t>
      </w:r>
      <w:r w:rsidRPr="00425425">
        <w:rPr>
          <w:sz w:val="28"/>
          <w:szCs w:val="28"/>
        </w:rPr>
        <w:t xml:space="preserve"> (далее </w:t>
      </w:r>
      <w:r w:rsidR="009E347A">
        <w:rPr>
          <w:sz w:val="28"/>
          <w:szCs w:val="28"/>
        </w:rPr>
        <w:sym w:font="Symbol" w:char="F02D"/>
      </w:r>
      <w:r w:rsidRPr="00425425">
        <w:rPr>
          <w:sz w:val="28"/>
          <w:szCs w:val="28"/>
        </w:rPr>
        <w:t xml:space="preserve"> официальный сайт). На официальном сайте размещается следующая информация:</w:t>
      </w:r>
    </w:p>
    <w:p w14:paraId="2372A581" w14:textId="0799C9EA" w:rsidR="00957957" w:rsidRPr="00425425" w:rsidRDefault="00A66E47" w:rsidP="006D0CDD">
      <w:pPr>
        <w:pStyle w:val="a5"/>
        <w:numPr>
          <w:ilvl w:val="0"/>
          <w:numId w:val="14"/>
        </w:numPr>
        <w:tabs>
          <w:tab w:val="left" w:pos="959"/>
        </w:tabs>
        <w:ind w:left="0" w:firstLine="701"/>
        <w:rPr>
          <w:sz w:val="28"/>
          <w:szCs w:val="28"/>
        </w:rPr>
      </w:pPr>
      <w:r w:rsidRPr="00425425">
        <w:rPr>
          <w:sz w:val="28"/>
          <w:szCs w:val="28"/>
        </w:rPr>
        <w:t>не</w:t>
      </w:r>
      <w:r w:rsidRPr="00425425">
        <w:rPr>
          <w:spacing w:val="-2"/>
          <w:sz w:val="28"/>
          <w:szCs w:val="28"/>
        </w:rPr>
        <w:t xml:space="preserve"> </w:t>
      </w:r>
      <w:r w:rsidRPr="00425425">
        <w:rPr>
          <w:sz w:val="28"/>
          <w:szCs w:val="28"/>
        </w:rPr>
        <w:t xml:space="preserve">позднее </w:t>
      </w:r>
      <w:r w:rsidR="00002C30">
        <w:rPr>
          <w:sz w:val="28"/>
          <w:szCs w:val="28"/>
        </w:rPr>
        <w:t>20</w:t>
      </w:r>
      <w:r w:rsidRPr="00425425">
        <w:rPr>
          <w:sz w:val="28"/>
          <w:szCs w:val="28"/>
        </w:rPr>
        <w:t xml:space="preserve"> </w:t>
      </w:r>
      <w:r w:rsidR="00002C30">
        <w:rPr>
          <w:sz w:val="28"/>
          <w:szCs w:val="28"/>
        </w:rPr>
        <w:t>января 202</w:t>
      </w:r>
      <w:r w:rsidR="002B3EE0">
        <w:rPr>
          <w:sz w:val="28"/>
          <w:szCs w:val="28"/>
        </w:rPr>
        <w:t>5</w:t>
      </w:r>
      <w:r w:rsidR="00002C30">
        <w:rPr>
          <w:sz w:val="28"/>
          <w:szCs w:val="28"/>
        </w:rPr>
        <w:t xml:space="preserve"> </w:t>
      </w:r>
      <w:r w:rsidRPr="00425425">
        <w:rPr>
          <w:spacing w:val="-5"/>
          <w:sz w:val="28"/>
          <w:szCs w:val="28"/>
        </w:rPr>
        <w:t>г.</w:t>
      </w:r>
      <w:r w:rsidR="004E30A9">
        <w:rPr>
          <w:spacing w:val="-5"/>
          <w:sz w:val="28"/>
          <w:szCs w:val="28"/>
        </w:rPr>
        <w:t>:</w:t>
      </w:r>
    </w:p>
    <w:p w14:paraId="004414B1" w14:textId="77777777" w:rsidR="00957957" w:rsidRPr="00425425" w:rsidRDefault="00A66E47" w:rsidP="003B1122">
      <w:pPr>
        <w:pStyle w:val="a3"/>
        <w:ind w:left="0" w:firstLine="701"/>
        <w:jc w:val="left"/>
        <w:rPr>
          <w:sz w:val="28"/>
          <w:szCs w:val="28"/>
        </w:rPr>
      </w:pPr>
      <w:r w:rsidRPr="00425425">
        <w:rPr>
          <w:sz w:val="28"/>
          <w:szCs w:val="28"/>
        </w:rPr>
        <w:t>а)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z w:val="28"/>
          <w:szCs w:val="28"/>
        </w:rPr>
        <w:t>настоящие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z w:val="28"/>
          <w:szCs w:val="28"/>
        </w:rPr>
        <w:t>Правила</w:t>
      </w:r>
      <w:r w:rsidRPr="00425425">
        <w:rPr>
          <w:spacing w:val="-2"/>
          <w:sz w:val="28"/>
          <w:szCs w:val="28"/>
        </w:rPr>
        <w:t xml:space="preserve"> приема:</w:t>
      </w:r>
    </w:p>
    <w:p w14:paraId="4EDA8113" w14:textId="445962E1" w:rsidR="00957957" w:rsidRPr="00425425" w:rsidRDefault="00792DE8" w:rsidP="003B1122">
      <w:pPr>
        <w:pStyle w:val="a3"/>
        <w:ind w:left="0" w:firstLine="701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с</w:t>
      </w:r>
      <w:r w:rsidR="00A66E47" w:rsidRPr="00425425">
        <w:rPr>
          <w:sz w:val="28"/>
          <w:szCs w:val="28"/>
        </w:rPr>
        <w:t xml:space="preserve">роки проведения приема на обучение </w:t>
      </w:r>
      <w:r w:rsidR="00A66E47" w:rsidRPr="00864F62">
        <w:rPr>
          <w:sz w:val="28"/>
          <w:szCs w:val="28"/>
        </w:rPr>
        <w:t xml:space="preserve">(за исключением сроков, указанных в </w:t>
      </w:r>
      <w:hyperlink w:anchor="_bookmark0" w:history="1">
        <w:r w:rsidR="00A66E47" w:rsidRPr="00864F62">
          <w:rPr>
            <w:sz w:val="28"/>
            <w:szCs w:val="28"/>
          </w:rPr>
          <w:t>подпункте</w:t>
        </w:r>
      </w:hyperlink>
      <w:r w:rsidR="00A66E47" w:rsidRPr="00864F62">
        <w:rPr>
          <w:sz w:val="28"/>
          <w:szCs w:val="28"/>
        </w:rPr>
        <w:t xml:space="preserve"> </w:t>
      </w:r>
      <w:hyperlink w:anchor="_bookmark0" w:history="1">
        <w:r w:rsidR="00F70351">
          <w:rPr>
            <w:sz w:val="28"/>
            <w:szCs w:val="28"/>
          </w:rPr>
          <w:t>«</w:t>
        </w:r>
        <w:r w:rsidR="00A66E47" w:rsidRPr="00864F62">
          <w:rPr>
            <w:sz w:val="28"/>
            <w:szCs w:val="28"/>
          </w:rPr>
          <w:t>б</w:t>
        </w:r>
        <w:r w:rsidR="00F70351">
          <w:rPr>
            <w:sz w:val="28"/>
            <w:szCs w:val="28"/>
          </w:rPr>
          <w:t>»</w:t>
        </w:r>
        <w:r w:rsidR="00A66E47" w:rsidRPr="00864F62">
          <w:rPr>
            <w:sz w:val="28"/>
            <w:szCs w:val="28"/>
          </w:rPr>
          <w:t xml:space="preserve"> подпункта 2</w:t>
        </w:r>
      </w:hyperlink>
      <w:r w:rsidR="00A66E47" w:rsidRPr="00864F62">
        <w:rPr>
          <w:sz w:val="28"/>
          <w:szCs w:val="28"/>
        </w:rPr>
        <w:t xml:space="preserve"> настоящего пункта);</w:t>
      </w:r>
    </w:p>
    <w:p w14:paraId="2F968747" w14:textId="528BE45E" w:rsidR="00957957" w:rsidRPr="00425425" w:rsidRDefault="00792DE8" w:rsidP="003B1122">
      <w:pPr>
        <w:pStyle w:val="a3"/>
        <w:ind w:left="0" w:firstLine="701"/>
        <w:jc w:val="left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особенности</w:t>
      </w:r>
      <w:r w:rsidR="00A66E47" w:rsidRPr="00425425">
        <w:rPr>
          <w:spacing w:val="-7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проведения</w:t>
      </w:r>
      <w:r w:rsidR="00A66E47" w:rsidRPr="00425425">
        <w:rPr>
          <w:spacing w:val="-4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вступительных</w:t>
      </w:r>
      <w:r w:rsidR="00A66E47" w:rsidRPr="00425425">
        <w:rPr>
          <w:spacing w:val="-5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испытаний</w:t>
      </w:r>
      <w:r w:rsidR="00A66E47" w:rsidRPr="00425425">
        <w:rPr>
          <w:spacing w:val="-4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для</w:t>
      </w:r>
      <w:r w:rsidR="00A66E47" w:rsidRPr="00425425">
        <w:rPr>
          <w:spacing w:val="-5"/>
          <w:sz w:val="28"/>
          <w:szCs w:val="28"/>
        </w:rPr>
        <w:t xml:space="preserve"> </w:t>
      </w:r>
      <w:r w:rsidR="00A66E47" w:rsidRPr="00425425">
        <w:rPr>
          <w:spacing w:val="-2"/>
          <w:sz w:val="28"/>
          <w:szCs w:val="28"/>
        </w:rPr>
        <w:t>инвалидов;</w:t>
      </w:r>
    </w:p>
    <w:p w14:paraId="24FFD894" w14:textId="26495677" w:rsidR="00957957" w:rsidRPr="00425425" w:rsidRDefault="00792DE8" w:rsidP="003B1122">
      <w:pPr>
        <w:pStyle w:val="a3"/>
        <w:ind w:left="0" w:firstLine="701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порядок подачи и рассмотрения апелляций по результатам вступительных испытаний; перечень</w:t>
      </w:r>
      <w:r w:rsidR="00A66E47" w:rsidRPr="00425425">
        <w:rPr>
          <w:spacing w:val="71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индивидуальных</w:t>
      </w:r>
      <w:r w:rsidR="00A66E47" w:rsidRPr="00425425">
        <w:rPr>
          <w:spacing w:val="72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достижений</w:t>
      </w:r>
      <w:r w:rsidR="00A66E47" w:rsidRPr="00425425">
        <w:rPr>
          <w:spacing w:val="71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поступающих,</w:t>
      </w:r>
      <w:r w:rsidR="00A66E47" w:rsidRPr="00425425">
        <w:rPr>
          <w:spacing w:val="72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учитываемых</w:t>
      </w:r>
      <w:r w:rsidR="00A66E47" w:rsidRPr="00425425">
        <w:rPr>
          <w:spacing w:val="72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при</w:t>
      </w:r>
      <w:r w:rsidR="00A66E47" w:rsidRPr="00425425">
        <w:rPr>
          <w:spacing w:val="71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приеме</w:t>
      </w:r>
      <w:r w:rsidR="00A66E47" w:rsidRPr="00425425">
        <w:rPr>
          <w:spacing w:val="69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на</w:t>
      </w:r>
      <w:r w:rsidR="00E273DD"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обучение,</w:t>
      </w:r>
      <w:r w:rsidR="00A66E47" w:rsidRPr="00425425">
        <w:rPr>
          <w:spacing w:val="-4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и</w:t>
      </w:r>
      <w:r w:rsidR="00A66E47" w:rsidRPr="00425425">
        <w:rPr>
          <w:spacing w:val="-4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порядок</w:t>
      </w:r>
      <w:r w:rsidR="00A66E47" w:rsidRPr="00425425">
        <w:rPr>
          <w:spacing w:val="-1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учета</w:t>
      </w:r>
      <w:r w:rsidR="00A66E47" w:rsidRPr="00425425">
        <w:rPr>
          <w:spacing w:val="-3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указанных</w:t>
      </w:r>
      <w:r w:rsidR="00A66E47" w:rsidRPr="00425425">
        <w:rPr>
          <w:spacing w:val="-2"/>
          <w:sz w:val="28"/>
          <w:szCs w:val="28"/>
        </w:rPr>
        <w:t xml:space="preserve"> достижений;</w:t>
      </w:r>
    </w:p>
    <w:p w14:paraId="06247E69" w14:textId="0290EEA2" w:rsidR="00957957" w:rsidRPr="00425425" w:rsidRDefault="00A66E47" w:rsidP="003B1122">
      <w:pPr>
        <w:pStyle w:val="a3"/>
        <w:ind w:left="0" w:firstLine="709"/>
        <w:rPr>
          <w:sz w:val="28"/>
          <w:szCs w:val="28"/>
        </w:rPr>
      </w:pPr>
      <w:r w:rsidRPr="00425425">
        <w:rPr>
          <w:sz w:val="28"/>
          <w:szCs w:val="28"/>
        </w:rPr>
        <w:t>б)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количество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мест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для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приема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на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обучение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по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различным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условиям</w:t>
      </w:r>
      <w:r w:rsidRPr="00425425">
        <w:rPr>
          <w:spacing w:val="40"/>
          <w:sz w:val="28"/>
          <w:szCs w:val="28"/>
        </w:rPr>
        <w:t xml:space="preserve"> </w:t>
      </w:r>
      <w:r w:rsidR="009E347A" w:rsidRPr="009E347A">
        <w:rPr>
          <w:sz w:val="28"/>
          <w:szCs w:val="28"/>
        </w:rPr>
        <w:t>п</w:t>
      </w:r>
      <w:r w:rsidRPr="009E347A">
        <w:rPr>
          <w:sz w:val="28"/>
          <w:szCs w:val="28"/>
        </w:rPr>
        <w:t>оступлен</w:t>
      </w:r>
      <w:r w:rsidRPr="00425425">
        <w:rPr>
          <w:sz w:val="28"/>
          <w:szCs w:val="28"/>
        </w:rPr>
        <w:t>ия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в рамках контрольных цифр (без указания целевой квоты);</w:t>
      </w:r>
    </w:p>
    <w:p w14:paraId="4112310D" w14:textId="77777777" w:rsidR="00957957" w:rsidRPr="00425425" w:rsidRDefault="00A66E47" w:rsidP="003B1122">
      <w:pPr>
        <w:pStyle w:val="a3"/>
        <w:ind w:left="0" w:firstLine="709"/>
        <w:rPr>
          <w:sz w:val="28"/>
          <w:szCs w:val="28"/>
        </w:rPr>
      </w:pPr>
      <w:r w:rsidRPr="00425425">
        <w:rPr>
          <w:sz w:val="28"/>
          <w:szCs w:val="28"/>
        </w:rPr>
        <w:t>в)</w:t>
      </w:r>
      <w:r w:rsidRPr="00425425">
        <w:rPr>
          <w:spacing w:val="80"/>
          <w:sz w:val="28"/>
          <w:szCs w:val="28"/>
        </w:rPr>
        <w:t xml:space="preserve"> </w:t>
      </w:r>
      <w:r w:rsidRPr="00425425">
        <w:rPr>
          <w:sz w:val="28"/>
          <w:szCs w:val="28"/>
        </w:rPr>
        <w:t>перечень</w:t>
      </w:r>
      <w:r w:rsidRPr="00425425">
        <w:rPr>
          <w:spacing w:val="80"/>
          <w:sz w:val="28"/>
          <w:szCs w:val="28"/>
        </w:rPr>
        <w:t xml:space="preserve"> </w:t>
      </w:r>
      <w:r w:rsidRPr="00425425">
        <w:rPr>
          <w:sz w:val="28"/>
          <w:szCs w:val="28"/>
        </w:rPr>
        <w:t>вступительных</w:t>
      </w:r>
      <w:r w:rsidRPr="00425425">
        <w:rPr>
          <w:spacing w:val="80"/>
          <w:sz w:val="28"/>
          <w:szCs w:val="28"/>
        </w:rPr>
        <w:t xml:space="preserve"> </w:t>
      </w:r>
      <w:r w:rsidRPr="00425425">
        <w:rPr>
          <w:sz w:val="28"/>
          <w:szCs w:val="28"/>
        </w:rPr>
        <w:t>испытаний</w:t>
      </w:r>
      <w:r w:rsidRPr="00425425">
        <w:rPr>
          <w:spacing w:val="80"/>
          <w:sz w:val="28"/>
          <w:szCs w:val="28"/>
        </w:rPr>
        <w:t xml:space="preserve"> </w:t>
      </w:r>
      <w:r w:rsidRPr="00425425">
        <w:rPr>
          <w:sz w:val="28"/>
          <w:szCs w:val="28"/>
        </w:rPr>
        <w:t>с</w:t>
      </w:r>
      <w:r w:rsidRPr="00425425">
        <w:rPr>
          <w:spacing w:val="80"/>
          <w:sz w:val="28"/>
          <w:szCs w:val="28"/>
        </w:rPr>
        <w:t xml:space="preserve"> </w:t>
      </w:r>
      <w:r w:rsidRPr="00425425">
        <w:rPr>
          <w:sz w:val="28"/>
          <w:szCs w:val="28"/>
        </w:rPr>
        <w:t>указанием</w:t>
      </w:r>
      <w:r w:rsidRPr="00425425">
        <w:rPr>
          <w:spacing w:val="80"/>
          <w:sz w:val="28"/>
          <w:szCs w:val="28"/>
        </w:rPr>
        <w:t xml:space="preserve"> </w:t>
      </w:r>
      <w:r w:rsidRPr="00425425">
        <w:rPr>
          <w:sz w:val="28"/>
          <w:szCs w:val="28"/>
        </w:rPr>
        <w:t>по</w:t>
      </w:r>
      <w:r w:rsidRPr="00425425">
        <w:rPr>
          <w:spacing w:val="80"/>
          <w:sz w:val="28"/>
          <w:szCs w:val="28"/>
        </w:rPr>
        <w:t xml:space="preserve"> </w:t>
      </w:r>
      <w:r w:rsidRPr="00425425">
        <w:rPr>
          <w:sz w:val="28"/>
          <w:szCs w:val="28"/>
        </w:rPr>
        <w:t>каждому</w:t>
      </w:r>
      <w:r w:rsidRPr="00425425">
        <w:rPr>
          <w:spacing w:val="80"/>
          <w:sz w:val="28"/>
          <w:szCs w:val="28"/>
        </w:rPr>
        <w:t xml:space="preserve"> </w:t>
      </w:r>
      <w:r w:rsidRPr="00425425">
        <w:rPr>
          <w:sz w:val="28"/>
          <w:szCs w:val="28"/>
        </w:rPr>
        <w:t>вступительному испытанию следующих сведений:</w:t>
      </w:r>
    </w:p>
    <w:p w14:paraId="1A091778" w14:textId="24F415E0" w:rsidR="005B31BF" w:rsidRDefault="009E347A" w:rsidP="003B1122">
      <w:pPr>
        <w:pStyle w:val="a3"/>
        <w:tabs>
          <w:tab w:val="left" w:pos="8505"/>
        </w:tabs>
        <w:ind w:left="0" w:right="1405" w:firstLine="709"/>
        <w:jc w:val="left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5B31BF">
        <w:rPr>
          <w:sz w:val="28"/>
          <w:szCs w:val="28"/>
        </w:rPr>
        <w:t>наименование вступительного испытания;</w:t>
      </w:r>
    </w:p>
    <w:p w14:paraId="41A78970" w14:textId="4E4522F4" w:rsidR="005B31BF" w:rsidRDefault="009E347A" w:rsidP="00AF5878">
      <w:pPr>
        <w:pStyle w:val="a3"/>
        <w:tabs>
          <w:tab w:val="left" w:pos="5529"/>
        </w:tabs>
        <w:ind w:left="0" w:right="3" w:firstLine="709"/>
        <w:jc w:val="left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5B31BF" w:rsidRPr="00425425">
        <w:rPr>
          <w:sz w:val="28"/>
          <w:szCs w:val="28"/>
        </w:rPr>
        <w:t xml:space="preserve">максимальное количество </w:t>
      </w:r>
      <w:r w:rsidR="00AF5878">
        <w:rPr>
          <w:sz w:val="28"/>
          <w:szCs w:val="28"/>
        </w:rPr>
        <w:t>б</w:t>
      </w:r>
      <w:r w:rsidR="005B31BF" w:rsidRPr="00425425">
        <w:rPr>
          <w:sz w:val="28"/>
          <w:szCs w:val="28"/>
        </w:rPr>
        <w:t>аллов;</w:t>
      </w:r>
    </w:p>
    <w:p w14:paraId="71F08E52" w14:textId="4654CCF3" w:rsidR="00957957" w:rsidRPr="00425425" w:rsidRDefault="009E347A" w:rsidP="003B1122">
      <w:pPr>
        <w:pStyle w:val="a3"/>
        <w:ind w:left="0" w:right="1121" w:firstLine="709"/>
        <w:jc w:val="left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минимальное количество баллов;</w:t>
      </w:r>
    </w:p>
    <w:p w14:paraId="3230252A" w14:textId="54EE5D2C" w:rsidR="00E273DD" w:rsidRDefault="009E347A" w:rsidP="003B1122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 xml:space="preserve">приоритетность вступительного испытания при ранжировании </w:t>
      </w:r>
      <w:r w:rsidR="00A66E47" w:rsidRPr="00425425">
        <w:rPr>
          <w:sz w:val="28"/>
          <w:szCs w:val="28"/>
        </w:rPr>
        <w:lastRenderedPageBreak/>
        <w:t xml:space="preserve">списков </w:t>
      </w:r>
      <w:r w:rsidR="00E273DD">
        <w:rPr>
          <w:sz w:val="28"/>
          <w:szCs w:val="28"/>
        </w:rPr>
        <w:t>п</w:t>
      </w:r>
      <w:r w:rsidR="00A66E47" w:rsidRPr="00425425">
        <w:rPr>
          <w:sz w:val="28"/>
          <w:szCs w:val="28"/>
        </w:rPr>
        <w:t xml:space="preserve">оступающих; </w:t>
      </w:r>
    </w:p>
    <w:p w14:paraId="324A6357" w14:textId="601A8A99" w:rsidR="00957957" w:rsidRPr="00425425" w:rsidRDefault="009E347A" w:rsidP="003B1122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форма проведения вступительного испытания, языки, на которых осуществляется сдача</w:t>
      </w:r>
      <w:r w:rsidR="00E273DD"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вступительного</w:t>
      </w:r>
      <w:r w:rsidR="00A66E47" w:rsidRPr="00425425">
        <w:rPr>
          <w:spacing w:val="-8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испытания,</w:t>
      </w:r>
      <w:r w:rsidR="00A66E47" w:rsidRPr="00425425">
        <w:rPr>
          <w:spacing w:val="-6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программа</w:t>
      </w:r>
      <w:r w:rsidR="00A66E47" w:rsidRPr="00425425">
        <w:rPr>
          <w:spacing w:val="-6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вступительного</w:t>
      </w:r>
      <w:r w:rsidR="00A66E47" w:rsidRPr="00425425">
        <w:rPr>
          <w:spacing w:val="-5"/>
          <w:sz w:val="28"/>
          <w:szCs w:val="28"/>
        </w:rPr>
        <w:t xml:space="preserve"> </w:t>
      </w:r>
      <w:r w:rsidR="00A66E47" w:rsidRPr="00425425">
        <w:rPr>
          <w:spacing w:val="-2"/>
          <w:sz w:val="28"/>
          <w:szCs w:val="28"/>
        </w:rPr>
        <w:t>испытания;</w:t>
      </w:r>
    </w:p>
    <w:p w14:paraId="6AD1BCFF" w14:textId="4E552CBE" w:rsidR="00957957" w:rsidRPr="00425425" w:rsidRDefault="009E347A" w:rsidP="003B1122">
      <w:pPr>
        <w:pStyle w:val="a3"/>
        <w:ind w:left="0" w:right="108" w:firstLine="709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информация о проведении вступительного испытания очно и (или) с использованием дистанционных технологий;</w:t>
      </w:r>
    </w:p>
    <w:p w14:paraId="0B4C6BEA" w14:textId="5102788A" w:rsidR="00957957" w:rsidRPr="00425425" w:rsidRDefault="00A66E47" w:rsidP="003B1122">
      <w:pPr>
        <w:pStyle w:val="a3"/>
        <w:ind w:left="0" w:right="105" w:firstLine="709"/>
        <w:rPr>
          <w:sz w:val="28"/>
          <w:szCs w:val="28"/>
        </w:rPr>
      </w:pPr>
      <w:r w:rsidRPr="00425425">
        <w:rPr>
          <w:sz w:val="28"/>
          <w:szCs w:val="28"/>
        </w:rPr>
        <w:t xml:space="preserve">г) информация о местах приема заявлений о приеме на обучение и прилагаемых к ним документов (далее соответственно </w:t>
      </w:r>
      <w:r w:rsidR="009E347A">
        <w:rPr>
          <w:sz w:val="28"/>
          <w:szCs w:val="28"/>
        </w:rPr>
        <w:sym w:font="Symbol" w:char="F02D"/>
      </w:r>
      <w:r w:rsidRPr="00425425">
        <w:rPr>
          <w:sz w:val="28"/>
          <w:szCs w:val="28"/>
        </w:rPr>
        <w:t xml:space="preserve"> прием документов; документы, необходимые для поступления), о почтовых адресах для направления документов, необходимых для поступления, об электронных адресах для направления документов, необходимых для поступления, в электронной форме;</w:t>
      </w:r>
    </w:p>
    <w:p w14:paraId="0DD4AB6E" w14:textId="25D4D057" w:rsidR="00957957" w:rsidRDefault="00A66E47" w:rsidP="006D0CDD">
      <w:pPr>
        <w:pStyle w:val="a3"/>
        <w:ind w:left="0" w:right="103" w:firstLine="701"/>
        <w:rPr>
          <w:sz w:val="28"/>
          <w:szCs w:val="28"/>
        </w:rPr>
      </w:pPr>
      <w:r w:rsidRPr="00425425">
        <w:rPr>
          <w:sz w:val="28"/>
          <w:szCs w:val="28"/>
        </w:rPr>
        <w:t xml:space="preserve">д) информация о возможности подачи документов, необходимых для поступления, с использованием посредством федеральной государственной информационной системы </w:t>
      </w:r>
      <w:r w:rsidR="00F31D50">
        <w:rPr>
          <w:sz w:val="28"/>
          <w:szCs w:val="28"/>
        </w:rPr>
        <w:t>«</w:t>
      </w:r>
      <w:r w:rsidRPr="00425425">
        <w:rPr>
          <w:sz w:val="28"/>
          <w:szCs w:val="28"/>
        </w:rPr>
        <w:t>Единый портал государственных и муниципальных услуг (функций)</w:t>
      </w:r>
      <w:r w:rsidR="00F31D50">
        <w:rPr>
          <w:sz w:val="28"/>
          <w:szCs w:val="28"/>
        </w:rPr>
        <w:t>»</w:t>
      </w:r>
      <w:r w:rsidR="00440041">
        <w:rPr>
          <w:sz w:val="28"/>
          <w:szCs w:val="28"/>
        </w:rPr>
        <w:t xml:space="preserve"> (далее </w:t>
      </w:r>
      <w:r w:rsidR="009E347A">
        <w:rPr>
          <w:sz w:val="28"/>
          <w:szCs w:val="28"/>
        </w:rPr>
        <w:sym w:font="Symbol" w:char="F02D"/>
      </w:r>
      <w:r w:rsidRPr="00425425">
        <w:rPr>
          <w:sz w:val="28"/>
          <w:szCs w:val="28"/>
        </w:rPr>
        <w:t xml:space="preserve"> ЕПГУ) (в случае установления возможности использования </w:t>
      </w:r>
      <w:r w:rsidR="005A3249">
        <w:rPr>
          <w:sz w:val="28"/>
          <w:szCs w:val="28"/>
        </w:rPr>
        <w:t xml:space="preserve">ЕГПУ </w:t>
      </w:r>
      <w:r w:rsidRPr="00425425">
        <w:rPr>
          <w:sz w:val="28"/>
          <w:szCs w:val="28"/>
        </w:rPr>
        <w:t>при приеме на обучение по программам аспирантуры);</w:t>
      </w:r>
    </w:p>
    <w:p w14:paraId="32C15003" w14:textId="77777777" w:rsidR="00957957" w:rsidRPr="00425425" w:rsidRDefault="00A66E47" w:rsidP="006D0CDD">
      <w:pPr>
        <w:pStyle w:val="a3"/>
        <w:ind w:left="0" w:right="109" w:firstLine="701"/>
        <w:rPr>
          <w:sz w:val="28"/>
          <w:szCs w:val="28"/>
        </w:rPr>
      </w:pPr>
      <w:r w:rsidRPr="00425425">
        <w:rPr>
          <w:sz w:val="28"/>
          <w:szCs w:val="28"/>
        </w:rPr>
        <w:t>е) образец договора об оказании платных образовательных услуг (при объявлении приема на места по договорам об оказании платных образовательных услуг);</w:t>
      </w:r>
    </w:p>
    <w:p w14:paraId="3D274DA5" w14:textId="1B72842D" w:rsidR="00957957" w:rsidRPr="00425425" w:rsidRDefault="00A66E47" w:rsidP="006D0CDD">
      <w:pPr>
        <w:pStyle w:val="a3"/>
        <w:ind w:left="0" w:firstLine="701"/>
        <w:rPr>
          <w:sz w:val="28"/>
          <w:szCs w:val="28"/>
        </w:rPr>
      </w:pPr>
      <w:r w:rsidRPr="00425425">
        <w:rPr>
          <w:sz w:val="28"/>
          <w:szCs w:val="28"/>
        </w:rPr>
        <w:t>ж)</w:t>
      </w:r>
      <w:r w:rsidRPr="00425425">
        <w:rPr>
          <w:spacing w:val="-2"/>
          <w:sz w:val="28"/>
          <w:szCs w:val="28"/>
        </w:rPr>
        <w:t xml:space="preserve"> </w:t>
      </w:r>
      <w:r w:rsidRPr="00425425">
        <w:rPr>
          <w:sz w:val="28"/>
          <w:szCs w:val="28"/>
        </w:rPr>
        <w:t>информация</w:t>
      </w:r>
      <w:r w:rsidRPr="00425425">
        <w:rPr>
          <w:spacing w:val="-2"/>
          <w:sz w:val="28"/>
          <w:szCs w:val="28"/>
        </w:rPr>
        <w:t xml:space="preserve"> </w:t>
      </w:r>
      <w:r w:rsidRPr="00425425">
        <w:rPr>
          <w:sz w:val="28"/>
          <w:szCs w:val="28"/>
        </w:rPr>
        <w:t>о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z w:val="28"/>
          <w:szCs w:val="28"/>
        </w:rPr>
        <w:t>наличии</w:t>
      </w:r>
      <w:r w:rsidRPr="00425425">
        <w:rPr>
          <w:spacing w:val="-1"/>
          <w:sz w:val="28"/>
          <w:szCs w:val="28"/>
        </w:rPr>
        <w:t xml:space="preserve"> </w:t>
      </w:r>
      <w:r w:rsidRPr="00425425">
        <w:rPr>
          <w:spacing w:val="-2"/>
          <w:sz w:val="28"/>
          <w:szCs w:val="28"/>
        </w:rPr>
        <w:t>общежития;</w:t>
      </w:r>
    </w:p>
    <w:p w14:paraId="27DA8284" w14:textId="3BE6A916" w:rsidR="00957957" w:rsidRPr="00425425" w:rsidRDefault="00FE0E5A" w:rsidP="00631970">
      <w:pPr>
        <w:pStyle w:val="a5"/>
        <w:numPr>
          <w:ilvl w:val="0"/>
          <w:numId w:val="14"/>
        </w:numPr>
        <w:tabs>
          <w:tab w:val="left" w:pos="993"/>
        </w:tabs>
        <w:ind w:left="0" w:firstLine="70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не</w:t>
      </w:r>
      <w:r w:rsidR="00A66E47" w:rsidRPr="00425425">
        <w:rPr>
          <w:spacing w:val="-3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позднее</w:t>
      </w:r>
      <w:r w:rsidR="00A66E47" w:rsidRPr="00425425">
        <w:rPr>
          <w:spacing w:val="-2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1</w:t>
      </w:r>
      <w:r w:rsidR="000F4AC6">
        <w:rPr>
          <w:sz w:val="28"/>
          <w:szCs w:val="28"/>
        </w:rPr>
        <w:t>0</w:t>
      </w:r>
      <w:r w:rsidR="00A66E47" w:rsidRPr="00425425">
        <w:rPr>
          <w:spacing w:val="-1"/>
          <w:sz w:val="28"/>
          <w:szCs w:val="28"/>
        </w:rPr>
        <w:t xml:space="preserve"> </w:t>
      </w:r>
      <w:r w:rsidR="000F4AC6">
        <w:rPr>
          <w:spacing w:val="-1"/>
          <w:sz w:val="28"/>
          <w:szCs w:val="28"/>
        </w:rPr>
        <w:t>апреля</w:t>
      </w:r>
      <w:r w:rsidR="00A66E47" w:rsidRPr="00425425">
        <w:rPr>
          <w:spacing w:val="-2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года</w:t>
      </w:r>
      <w:r w:rsidR="00A66E47" w:rsidRPr="00425425">
        <w:rPr>
          <w:spacing w:val="-2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приема</w:t>
      </w:r>
      <w:r w:rsidR="00A66E47" w:rsidRPr="00425425">
        <w:rPr>
          <w:spacing w:val="-2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на</w:t>
      </w:r>
      <w:r w:rsidR="00A66E47" w:rsidRPr="00425425">
        <w:rPr>
          <w:spacing w:val="-2"/>
          <w:sz w:val="28"/>
          <w:szCs w:val="28"/>
        </w:rPr>
        <w:t xml:space="preserve"> обучение:</w:t>
      </w:r>
    </w:p>
    <w:p w14:paraId="04CDD80D" w14:textId="77777777" w:rsidR="00957957" w:rsidRPr="00425425" w:rsidRDefault="00A66E47" w:rsidP="006D0CDD">
      <w:pPr>
        <w:pStyle w:val="a3"/>
        <w:tabs>
          <w:tab w:val="left" w:pos="709"/>
        </w:tabs>
        <w:spacing w:before="1"/>
        <w:ind w:left="0" w:right="108" w:firstLine="701"/>
        <w:rPr>
          <w:sz w:val="28"/>
          <w:szCs w:val="28"/>
        </w:rPr>
      </w:pPr>
      <w:r w:rsidRPr="00425425">
        <w:rPr>
          <w:sz w:val="28"/>
          <w:szCs w:val="28"/>
        </w:rPr>
        <w:t>а) количество мест для приема на обучение в рамках контрольных цифр по различным условиям поступления с указанием целевой квоты;</w:t>
      </w:r>
    </w:p>
    <w:p w14:paraId="67E612E2" w14:textId="7B5EE975" w:rsidR="00957957" w:rsidRPr="00425425" w:rsidRDefault="00A66E47" w:rsidP="006D0CDD">
      <w:pPr>
        <w:pStyle w:val="a3"/>
        <w:tabs>
          <w:tab w:val="left" w:pos="709"/>
        </w:tabs>
        <w:ind w:left="0" w:right="101" w:firstLine="701"/>
        <w:rPr>
          <w:sz w:val="28"/>
          <w:szCs w:val="28"/>
        </w:rPr>
      </w:pPr>
      <w:bookmarkStart w:id="4" w:name="_bookmark0"/>
      <w:bookmarkEnd w:id="4"/>
      <w:r w:rsidRPr="00425425">
        <w:rPr>
          <w:sz w:val="28"/>
          <w:szCs w:val="28"/>
        </w:rPr>
        <w:t>б) сроки зачисления (сроки размещения</w:t>
      </w:r>
      <w:r w:rsidR="003C3A9E">
        <w:rPr>
          <w:sz w:val="28"/>
          <w:szCs w:val="28"/>
        </w:rPr>
        <w:t xml:space="preserve"> </w:t>
      </w:r>
      <w:r w:rsidRPr="00425425">
        <w:rPr>
          <w:sz w:val="28"/>
          <w:szCs w:val="28"/>
        </w:rPr>
        <w:t>ранжированных</w:t>
      </w:r>
      <w:r w:rsidR="00F31D50">
        <w:rPr>
          <w:sz w:val="28"/>
          <w:szCs w:val="28"/>
        </w:rPr>
        <w:t xml:space="preserve"> </w:t>
      </w:r>
      <w:r w:rsidRPr="00425425">
        <w:rPr>
          <w:sz w:val="28"/>
          <w:szCs w:val="28"/>
        </w:rPr>
        <w:t>списков</w:t>
      </w:r>
      <w:r w:rsidR="003C3A9E">
        <w:rPr>
          <w:sz w:val="28"/>
          <w:szCs w:val="28"/>
        </w:rPr>
        <w:t xml:space="preserve"> </w:t>
      </w:r>
      <w:r w:rsidRPr="00425425">
        <w:rPr>
          <w:sz w:val="28"/>
          <w:szCs w:val="28"/>
        </w:rPr>
        <w:t xml:space="preserve">поступающих на официальном сайте, завершения приема оригинала документа установленного образца или согласия на зачисление в соответствии </w:t>
      </w:r>
      <w:r w:rsidRPr="009E347A">
        <w:rPr>
          <w:sz w:val="28"/>
          <w:szCs w:val="28"/>
        </w:rPr>
        <w:t xml:space="preserve">с </w:t>
      </w:r>
      <w:r w:rsidR="009E347A" w:rsidRPr="00401174">
        <w:rPr>
          <w:sz w:val="28"/>
          <w:szCs w:val="28"/>
        </w:rPr>
        <w:t>7</w:t>
      </w:r>
      <w:r w:rsidRPr="00401174">
        <w:rPr>
          <w:sz w:val="28"/>
          <w:szCs w:val="28"/>
        </w:rPr>
        <w:t>.</w:t>
      </w:r>
      <w:r w:rsidR="00401174" w:rsidRPr="00401174">
        <w:rPr>
          <w:sz w:val="28"/>
          <w:szCs w:val="28"/>
        </w:rPr>
        <w:t>3</w:t>
      </w:r>
      <w:r w:rsidRPr="00401174">
        <w:rPr>
          <w:sz w:val="28"/>
          <w:szCs w:val="28"/>
        </w:rPr>
        <w:t xml:space="preserve"> настоящих Правил приема, издания приказа (приказов) о зачислении);</w:t>
      </w:r>
    </w:p>
    <w:p w14:paraId="006F4FBB" w14:textId="77777777" w:rsidR="00957957" w:rsidRDefault="00A66E47" w:rsidP="00631970">
      <w:pPr>
        <w:pStyle w:val="a3"/>
        <w:tabs>
          <w:tab w:val="left" w:pos="993"/>
        </w:tabs>
        <w:ind w:left="0" w:firstLine="701"/>
        <w:rPr>
          <w:spacing w:val="-2"/>
          <w:sz w:val="28"/>
          <w:szCs w:val="28"/>
        </w:rPr>
      </w:pPr>
      <w:r w:rsidRPr="00425425">
        <w:rPr>
          <w:sz w:val="28"/>
          <w:szCs w:val="28"/>
        </w:rPr>
        <w:t>в)</w:t>
      </w:r>
      <w:r w:rsidRPr="00425425">
        <w:rPr>
          <w:spacing w:val="-7"/>
          <w:sz w:val="28"/>
          <w:szCs w:val="28"/>
        </w:rPr>
        <w:t xml:space="preserve"> </w:t>
      </w:r>
      <w:r w:rsidRPr="00425425">
        <w:rPr>
          <w:sz w:val="28"/>
          <w:szCs w:val="28"/>
        </w:rPr>
        <w:t>информация</w:t>
      </w:r>
      <w:r w:rsidRPr="00425425">
        <w:rPr>
          <w:spacing w:val="-2"/>
          <w:sz w:val="28"/>
          <w:szCs w:val="28"/>
        </w:rPr>
        <w:t xml:space="preserve"> </w:t>
      </w:r>
      <w:r w:rsidRPr="00425425">
        <w:rPr>
          <w:sz w:val="28"/>
          <w:szCs w:val="28"/>
        </w:rPr>
        <w:t>о</w:t>
      </w:r>
      <w:r w:rsidRPr="00425425">
        <w:rPr>
          <w:spacing w:val="-2"/>
          <w:sz w:val="28"/>
          <w:szCs w:val="28"/>
        </w:rPr>
        <w:t xml:space="preserve"> </w:t>
      </w:r>
      <w:r w:rsidRPr="00425425">
        <w:rPr>
          <w:sz w:val="28"/>
          <w:szCs w:val="28"/>
        </w:rPr>
        <w:t>количестве</w:t>
      </w:r>
      <w:r w:rsidRPr="00425425">
        <w:rPr>
          <w:spacing w:val="-4"/>
          <w:sz w:val="28"/>
          <w:szCs w:val="28"/>
        </w:rPr>
        <w:t xml:space="preserve"> </w:t>
      </w:r>
      <w:r w:rsidRPr="00425425">
        <w:rPr>
          <w:sz w:val="28"/>
          <w:szCs w:val="28"/>
        </w:rPr>
        <w:t>мест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z w:val="28"/>
          <w:szCs w:val="28"/>
        </w:rPr>
        <w:t>в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z w:val="28"/>
          <w:szCs w:val="28"/>
        </w:rPr>
        <w:t>общежитиях для</w:t>
      </w:r>
      <w:r w:rsidRPr="00425425">
        <w:rPr>
          <w:spacing w:val="-4"/>
          <w:sz w:val="28"/>
          <w:szCs w:val="28"/>
        </w:rPr>
        <w:t xml:space="preserve"> </w:t>
      </w:r>
      <w:r w:rsidRPr="00425425">
        <w:rPr>
          <w:sz w:val="28"/>
          <w:szCs w:val="28"/>
        </w:rPr>
        <w:t xml:space="preserve">иногородних </w:t>
      </w:r>
      <w:r w:rsidRPr="00425425">
        <w:rPr>
          <w:spacing w:val="-2"/>
          <w:sz w:val="28"/>
          <w:szCs w:val="28"/>
        </w:rPr>
        <w:t>обучающихся;</w:t>
      </w:r>
    </w:p>
    <w:p w14:paraId="7B495BFA" w14:textId="0D4E2144" w:rsidR="00957957" w:rsidRPr="00425425" w:rsidRDefault="002134D9" w:rsidP="00631970">
      <w:pPr>
        <w:pStyle w:val="a5"/>
        <w:numPr>
          <w:ilvl w:val="0"/>
          <w:numId w:val="14"/>
        </w:numPr>
        <w:tabs>
          <w:tab w:val="left" w:pos="993"/>
        </w:tabs>
        <w:ind w:left="0" w:right="103" w:firstLine="70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не</w:t>
      </w:r>
      <w:r w:rsidR="00A66E47" w:rsidRPr="00425425">
        <w:rPr>
          <w:spacing w:val="-1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позднее</w:t>
      </w:r>
      <w:r w:rsidR="00A66E47" w:rsidRPr="00425425">
        <w:rPr>
          <w:spacing w:val="-1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чем за</w:t>
      </w:r>
      <w:r w:rsidR="00A66E47" w:rsidRPr="00425425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A66E47" w:rsidRPr="00425425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="00A66E47" w:rsidRPr="00425425">
        <w:rPr>
          <w:spacing w:val="-1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до начала</w:t>
      </w:r>
      <w:r w:rsidR="00A66E47" w:rsidRPr="00425425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приема документов</w:t>
      </w:r>
      <w:r w:rsidR="00A66E47" w:rsidRPr="00425425">
        <w:rPr>
          <w:sz w:val="28"/>
          <w:szCs w:val="28"/>
        </w:rPr>
        <w:t xml:space="preserve"> на места по договорам</w:t>
      </w:r>
      <w:r w:rsidR="00A66E47" w:rsidRPr="00425425">
        <w:rPr>
          <w:spacing w:val="-1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 xml:space="preserve">об оказании платных образовательных услуг </w:t>
      </w:r>
      <w:r w:rsidR="009E347A">
        <w:rPr>
          <w:sz w:val="28"/>
          <w:szCs w:val="28"/>
        </w:rPr>
        <w:sym w:font="Symbol" w:char="F02D"/>
      </w:r>
      <w:r w:rsidR="00A66E47" w:rsidRPr="00425425">
        <w:rPr>
          <w:sz w:val="28"/>
          <w:szCs w:val="28"/>
        </w:rPr>
        <w:t xml:space="preserve"> количество указанных мест;</w:t>
      </w:r>
    </w:p>
    <w:p w14:paraId="485A7E14" w14:textId="7597B16E" w:rsidR="00957957" w:rsidRPr="00425425" w:rsidRDefault="00A66E47" w:rsidP="006D0CDD">
      <w:pPr>
        <w:pStyle w:val="a5"/>
        <w:numPr>
          <w:ilvl w:val="0"/>
          <w:numId w:val="14"/>
        </w:numPr>
        <w:tabs>
          <w:tab w:val="left" w:pos="709"/>
          <w:tab w:val="left" w:pos="1026"/>
        </w:tabs>
        <w:ind w:left="0" w:right="98" w:firstLine="701"/>
        <w:rPr>
          <w:sz w:val="28"/>
          <w:szCs w:val="28"/>
        </w:rPr>
      </w:pPr>
      <w:r w:rsidRPr="00425425">
        <w:rPr>
          <w:sz w:val="28"/>
          <w:szCs w:val="28"/>
        </w:rPr>
        <w:t xml:space="preserve">не позднее чем за 14 календарных дней до начала вступительных испытаний </w:t>
      </w:r>
      <w:r w:rsidR="001802DE">
        <w:rPr>
          <w:sz w:val="28"/>
          <w:szCs w:val="28"/>
        </w:rPr>
        <w:t>−</w:t>
      </w:r>
      <w:r w:rsidRPr="00425425">
        <w:rPr>
          <w:sz w:val="28"/>
          <w:szCs w:val="28"/>
        </w:rPr>
        <w:t xml:space="preserve"> расписание вступительных испытаний.</w:t>
      </w:r>
    </w:p>
    <w:p w14:paraId="52A3B3A2" w14:textId="77777777" w:rsidR="00957957" w:rsidRPr="00425425" w:rsidRDefault="00A66E47" w:rsidP="006D0CDD">
      <w:pPr>
        <w:pStyle w:val="a3"/>
        <w:tabs>
          <w:tab w:val="left" w:pos="709"/>
        </w:tabs>
        <w:ind w:left="0" w:right="102" w:firstLine="701"/>
        <w:rPr>
          <w:sz w:val="28"/>
          <w:szCs w:val="28"/>
        </w:rPr>
      </w:pPr>
      <w:r w:rsidRPr="00425425">
        <w:rPr>
          <w:sz w:val="28"/>
          <w:szCs w:val="28"/>
        </w:rPr>
        <w:t xml:space="preserve">Университет обеспечивает доступность указанной информации для пользователей официального сайта в период с даты ее размещения до дня завершения приема на обучение </w:t>
      </w:r>
      <w:r w:rsidRPr="00425425">
        <w:rPr>
          <w:spacing w:val="-2"/>
          <w:sz w:val="28"/>
          <w:szCs w:val="28"/>
        </w:rPr>
        <w:t>включительно.</w:t>
      </w:r>
    </w:p>
    <w:p w14:paraId="6D2F3D0B" w14:textId="77777777" w:rsidR="00957957" w:rsidRPr="00425425" w:rsidRDefault="00A66E47" w:rsidP="006D0CDD">
      <w:pPr>
        <w:pStyle w:val="a5"/>
        <w:numPr>
          <w:ilvl w:val="1"/>
          <w:numId w:val="15"/>
        </w:numPr>
        <w:tabs>
          <w:tab w:val="left" w:pos="1243"/>
        </w:tabs>
        <w:ind w:left="0" w:right="108" w:firstLine="701"/>
        <w:rPr>
          <w:sz w:val="28"/>
          <w:szCs w:val="28"/>
        </w:rPr>
      </w:pPr>
      <w:r w:rsidRPr="00425425">
        <w:rPr>
          <w:sz w:val="28"/>
          <w:szCs w:val="28"/>
        </w:rPr>
        <w:t>Университет обеспечивает функционирование телефонных линий и раздела официального сайта для ответов на обращения, связанные с приемом на обучение.</w:t>
      </w:r>
    </w:p>
    <w:p w14:paraId="4845BE1D" w14:textId="18EB8822" w:rsidR="00957957" w:rsidRPr="00425425" w:rsidRDefault="007C2541" w:rsidP="006D0CDD">
      <w:pPr>
        <w:pStyle w:val="a5"/>
        <w:numPr>
          <w:ilvl w:val="1"/>
          <w:numId w:val="15"/>
        </w:numPr>
        <w:tabs>
          <w:tab w:val="left" w:pos="1137"/>
        </w:tabs>
        <w:ind w:left="0" w:right="100" w:firstLine="70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 xml:space="preserve">В период со дня начала приема документов до начала зачисления </w:t>
      </w:r>
      <w:r w:rsidR="00A66E47" w:rsidRPr="00425425">
        <w:rPr>
          <w:sz w:val="28"/>
          <w:szCs w:val="28"/>
        </w:rPr>
        <w:lastRenderedPageBreak/>
        <w:t>на официальном сайте</w:t>
      </w:r>
      <w:r w:rsidR="00A66E47" w:rsidRPr="00425425">
        <w:rPr>
          <w:spacing w:val="-2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размещаются</w:t>
      </w:r>
      <w:r w:rsidR="00A66E47" w:rsidRPr="00425425">
        <w:rPr>
          <w:spacing w:val="-1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и ежедневно</w:t>
      </w:r>
      <w:r w:rsidR="00A66E47" w:rsidRPr="00425425">
        <w:rPr>
          <w:spacing w:val="-1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обновляются</w:t>
      </w:r>
      <w:r w:rsidR="00A66E47" w:rsidRPr="00425425">
        <w:rPr>
          <w:spacing w:val="-3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информация</w:t>
      </w:r>
      <w:r w:rsidR="00A66E47" w:rsidRPr="00425425">
        <w:rPr>
          <w:spacing w:val="-4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о</w:t>
      </w:r>
      <w:r w:rsidR="00A66E47" w:rsidRPr="00425425">
        <w:rPr>
          <w:spacing w:val="-1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количестве</w:t>
      </w:r>
      <w:r w:rsidR="00A66E47" w:rsidRPr="00425425">
        <w:rPr>
          <w:spacing w:val="-3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 xml:space="preserve">поданных заявлений о приеме на обучение и списки лиц, подавших документы, необходимые для поступления (далее </w:t>
      </w:r>
      <w:r w:rsidR="009E347A">
        <w:rPr>
          <w:sz w:val="28"/>
          <w:szCs w:val="28"/>
        </w:rPr>
        <w:sym w:font="Symbol" w:char="F02D"/>
      </w:r>
      <w:r w:rsidR="00A66E47" w:rsidRPr="00425425">
        <w:rPr>
          <w:sz w:val="28"/>
          <w:szCs w:val="28"/>
        </w:rPr>
        <w:t xml:space="preserve"> лица, подавшие документы), по каждому конкурсу.</w:t>
      </w:r>
    </w:p>
    <w:p w14:paraId="369B46C3" w14:textId="77777777" w:rsidR="00957957" w:rsidRPr="00425425" w:rsidRDefault="00957957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14:paraId="7DF673B6" w14:textId="77777777" w:rsidR="00957957" w:rsidRPr="000D0624" w:rsidRDefault="00A66E47" w:rsidP="009E347A">
      <w:pPr>
        <w:pStyle w:val="a5"/>
        <w:numPr>
          <w:ilvl w:val="0"/>
          <w:numId w:val="18"/>
        </w:numPr>
        <w:tabs>
          <w:tab w:val="left" w:pos="426"/>
        </w:tabs>
        <w:ind w:left="0" w:right="-13" w:firstLine="0"/>
        <w:jc w:val="center"/>
        <w:rPr>
          <w:b/>
          <w:sz w:val="28"/>
          <w:szCs w:val="28"/>
        </w:rPr>
      </w:pPr>
      <w:bookmarkStart w:id="5" w:name="_Hlk153359834"/>
      <w:r w:rsidRPr="000D0624">
        <w:rPr>
          <w:b/>
          <w:sz w:val="28"/>
          <w:szCs w:val="28"/>
        </w:rPr>
        <w:t>Прием</w:t>
      </w:r>
      <w:r w:rsidRPr="000D0624">
        <w:rPr>
          <w:b/>
          <w:spacing w:val="-10"/>
          <w:sz w:val="28"/>
          <w:szCs w:val="28"/>
        </w:rPr>
        <w:t xml:space="preserve"> </w:t>
      </w:r>
      <w:r w:rsidRPr="000D0624">
        <w:rPr>
          <w:b/>
          <w:sz w:val="28"/>
          <w:szCs w:val="28"/>
        </w:rPr>
        <w:t>от</w:t>
      </w:r>
      <w:r w:rsidRPr="000D0624">
        <w:rPr>
          <w:b/>
          <w:spacing w:val="-8"/>
          <w:sz w:val="28"/>
          <w:szCs w:val="28"/>
        </w:rPr>
        <w:t xml:space="preserve"> </w:t>
      </w:r>
      <w:r w:rsidRPr="000D0624">
        <w:rPr>
          <w:b/>
          <w:sz w:val="28"/>
          <w:szCs w:val="28"/>
        </w:rPr>
        <w:t>поступающих</w:t>
      </w:r>
      <w:r w:rsidRPr="000D0624">
        <w:rPr>
          <w:b/>
          <w:spacing w:val="-9"/>
          <w:sz w:val="28"/>
          <w:szCs w:val="28"/>
        </w:rPr>
        <w:t xml:space="preserve"> </w:t>
      </w:r>
      <w:r w:rsidRPr="000D0624">
        <w:rPr>
          <w:b/>
          <w:sz w:val="28"/>
          <w:szCs w:val="28"/>
        </w:rPr>
        <w:t>документов,</w:t>
      </w:r>
      <w:r w:rsidRPr="000D0624">
        <w:rPr>
          <w:b/>
          <w:spacing w:val="-9"/>
          <w:sz w:val="28"/>
          <w:szCs w:val="28"/>
        </w:rPr>
        <w:t xml:space="preserve"> </w:t>
      </w:r>
      <w:r w:rsidRPr="000D0624">
        <w:rPr>
          <w:b/>
          <w:sz w:val="28"/>
          <w:szCs w:val="28"/>
        </w:rPr>
        <w:t>необходимых для поступления</w:t>
      </w:r>
    </w:p>
    <w:bookmarkEnd w:id="5"/>
    <w:p w14:paraId="79B4DF65" w14:textId="77777777" w:rsidR="007C2541" w:rsidRPr="007C2541" w:rsidRDefault="007C2541" w:rsidP="007C2541">
      <w:pPr>
        <w:tabs>
          <w:tab w:val="left" w:pos="0"/>
        </w:tabs>
        <w:ind w:right="-13"/>
        <w:jc w:val="center"/>
        <w:rPr>
          <w:b/>
          <w:sz w:val="28"/>
          <w:szCs w:val="28"/>
        </w:rPr>
      </w:pPr>
    </w:p>
    <w:p w14:paraId="72C21B41" w14:textId="04CCD325" w:rsidR="00957957" w:rsidRPr="00425425" w:rsidRDefault="007C2541" w:rsidP="006D0CDD">
      <w:pPr>
        <w:pStyle w:val="a5"/>
        <w:numPr>
          <w:ilvl w:val="1"/>
          <w:numId w:val="13"/>
        </w:numPr>
        <w:tabs>
          <w:tab w:val="left" w:pos="1121"/>
        </w:tabs>
        <w:ind w:left="0" w:right="102" w:firstLine="70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Для</w:t>
      </w:r>
      <w:r w:rsidR="00A66E47" w:rsidRPr="00425425">
        <w:rPr>
          <w:spacing w:val="-3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поступления</w:t>
      </w:r>
      <w:r w:rsidR="00A66E47" w:rsidRPr="00425425">
        <w:rPr>
          <w:spacing w:val="-3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на</w:t>
      </w:r>
      <w:r w:rsidR="00A66E47" w:rsidRPr="00425425">
        <w:rPr>
          <w:spacing w:val="-3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обучение</w:t>
      </w:r>
      <w:r w:rsidR="00A66E47" w:rsidRPr="00425425">
        <w:rPr>
          <w:spacing w:val="-3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поступающий</w:t>
      </w:r>
      <w:r w:rsidR="00A66E47" w:rsidRPr="00425425">
        <w:rPr>
          <w:spacing w:val="-3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подает</w:t>
      </w:r>
      <w:r w:rsidR="00A66E47" w:rsidRPr="00425425">
        <w:rPr>
          <w:spacing w:val="-3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заявление</w:t>
      </w:r>
      <w:r w:rsidR="00A66E47" w:rsidRPr="00425425">
        <w:rPr>
          <w:spacing w:val="-3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о</w:t>
      </w:r>
      <w:r w:rsidR="00A66E47" w:rsidRPr="00425425">
        <w:rPr>
          <w:spacing w:val="-3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приеме</w:t>
      </w:r>
      <w:r w:rsidR="00A66E47" w:rsidRPr="00425425">
        <w:rPr>
          <w:spacing w:val="-3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на</w:t>
      </w:r>
      <w:r w:rsidR="00A66E47" w:rsidRPr="00425425">
        <w:rPr>
          <w:spacing w:val="-3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 xml:space="preserve">обучение с приложением необходимых документов (далее </w:t>
      </w:r>
      <w:r w:rsidR="009E347A">
        <w:rPr>
          <w:sz w:val="28"/>
          <w:szCs w:val="28"/>
        </w:rPr>
        <w:sym w:font="Symbol" w:char="F02D"/>
      </w:r>
      <w:r w:rsidR="00A66E47" w:rsidRPr="00425425">
        <w:rPr>
          <w:sz w:val="28"/>
          <w:szCs w:val="28"/>
        </w:rPr>
        <w:t xml:space="preserve"> документы, необходимые для </w:t>
      </w:r>
      <w:r w:rsidR="00A66E47" w:rsidRPr="00425425">
        <w:rPr>
          <w:spacing w:val="-2"/>
          <w:sz w:val="28"/>
          <w:szCs w:val="28"/>
        </w:rPr>
        <w:t>поступления).</w:t>
      </w:r>
    </w:p>
    <w:p w14:paraId="1B9C7C7C" w14:textId="2EBE8DC0" w:rsidR="00957957" w:rsidRPr="00425425" w:rsidRDefault="00A66E47" w:rsidP="006D0CDD">
      <w:pPr>
        <w:pStyle w:val="a3"/>
        <w:ind w:left="0" w:right="101" w:firstLine="701"/>
        <w:rPr>
          <w:sz w:val="28"/>
          <w:szCs w:val="28"/>
        </w:rPr>
      </w:pPr>
      <w:r w:rsidRPr="00425425">
        <w:rPr>
          <w:sz w:val="28"/>
          <w:szCs w:val="28"/>
        </w:rPr>
        <w:t xml:space="preserve">Университет принимает от поступающего документы, необходимые для поступления, при представлении заявления о согласии на обработку его персональных данных, которое содержит в том числе согласие на обработку персональных данных, разрешенных поступающим для распространения (раскрытия неопределенному кругу лиц), даваемое в соответствии со </w:t>
      </w:r>
      <w:hyperlink r:id="rId13">
        <w:r w:rsidRPr="00425425">
          <w:rPr>
            <w:sz w:val="28"/>
            <w:szCs w:val="28"/>
          </w:rPr>
          <w:t>статьей 10.1</w:t>
        </w:r>
      </w:hyperlink>
      <w:r w:rsidRPr="00425425">
        <w:rPr>
          <w:sz w:val="28"/>
          <w:szCs w:val="28"/>
        </w:rPr>
        <w:t xml:space="preserve"> Федерального закона от 27 июля 2006 г. №</w:t>
      </w:r>
      <w:r w:rsidR="007C2541">
        <w:rPr>
          <w:sz w:val="28"/>
          <w:szCs w:val="28"/>
        </w:rPr>
        <w:t xml:space="preserve"> </w:t>
      </w:r>
      <w:r w:rsidRPr="00425425">
        <w:rPr>
          <w:sz w:val="28"/>
          <w:szCs w:val="28"/>
        </w:rPr>
        <w:t xml:space="preserve">152-ФЗ </w:t>
      </w:r>
      <w:r w:rsidR="00F31D50">
        <w:rPr>
          <w:sz w:val="28"/>
          <w:szCs w:val="28"/>
        </w:rPr>
        <w:t>«</w:t>
      </w:r>
      <w:r w:rsidRPr="00425425">
        <w:rPr>
          <w:sz w:val="28"/>
          <w:szCs w:val="28"/>
        </w:rPr>
        <w:t>О персональных данных</w:t>
      </w:r>
      <w:r w:rsidR="00F31D50">
        <w:rPr>
          <w:sz w:val="28"/>
          <w:szCs w:val="28"/>
        </w:rPr>
        <w:t>»</w:t>
      </w:r>
      <w:r w:rsidRPr="00425425">
        <w:rPr>
          <w:sz w:val="28"/>
          <w:szCs w:val="28"/>
        </w:rPr>
        <w:t>.</w:t>
      </w:r>
    </w:p>
    <w:p w14:paraId="5D605BDD" w14:textId="295DE6FA" w:rsidR="00957957" w:rsidRPr="00425425" w:rsidRDefault="00A66E47" w:rsidP="006D0CDD">
      <w:pPr>
        <w:pStyle w:val="a3"/>
        <w:ind w:left="0" w:right="102" w:firstLine="701"/>
        <w:rPr>
          <w:sz w:val="28"/>
          <w:szCs w:val="28"/>
        </w:rPr>
      </w:pPr>
      <w:r w:rsidRPr="00425425">
        <w:rPr>
          <w:sz w:val="28"/>
          <w:szCs w:val="28"/>
        </w:rPr>
        <w:t xml:space="preserve">Поступающий, подавший заявление о приеме на обучение (далее </w:t>
      </w:r>
      <w:r w:rsidR="00F70351">
        <w:rPr>
          <w:sz w:val="28"/>
          <w:szCs w:val="28"/>
        </w:rPr>
        <w:t>−</w:t>
      </w:r>
      <w:r w:rsidRPr="00425425">
        <w:rPr>
          <w:sz w:val="28"/>
          <w:szCs w:val="28"/>
        </w:rPr>
        <w:t xml:space="preserve"> заявление о приеме), может внести в него изменения и (или) подать второе (следующее) заявление о приеме по иным условиям поступления, путем подачи соответствующего заявления способом, </w:t>
      </w:r>
      <w:r w:rsidRPr="00D5707B">
        <w:rPr>
          <w:sz w:val="28"/>
          <w:szCs w:val="28"/>
        </w:rPr>
        <w:t>указанным в пункте 3.</w:t>
      </w:r>
      <w:r w:rsidR="00D5707B" w:rsidRPr="00D5707B">
        <w:rPr>
          <w:sz w:val="28"/>
          <w:szCs w:val="28"/>
        </w:rPr>
        <w:t>6</w:t>
      </w:r>
      <w:r w:rsidRPr="00D5707B">
        <w:rPr>
          <w:sz w:val="28"/>
          <w:szCs w:val="28"/>
        </w:rPr>
        <w:t>.</w:t>
      </w:r>
      <w:r w:rsidRPr="00425425">
        <w:rPr>
          <w:sz w:val="28"/>
          <w:szCs w:val="28"/>
        </w:rPr>
        <w:t xml:space="preserve"> настоящих Правил приема, не позднее дня завершения приема документов, указанного в пункте 3.2. настоящих Правил приема.</w:t>
      </w:r>
    </w:p>
    <w:p w14:paraId="54B11DAD" w14:textId="77777777" w:rsidR="00957957" w:rsidRPr="00425425" w:rsidRDefault="00A66E47" w:rsidP="006D0CDD">
      <w:pPr>
        <w:pStyle w:val="a3"/>
        <w:ind w:left="0" w:right="107" w:firstLine="701"/>
        <w:rPr>
          <w:sz w:val="28"/>
          <w:szCs w:val="28"/>
        </w:rPr>
      </w:pPr>
      <w:r w:rsidRPr="00425425">
        <w:rPr>
          <w:sz w:val="28"/>
          <w:szCs w:val="28"/>
        </w:rPr>
        <w:t>Формы заявления о приеме, а также иных заявлений размещаются на официальном сайте Университета.</w:t>
      </w:r>
    </w:p>
    <w:p w14:paraId="20C04617" w14:textId="52A8F8A8" w:rsidR="00957957" w:rsidRPr="00425425" w:rsidRDefault="000B15CB" w:rsidP="00600137">
      <w:pPr>
        <w:pStyle w:val="a5"/>
        <w:numPr>
          <w:ilvl w:val="1"/>
          <w:numId w:val="13"/>
        </w:numPr>
        <w:tabs>
          <w:tab w:val="left" w:pos="1127"/>
        </w:tabs>
        <w:ind w:left="0" w:right="103" w:firstLine="70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Заявление о приеме, подаваемое поступающим, должно предусматривать заверение личной подписью поступающего следующих фактов:</w:t>
      </w:r>
    </w:p>
    <w:p w14:paraId="0B4DAC43" w14:textId="0D6147EF" w:rsidR="00957957" w:rsidRPr="00425425" w:rsidRDefault="004D6319" w:rsidP="00600137">
      <w:pPr>
        <w:pStyle w:val="a3"/>
        <w:ind w:left="0" w:right="109" w:firstLine="701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A66E47" w:rsidRPr="00425425">
        <w:rPr>
          <w:sz w:val="28"/>
          <w:szCs w:val="28"/>
        </w:rPr>
        <w:t>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14:paraId="3DD639E4" w14:textId="07A6C9D8" w:rsidR="00957957" w:rsidRPr="00425425" w:rsidRDefault="004D6319" w:rsidP="00600137">
      <w:pPr>
        <w:pStyle w:val="a3"/>
        <w:ind w:left="0" w:right="106" w:firstLine="701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A66E47" w:rsidRPr="00425425">
        <w:rPr>
          <w:sz w:val="28"/>
          <w:szCs w:val="28"/>
        </w:rPr>
        <w:t xml:space="preserve">ознакомление поступающего с настоящими Правилами приема, а также с документами и информацией, указанными в </w:t>
      </w:r>
      <w:hyperlink r:id="rId14">
        <w:r w:rsidR="00A66E47" w:rsidRPr="00425425">
          <w:rPr>
            <w:sz w:val="28"/>
            <w:szCs w:val="28"/>
          </w:rPr>
          <w:t>части 2 статьи 55</w:t>
        </w:r>
      </w:hyperlink>
      <w:r w:rsidR="00A66E47" w:rsidRPr="00425425">
        <w:rPr>
          <w:sz w:val="28"/>
          <w:szCs w:val="28"/>
        </w:rPr>
        <w:t xml:space="preserve"> Федерального закона №</w:t>
      </w:r>
      <w:r w:rsidR="00D31A6B"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273</w:t>
      </w:r>
      <w:r w:rsidR="00244F7E">
        <w:rPr>
          <w:sz w:val="28"/>
          <w:szCs w:val="28"/>
        </w:rPr>
        <w:t>-</w:t>
      </w:r>
      <w:r w:rsidR="00A66E47" w:rsidRPr="00425425">
        <w:rPr>
          <w:sz w:val="28"/>
          <w:szCs w:val="28"/>
        </w:rPr>
        <w:t>ФЗ;</w:t>
      </w:r>
    </w:p>
    <w:p w14:paraId="535E866E" w14:textId="718441E4" w:rsidR="00C2306A" w:rsidRDefault="004D6319" w:rsidP="00600137">
      <w:pPr>
        <w:pStyle w:val="a3"/>
        <w:ind w:left="0" w:right="98" w:firstLine="701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A66E47" w:rsidRPr="00425425">
        <w:rPr>
          <w:sz w:val="28"/>
          <w:szCs w:val="28"/>
        </w:rPr>
        <w:t xml:space="preserve">при поступлении на обучение на места в рамках контрольных цифр </w:t>
      </w:r>
      <w:r w:rsidR="00F31D50">
        <w:rPr>
          <w:sz w:val="28"/>
          <w:szCs w:val="28"/>
        </w:rPr>
        <w:t>−</w:t>
      </w:r>
      <w:r w:rsidR="00A66E47" w:rsidRPr="00425425">
        <w:rPr>
          <w:sz w:val="28"/>
          <w:szCs w:val="28"/>
        </w:rPr>
        <w:t xml:space="preserve"> отсутствие у поступающего диплома об окончании аспирантуры, диплома об окончании адъюнктуры, свидетельства об окончании аспирантуры, свидетельства об окончании адъюнктуры,</w:t>
      </w:r>
      <w:r w:rsidR="00A66E47" w:rsidRPr="00425425">
        <w:rPr>
          <w:spacing w:val="40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диплома кандидата наук.</w:t>
      </w:r>
      <w:r w:rsidR="00413A72">
        <w:rPr>
          <w:sz w:val="28"/>
          <w:szCs w:val="28"/>
        </w:rPr>
        <w:t xml:space="preserve"> </w:t>
      </w:r>
    </w:p>
    <w:p w14:paraId="31ECA8DD" w14:textId="79E0AD94" w:rsidR="00957957" w:rsidRPr="00425425" w:rsidRDefault="00A66E47" w:rsidP="00600137">
      <w:pPr>
        <w:pStyle w:val="a3"/>
        <w:ind w:left="0" w:right="98" w:firstLine="701"/>
        <w:rPr>
          <w:sz w:val="28"/>
          <w:szCs w:val="28"/>
        </w:rPr>
      </w:pPr>
      <w:r w:rsidRPr="00425425">
        <w:rPr>
          <w:sz w:val="28"/>
          <w:szCs w:val="28"/>
        </w:rPr>
        <w:t xml:space="preserve">В заявлении о приеме указываются условия поступления (согласно </w:t>
      </w:r>
      <w:hyperlink r:id="rId15">
        <w:r w:rsidRPr="00425425">
          <w:rPr>
            <w:sz w:val="28"/>
            <w:szCs w:val="28"/>
          </w:rPr>
          <w:t>пункту 1.5</w:t>
        </w:r>
      </w:hyperlink>
      <w:r w:rsidRPr="00425425">
        <w:rPr>
          <w:sz w:val="28"/>
          <w:szCs w:val="28"/>
        </w:rPr>
        <w:t xml:space="preserve"> настоящих Правил приема), по которым поступающий намерен поступать на обучение, с указанием приоритетности зачисления по различным условиям поступления, а также 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(далее </w:t>
      </w:r>
      <w:r w:rsidR="00C2306A">
        <w:rPr>
          <w:sz w:val="28"/>
          <w:szCs w:val="28"/>
        </w:rPr>
        <w:t>–</w:t>
      </w:r>
      <w:r w:rsidRPr="00425425">
        <w:rPr>
          <w:sz w:val="28"/>
          <w:szCs w:val="28"/>
        </w:rPr>
        <w:t xml:space="preserve"> страховой номер </w:t>
      </w:r>
      <w:r w:rsidRPr="00425425">
        <w:rPr>
          <w:sz w:val="28"/>
          <w:szCs w:val="28"/>
        </w:rPr>
        <w:lastRenderedPageBreak/>
        <w:t>индивидуального лицевого счета) (при наличии).</w:t>
      </w:r>
    </w:p>
    <w:p w14:paraId="5F16F4E2" w14:textId="7BF69EB2" w:rsidR="00957957" w:rsidRPr="00425425" w:rsidRDefault="00055F9E">
      <w:pPr>
        <w:pStyle w:val="a5"/>
        <w:numPr>
          <w:ilvl w:val="1"/>
          <w:numId w:val="13"/>
        </w:numPr>
        <w:tabs>
          <w:tab w:val="left" w:pos="1121"/>
        </w:tabs>
        <w:ind w:left="112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При</w:t>
      </w:r>
      <w:r w:rsidR="00A66E47" w:rsidRPr="00425425">
        <w:rPr>
          <w:spacing w:val="-5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подаче</w:t>
      </w:r>
      <w:r w:rsidR="00A66E47" w:rsidRPr="00425425">
        <w:rPr>
          <w:spacing w:val="-4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заявления</w:t>
      </w:r>
      <w:r w:rsidR="00A66E47" w:rsidRPr="00425425">
        <w:rPr>
          <w:spacing w:val="-3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о</w:t>
      </w:r>
      <w:r w:rsidR="00A66E47" w:rsidRPr="00425425">
        <w:rPr>
          <w:spacing w:val="-3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приеме</w:t>
      </w:r>
      <w:r w:rsidR="00A66E47" w:rsidRPr="00425425">
        <w:rPr>
          <w:spacing w:val="-4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поступающий</w:t>
      </w:r>
      <w:r w:rsidR="00A66E47" w:rsidRPr="00425425">
        <w:rPr>
          <w:spacing w:val="-2"/>
          <w:sz w:val="28"/>
          <w:szCs w:val="28"/>
        </w:rPr>
        <w:t xml:space="preserve"> представляет:</w:t>
      </w:r>
    </w:p>
    <w:p w14:paraId="0EBD70B3" w14:textId="77777777" w:rsidR="00957957" w:rsidRPr="00425425" w:rsidRDefault="00A66E47" w:rsidP="00600137">
      <w:pPr>
        <w:pStyle w:val="a5"/>
        <w:numPr>
          <w:ilvl w:val="0"/>
          <w:numId w:val="12"/>
        </w:numPr>
        <w:tabs>
          <w:tab w:val="left" w:pos="978"/>
        </w:tabs>
        <w:ind w:left="0" w:right="105" w:firstLine="703"/>
        <w:rPr>
          <w:sz w:val="28"/>
          <w:szCs w:val="28"/>
        </w:rPr>
      </w:pPr>
      <w:r w:rsidRPr="00425425">
        <w:rPr>
          <w:sz w:val="28"/>
          <w:szCs w:val="28"/>
        </w:rPr>
        <w:t>документ (документы), удостоверяющий личность, гражданство (в том числе может представить паспорт гражданина Российской Федерации, удостоверяющий личность гражданина Российской Федерации за пределами территории Российской Федерации);</w:t>
      </w:r>
    </w:p>
    <w:p w14:paraId="55623DCF" w14:textId="5D8C346C" w:rsidR="00957957" w:rsidRPr="00425425" w:rsidRDefault="00A66E47" w:rsidP="00600137">
      <w:pPr>
        <w:pStyle w:val="a5"/>
        <w:numPr>
          <w:ilvl w:val="0"/>
          <w:numId w:val="12"/>
        </w:numPr>
        <w:tabs>
          <w:tab w:val="left" w:pos="1043"/>
        </w:tabs>
        <w:ind w:left="0" w:right="99" w:firstLine="703"/>
        <w:rPr>
          <w:sz w:val="28"/>
          <w:szCs w:val="28"/>
        </w:rPr>
      </w:pPr>
      <w:r w:rsidRPr="00425425">
        <w:rPr>
          <w:sz w:val="28"/>
          <w:szCs w:val="28"/>
        </w:rPr>
        <w:t xml:space="preserve">документ установленного образца, указанный в </w:t>
      </w:r>
      <w:hyperlink r:id="rId16">
        <w:r w:rsidRPr="00425425">
          <w:rPr>
            <w:sz w:val="28"/>
            <w:szCs w:val="28"/>
          </w:rPr>
          <w:t>пункте 1.2</w:t>
        </w:r>
      </w:hyperlink>
      <w:r w:rsidRPr="00425425">
        <w:rPr>
          <w:sz w:val="28"/>
          <w:szCs w:val="28"/>
        </w:rPr>
        <w:t xml:space="preserve"> настоящих Правил приема (в том числе может представить документ иностранного государства об образовании со свидетельством о признании иностранного образования, за исключением случаев, в которых</w:t>
      </w:r>
      <w:r w:rsidRPr="00425425">
        <w:rPr>
          <w:spacing w:val="-2"/>
          <w:sz w:val="28"/>
          <w:szCs w:val="28"/>
        </w:rPr>
        <w:t xml:space="preserve"> </w:t>
      </w:r>
      <w:r w:rsidRPr="00425425">
        <w:rPr>
          <w:sz w:val="28"/>
          <w:szCs w:val="28"/>
        </w:rPr>
        <w:t>в</w:t>
      </w:r>
      <w:r w:rsidRPr="00425425">
        <w:rPr>
          <w:spacing w:val="-4"/>
          <w:sz w:val="28"/>
          <w:szCs w:val="28"/>
        </w:rPr>
        <w:t xml:space="preserve"> </w:t>
      </w:r>
      <w:r w:rsidRPr="00425425">
        <w:rPr>
          <w:sz w:val="28"/>
          <w:szCs w:val="28"/>
        </w:rPr>
        <w:t>соответствии</w:t>
      </w:r>
      <w:r w:rsidRPr="00425425">
        <w:rPr>
          <w:spacing w:val="-4"/>
          <w:sz w:val="28"/>
          <w:szCs w:val="28"/>
        </w:rPr>
        <w:t xml:space="preserve"> </w:t>
      </w:r>
      <w:r w:rsidRPr="00425425">
        <w:rPr>
          <w:sz w:val="28"/>
          <w:szCs w:val="28"/>
        </w:rPr>
        <w:t>с</w:t>
      </w:r>
      <w:r w:rsidRPr="00425425">
        <w:rPr>
          <w:spacing w:val="-4"/>
          <w:sz w:val="28"/>
          <w:szCs w:val="28"/>
        </w:rPr>
        <w:t xml:space="preserve"> </w:t>
      </w:r>
      <w:r w:rsidRPr="00425425">
        <w:rPr>
          <w:sz w:val="28"/>
          <w:szCs w:val="28"/>
        </w:rPr>
        <w:t>законодательством</w:t>
      </w:r>
      <w:r w:rsidRPr="00425425">
        <w:rPr>
          <w:spacing w:val="-4"/>
          <w:sz w:val="28"/>
          <w:szCs w:val="28"/>
        </w:rPr>
        <w:t xml:space="preserve"> </w:t>
      </w:r>
      <w:r w:rsidRPr="00425425">
        <w:rPr>
          <w:sz w:val="28"/>
          <w:szCs w:val="28"/>
        </w:rPr>
        <w:t>Российской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z w:val="28"/>
          <w:szCs w:val="28"/>
        </w:rPr>
        <w:t>Федерации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z w:val="28"/>
          <w:szCs w:val="28"/>
        </w:rPr>
        <w:t>и</w:t>
      </w:r>
      <w:r w:rsidRPr="00425425">
        <w:rPr>
          <w:spacing w:val="-4"/>
          <w:sz w:val="28"/>
          <w:szCs w:val="28"/>
        </w:rPr>
        <w:t xml:space="preserve"> </w:t>
      </w:r>
      <w:r w:rsidRPr="00425425">
        <w:rPr>
          <w:sz w:val="28"/>
          <w:szCs w:val="28"/>
        </w:rPr>
        <w:t>(или)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z w:val="28"/>
          <w:szCs w:val="28"/>
        </w:rPr>
        <w:t>международным договором не требуется признание иностранного образования).</w:t>
      </w:r>
    </w:p>
    <w:p w14:paraId="13935EAB" w14:textId="47839F18" w:rsidR="00957957" w:rsidRPr="00425425" w:rsidRDefault="00A66E47" w:rsidP="00600137">
      <w:pPr>
        <w:pStyle w:val="a3"/>
        <w:spacing w:before="1"/>
        <w:ind w:left="0" w:right="105" w:firstLine="703"/>
        <w:rPr>
          <w:sz w:val="28"/>
          <w:szCs w:val="28"/>
        </w:rPr>
      </w:pPr>
      <w:r w:rsidRPr="00425425">
        <w:rPr>
          <w:sz w:val="28"/>
          <w:szCs w:val="28"/>
        </w:rPr>
        <w:t xml:space="preserve">Поступающий может представить один или несколько документов установленного </w:t>
      </w:r>
      <w:r w:rsidRPr="00425425">
        <w:rPr>
          <w:spacing w:val="-2"/>
          <w:sz w:val="28"/>
          <w:szCs w:val="28"/>
        </w:rPr>
        <w:t>образца.</w:t>
      </w:r>
      <w:r w:rsidR="000746E8">
        <w:rPr>
          <w:spacing w:val="-2"/>
          <w:sz w:val="28"/>
          <w:szCs w:val="28"/>
        </w:rPr>
        <w:t xml:space="preserve"> </w:t>
      </w:r>
      <w:r w:rsidRPr="00425425">
        <w:rPr>
          <w:sz w:val="28"/>
          <w:szCs w:val="28"/>
        </w:rPr>
        <w:t>Свидетельство о признании иностранного образования (при необходимости) представляется в те же сроки, что и документ установленного образца;</w:t>
      </w:r>
    </w:p>
    <w:p w14:paraId="17A37434" w14:textId="77777777" w:rsidR="00957957" w:rsidRPr="00425425" w:rsidRDefault="00A66E47" w:rsidP="00600137">
      <w:pPr>
        <w:pStyle w:val="a5"/>
        <w:numPr>
          <w:ilvl w:val="0"/>
          <w:numId w:val="12"/>
        </w:numPr>
        <w:tabs>
          <w:tab w:val="left" w:pos="1230"/>
        </w:tabs>
        <w:ind w:left="0" w:right="100" w:firstLine="703"/>
        <w:rPr>
          <w:sz w:val="28"/>
          <w:szCs w:val="28"/>
        </w:rPr>
      </w:pPr>
      <w:r w:rsidRPr="00425425">
        <w:rPr>
          <w:sz w:val="28"/>
          <w:szCs w:val="28"/>
        </w:rPr>
        <w:t>документ, подтверждающий регистрацию в системе индивидуального (персонифицированного) учета (при наличии);</w:t>
      </w:r>
    </w:p>
    <w:p w14:paraId="74ADBD90" w14:textId="42895B0E" w:rsidR="00957957" w:rsidRDefault="00A66E47" w:rsidP="00600137">
      <w:pPr>
        <w:pStyle w:val="a5"/>
        <w:numPr>
          <w:ilvl w:val="0"/>
          <w:numId w:val="12"/>
        </w:numPr>
        <w:tabs>
          <w:tab w:val="left" w:pos="980"/>
        </w:tabs>
        <w:ind w:left="0" w:right="104" w:firstLine="703"/>
        <w:rPr>
          <w:sz w:val="28"/>
          <w:szCs w:val="28"/>
        </w:rPr>
      </w:pPr>
      <w:r w:rsidRPr="00425425">
        <w:rPr>
          <w:sz w:val="28"/>
          <w:szCs w:val="28"/>
        </w:rPr>
        <w:t xml:space="preserve">при необходимости создания для поступающего специальных условий, указанных в пункте </w:t>
      </w:r>
      <w:r w:rsidR="00206B59">
        <w:rPr>
          <w:sz w:val="28"/>
          <w:szCs w:val="28"/>
        </w:rPr>
        <w:t>5.1</w:t>
      </w:r>
      <w:r w:rsidR="000F50EA">
        <w:rPr>
          <w:sz w:val="28"/>
          <w:szCs w:val="28"/>
        </w:rPr>
        <w:t xml:space="preserve"> </w:t>
      </w:r>
      <w:r w:rsidRPr="00425425">
        <w:rPr>
          <w:sz w:val="28"/>
          <w:szCs w:val="28"/>
        </w:rPr>
        <w:t>настоящих Правил приема, документ, подтверждающий инвалидность, в связи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z w:val="28"/>
          <w:szCs w:val="28"/>
        </w:rPr>
        <w:t>с наличием которой необходимо создание указанных условий. Документ, подтверждающий инвалидность, принимается Университетом, если он действителен на день подачи заявления о приеме;</w:t>
      </w:r>
    </w:p>
    <w:p w14:paraId="39B602C6" w14:textId="0780EEDE" w:rsidR="000C3914" w:rsidRPr="007B3DB1" w:rsidRDefault="000C3914" w:rsidP="000C3914">
      <w:pPr>
        <w:pStyle w:val="Default"/>
        <w:ind w:firstLine="703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7B3DB1">
        <w:rPr>
          <w:sz w:val="28"/>
          <w:szCs w:val="28"/>
        </w:rPr>
        <w:t xml:space="preserve">медицинскую справку (форма 086-у); </w:t>
      </w:r>
    </w:p>
    <w:p w14:paraId="484E32E0" w14:textId="74A7E63B" w:rsidR="00957957" w:rsidRPr="000C3914" w:rsidRDefault="001B670E" w:rsidP="00A77CA3">
      <w:pPr>
        <w:pStyle w:val="Defaul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3914">
        <w:rPr>
          <w:sz w:val="28"/>
          <w:szCs w:val="28"/>
        </w:rPr>
        <w:t xml:space="preserve">) </w:t>
      </w:r>
      <w:r w:rsidR="00A66E47" w:rsidRPr="000C3914">
        <w:rPr>
          <w:sz w:val="28"/>
          <w:szCs w:val="28"/>
        </w:rPr>
        <w:t xml:space="preserve">документы, подтверждающие индивидуальные достижения поступающего, результаты которых учитываются при приеме на обучение (представляются по усмотрению </w:t>
      </w:r>
      <w:r w:rsidR="00A66E47" w:rsidRPr="000C3914">
        <w:rPr>
          <w:spacing w:val="-2"/>
          <w:sz w:val="28"/>
          <w:szCs w:val="28"/>
        </w:rPr>
        <w:t>поступающего);</w:t>
      </w:r>
    </w:p>
    <w:p w14:paraId="7B029510" w14:textId="576EE6A6" w:rsidR="00957957" w:rsidRPr="000C3914" w:rsidRDefault="001B670E" w:rsidP="000C3914">
      <w:pPr>
        <w:tabs>
          <w:tab w:val="left" w:pos="959"/>
        </w:tabs>
        <w:spacing w:before="1"/>
        <w:ind w:left="701"/>
        <w:rPr>
          <w:sz w:val="28"/>
          <w:szCs w:val="28"/>
        </w:rPr>
      </w:pPr>
      <w:r>
        <w:rPr>
          <w:sz w:val="28"/>
          <w:szCs w:val="28"/>
        </w:rPr>
        <w:t>7</w:t>
      </w:r>
      <w:r w:rsidR="000C3914">
        <w:rPr>
          <w:sz w:val="28"/>
          <w:szCs w:val="28"/>
        </w:rPr>
        <w:t>)</w:t>
      </w:r>
      <w:r w:rsidR="00055F9E" w:rsidRPr="000C3914">
        <w:rPr>
          <w:sz w:val="28"/>
          <w:szCs w:val="28"/>
        </w:rPr>
        <w:t xml:space="preserve"> </w:t>
      </w:r>
      <w:r w:rsidR="00A66E47" w:rsidRPr="000C3914">
        <w:rPr>
          <w:sz w:val="28"/>
          <w:szCs w:val="28"/>
        </w:rPr>
        <w:t>иные</w:t>
      </w:r>
      <w:r w:rsidR="00A66E47" w:rsidRPr="000C3914">
        <w:rPr>
          <w:spacing w:val="-7"/>
          <w:sz w:val="28"/>
          <w:szCs w:val="28"/>
        </w:rPr>
        <w:t xml:space="preserve"> </w:t>
      </w:r>
      <w:r w:rsidR="00A66E47" w:rsidRPr="000C3914">
        <w:rPr>
          <w:sz w:val="28"/>
          <w:szCs w:val="28"/>
        </w:rPr>
        <w:t>документы</w:t>
      </w:r>
      <w:r w:rsidR="00A66E47" w:rsidRPr="000C3914">
        <w:rPr>
          <w:spacing w:val="-2"/>
          <w:sz w:val="28"/>
          <w:szCs w:val="28"/>
        </w:rPr>
        <w:t xml:space="preserve"> </w:t>
      </w:r>
      <w:r w:rsidR="00A66E47" w:rsidRPr="000C3914">
        <w:rPr>
          <w:sz w:val="28"/>
          <w:szCs w:val="28"/>
        </w:rPr>
        <w:t>(представляются</w:t>
      </w:r>
      <w:r w:rsidR="00A66E47" w:rsidRPr="000C3914">
        <w:rPr>
          <w:spacing w:val="-2"/>
          <w:sz w:val="28"/>
          <w:szCs w:val="28"/>
        </w:rPr>
        <w:t xml:space="preserve"> </w:t>
      </w:r>
      <w:r w:rsidR="00A66E47" w:rsidRPr="000C3914">
        <w:rPr>
          <w:sz w:val="28"/>
          <w:szCs w:val="28"/>
        </w:rPr>
        <w:t>по усмотрению</w:t>
      </w:r>
      <w:r w:rsidR="00A66E47" w:rsidRPr="000C3914">
        <w:rPr>
          <w:spacing w:val="-2"/>
          <w:sz w:val="28"/>
          <w:szCs w:val="28"/>
        </w:rPr>
        <w:t xml:space="preserve"> поступающего);</w:t>
      </w:r>
    </w:p>
    <w:p w14:paraId="3AEC829C" w14:textId="15ACC08C" w:rsidR="00055F9E" w:rsidRPr="00A77CA3" w:rsidRDefault="001B670E" w:rsidP="00A77CA3">
      <w:pPr>
        <w:tabs>
          <w:tab w:val="left" w:pos="1134"/>
        </w:tabs>
        <w:ind w:right="109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77CA3">
        <w:rPr>
          <w:sz w:val="28"/>
          <w:szCs w:val="28"/>
        </w:rPr>
        <w:t>)</w:t>
      </w:r>
      <w:r w:rsidR="000746E8" w:rsidRPr="00A77CA3">
        <w:rPr>
          <w:sz w:val="28"/>
          <w:szCs w:val="28"/>
        </w:rPr>
        <w:t xml:space="preserve"> </w:t>
      </w:r>
      <w:r w:rsidR="00A66E47" w:rsidRPr="00A77CA3">
        <w:rPr>
          <w:sz w:val="28"/>
          <w:szCs w:val="28"/>
        </w:rPr>
        <w:t>фотографии поступающего (при подаче документов лично или направлении через операторов почтовой связи общего пользования две фотографии размером 3</w:t>
      </w:r>
      <w:r w:rsidR="0078441D" w:rsidRPr="00A77CA3">
        <w:rPr>
          <w:sz w:val="28"/>
          <w:szCs w:val="28"/>
        </w:rPr>
        <w:t xml:space="preserve"> </w:t>
      </w:r>
      <w:r w:rsidR="00055F9E" w:rsidRPr="00A77CA3">
        <w:rPr>
          <w:sz w:val="28"/>
          <w:szCs w:val="28"/>
        </w:rPr>
        <w:t>х</w:t>
      </w:r>
      <w:r w:rsidR="0078441D" w:rsidRPr="00A77CA3">
        <w:rPr>
          <w:sz w:val="28"/>
          <w:szCs w:val="28"/>
        </w:rPr>
        <w:t xml:space="preserve"> </w:t>
      </w:r>
      <w:r w:rsidR="00A66E47" w:rsidRPr="00A77CA3">
        <w:rPr>
          <w:sz w:val="28"/>
          <w:szCs w:val="28"/>
        </w:rPr>
        <w:t>4 см</w:t>
      </w:r>
      <w:r w:rsidR="00055F9E" w:rsidRPr="00A77CA3">
        <w:rPr>
          <w:sz w:val="28"/>
          <w:szCs w:val="28"/>
        </w:rPr>
        <w:t xml:space="preserve">). </w:t>
      </w:r>
    </w:p>
    <w:p w14:paraId="5D817C46" w14:textId="75E939F5" w:rsidR="00957957" w:rsidRPr="00C2306A" w:rsidRDefault="00C2306A" w:rsidP="00C2306A">
      <w:pPr>
        <w:pStyle w:val="a5"/>
        <w:numPr>
          <w:ilvl w:val="1"/>
          <w:numId w:val="13"/>
        </w:numPr>
        <w:tabs>
          <w:tab w:val="left" w:pos="1134"/>
        </w:tabs>
        <w:ind w:left="0" w:right="109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E47" w:rsidRPr="00C2306A">
        <w:rPr>
          <w:sz w:val="28"/>
          <w:szCs w:val="28"/>
        </w:rPr>
        <w:t>Документ установленного образца представляется (направляется) поступающим при подаче документов, необходимых для поступления, или в более поздний срок до дня завершения приема документов установленного образца включительно.</w:t>
      </w:r>
    </w:p>
    <w:p w14:paraId="4B897D45" w14:textId="5D6219F8" w:rsidR="00957957" w:rsidRPr="00C2306A" w:rsidRDefault="00C2306A" w:rsidP="00C2306A">
      <w:pPr>
        <w:tabs>
          <w:tab w:val="left" w:pos="1214"/>
        </w:tabs>
        <w:ind w:right="111" w:firstLine="701"/>
        <w:jc w:val="both"/>
        <w:rPr>
          <w:sz w:val="28"/>
          <w:szCs w:val="28"/>
        </w:rPr>
      </w:pPr>
      <w:r w:rsidRPr="00C2306A">
        <w:rPr>
          <w:sz w:val="28"/>
          <w:szCs w:val="28"/>
        </w:rPr>
        <w:t xml:space="preserve">3.5. </w:t>
      </w:r>
      <w:r w:rsidR="00A66E47" w:rsidRPr="00C2306A">
        <w:rPr>
          <w:sz w:val="28"/>
          <w:szCs w:val="28"/>
        </w:rPr>
        <w:t xml:space="preserve">При подаче </w:t>
      </w:r>
      <w:r w:rsidR="0013305E" w:rsidRPr="00C2306A">
        <w:rPr>
          <w:sz w:val="28"/>
          <w:szCs w:val="28"/>
        </w:rPr>
        <w:t>заявления о приеме посредством ЕПГУ (в случае установления возможности его использования при приеме на обучение по программам аспирантуры):</w:t>
      </w:r>
    </w:p>
    <w:p w14:paraId="0E6E38E8" w14:textId="75A09D75" w:rsidR="0013305E" w:rsidRDefault="00A603F2" w:rsidP="0013305E">
      <w:pPr>
        <w:tabs>
          <w:tab w:val="left" w:pos="1134"/>
        </w:tabs>
        <w:ind w:right="111" w:firstLine="701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13305E">
        <w:rPr>
          <w:sz w:val="28"/>
          <w:szCs w:val="28"/>
        </w:rPr>
        <w:t>документ, удостоверяющий личность, гражданство поступающего, документ, подтверждающий регистрацию в системе индивидуального (персонифицированного учета), считаются представленными, если информация об указанных документах подтверждена сведениями, имеющимися на ЕПГУ;</w:t>
      </w:r>
    </w:p>
    <w:p w14:paraId="4828171A" w14:textId="0EAA678F" w:rsidR="0013305E" w:rsidRPr="0013305E" w:rsidRDefault="00A603F2" w:rsidP="0013305E">
      <w:pPr>
        <w:tabs>
          <w:tab w:val="left" w:pos="1134"/>
        </w:tabs>
        <w:ind w:right="-13" w:firstLine="7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sym w:font="Symbol" w:char="F02D"/>
      </w:r>
      <w:r>
        <w:rPr>
          <w:sz w:val="28"/>
          <w:szCs w:val="28"/>
        </w:rPr>
        <w:t xml:space="preserve"> </w:t>
      </w:r>
      <w:r w:rsidR="0013305E">
        <w:rPr>
          <w:sz w:val="28"/>
          <w:szCs w:val="28"/>
        </w:rPr>
        <w:t xml:space="preserve">документ установленного образца считается представленным в копии, если информация о нем подтверждена сведениями, содержащимися в федеральной информационной системе «Федеральный реестр сведений о документах об образовании и (или) о квалификации, документах об обучении». В дополнение к указанной информации поступающий может представить копию документа установленного образца для учета индивидуальных достижений и в иных случаях, требующих рассмотрения установленного образца. </w:t>
      </w:r>
    </w:p>
    <w:p w14:paraId="5AC1690A" w14:textId="09DEFDC3" w:rsidR="00093EDD" w:rsidRPr="00C2306A" w:rsidRDefault="00C2306A" w:rsidP="00C2306A">
      <w:pPr>
        <w:pStyle w:val="a5"/>
        <w:numPr>
          <w:ilvl w:val="1"/>
          <w:numId w:val="13"/>
        </w:numPr>
        <w:tabs>
          <w:tab w:val="left" w:pos="1134"/>
        </w:tabs>
        <w:spacing w:before="1"/>
        <w:ind w:left="0" w:right="11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E47" w:rsidRPr="00C2306A">
        <w:rPr>
          <w:sz w:val="28"/>
          <w:szCs w:val="28"/>
        </w:rPr>
        <w:t>Заявление</w:t>
      </w:r>
      <w:r w:rsidR="00A66E47" w:rsidRPr="00C2306A">
        <w:rPr>
          <w:spacing w:val="-4"/>
          <w:sz w:val="28"/>
          <w:szCs w:val="28"/>
        </w:rPr>
        <w:t xml:space="preserve"> </w:t>
      </w:r>
      <w:r w:rsidR="00A66E47" w:rsidRPr="00C2306A">
        <w:rPr>
          <w:sz w:val="28"/>
          <w:szCs w:val="28"/>
        </w:rPr>
        <w:t>о</w:t>
      </w:r>
      <w:r w:rsidR="00A66E47" w:rsidRPr="00C2306A">
        <w:rPr>
          <w:spacing w:val="-2"/>
          <w:sz w:val="28"/>
          <w:szCs w:val="28"/>
        </w:rPr>
        <w:t xml:space="preserve"> </w:t>
      </w:r>
      <w:r w:rsidR="00A66E47" w:rsidRPr="00C2306A">
        <w:rPr>
          <w:sz w:val="28"/>
          <w:szCs w:val="28"/>
        </w:rPr>
        <w:t>приеме</w:t>
      </w:r>
      <w:r w:rsidR="00A66E47" w:rsidRPr="00C2306A">
        <w:rPr>
          <w:spacing w:val="-1"/>
          <w:sz w:val="28"/>
          <w:szCs w:val="28"/>
        </w:rPr>
        <w:t xml:space="preserve"> </w:t>
      </w:r>
      <w:r w:rsidR="00A66E47" w:rsidRPr="00C2306A">
        <w:rPr>
          <w:sz w:val="28"/>
          <w:szCs w:val="28"/>
        </w:rPr>
        <w:t>представляется</w:t>
      </w:r>
      <w:r w:rsidR="00A66E47" w:rsidRPr="00C2306A">
        <w:rPr>
          <w:spacing w:val="-2"/>
          <w:sz w:val="28"/>
          <w:szCs w:val="28"/>
        </w:rPr>
        <w:t xml:space="preserve"> </w:t>
      </w:r>
      <w:r w:rsidR="00A66E47" w:rsidRPr="00C2306A">
        <w:rPr>
          <w:sz w:val="28"/>
          <w:szCs w:val="28"/>
        </w:rPr>
        <w:t>на</w:t>
      </w:r>
      <w:r w:rsidR="00A66E47" w:rsidRPr="00C2306A">
        <w:rPr>
          <w:spacing w:val="-3"/>
          <w:sz w:val="28"/>
          <w:szCs w:val="28"/>
        </w:rPr>
        <w:t xml:space="preserve"> </w:t>
      </w:r>
      <w:r w:rsidR="00A66E47" w:rsidRPr="00C2306A">
        <w:rPr>
          <w:sz w:val="28"/>
          <w:szCs w:val="28"/>
        </w:rPr>
        <w:t>русском</w:t>
      </w:r>
      <w:r w:rsidR="00A66E47" w:rsidRPr="00C2306A">
        <w:rPr>
          <w:spacing w:val="-3"/>
          <w:sz w:val="28"/>
          <w:szCs w:val="28"/>
        </w:rPr>
        <w:t xml:space="preserve"> </w:t>
      </w:r>
      <w:r w:rsidR="00A66E47" w:rsidRPr="00C2306A">
        <w:rPr>
          <w:sz w:val="28"/>
          <w:szCs w:val="28"/>
        </w:rPr>
        <w:t>языке</w:t>
      </w:r>
      <w:r w:rsidR="00093EDD" w:rsidRPr="00C2306A">
        <w:rPr>
          <w:sz w:val="28"/>
          <w:szCs w:val="28"/>
        </w:rPr>
        <w:t>.</w:t>
      </w:r>
      <w:r w:rsidR="00A66E47" w:rsidRPr="00C2306A">
        <w:rPr>
          <w:sz w:val="28"/>
          <w:szCs w:val="28"/>
        </w:rPr>
        <w:t xml:space="preserve"> </w:t>
      </w:r>
    </w:p>
    <w:p w14:paraId="75E9F71B" w14:textId="48CF7B7E" w:rsidR="00957957" w:rsidRPr="00093EDD" w:rsidRDefault="00A66E47" w:rsidP="00093EDD">
      <w:pPr>
        <w:tabs>
          <w:tab w:val="left" w:pos="1134"/>
        </w:tabs>
        <w:spacing w:before="1"/>
        <w:ind w:right="110" w:firstLine="701"/>
        <w:jc w:val="both"/>
        <w:rPr>
          <w:sz w:val="28"/>
          <w:szCs w:val="28"/>
        </w:rPr>
      </w:pPr>
      <w:r w:rsidRPr="00093EDD">
        <w:rPr>
          <w:sz w:val="28"/>
          <w:szCs w:val="28"/>
        </w:rPr>
        <w:t>Документы, выполненные на иностранном языке, должны быть переведены на русский язык, если иное не предусмотрено международным договором Российской Федерации.</w:t>
      </w:r>
    </w:p>
    <w:p w14:paraId="2BB9CA4F" w14:textId="77777777" w:rsidR="00957957" w:rsidRPr="00425425" w:rsidRDefault="00A66E47" w:rsidP="00093EDD">
      <w:pPr>
        <w:pStyle w:val="a3"/>
        <w:ind w:left="0" w:right="107" w:firstLine="701"/>
        <w:rPr>
          <w:sz w:val="28"/>
          <w:szCs w:val="28"/>
        </w:rPr>
      </w:pPr>
      <w:r w:rsidRPr="00425425">
        <w:rPr>
          <w:sz w:val="28"/>
          <w:szCs w:val="28"/>
        </w:rPr>
        <w:t>Документы, полученные в иностранном государстве, должны быть легализованы, если иное не предусмотрено международным договором Российской Федерации или законодательством Российской Федерации.</w:t>
      </w:r>
    </w:p>
    <w:p w14:paraId="11930A26" w14:textId="7A5FCB31" w:rsidR="00957957" w:rsidRPr="00C2306A" w:rsidRDefault="00C2306A" w:rsidP="00C2306A">
      <w:pPr>
        <w:pStyle w:val="a5"/>
        <w:numPr>
          <w:ilvl w:val="1"/>
          <w:numId w:val="13"/>
        </w:numPr>
        <w:tabs>
          <w:tab w:val="left" w:pos="1134"/>
        </w:tabs>
        <w:ind w:left="0" w:right="108" w:firstLine="709"/>
        <w:rPr>
          <w:sz w:val="28"/>
          <w:szCs w:val="28"/>
        </w:rPr>
      </w:pPr>
      <w:r w:rsidRPr="00C2306A">
        <w:rPr>
          <w:sz w:val="28"/>
          <w:szCs w:val="28"/>
        </w:rPr>
        <w:t xml:space="preserve"> </w:t>
      </w:r>
      <w:r w:rsidR="00A66E47" w:rsidRPr="00C2306A">
        <w:rPr>
          <w:sz w:val="28"/>
          <w:szCs w:val="28"/>
        </w:rPr>
        <w:t>Документы,</w:t>
      </w:r>
      <w:r w:rsidR="00A66E47" w:rsidRPr="00C2306A">
        <w:rPr>
          <w:spacing w:val="80"/>
          <w:sz w:val="28"/>
          <w:szCs w:val="28"/>
        </w:rPr>
        <w:t xml:space="preserve"> </w:t>
      </w:r>
      <w:r w:rsidR="00A66E47" w:rsidRPr="00C2306A">
        <w:rPr>
          <w:sz w:val="28"/>
          <w:szCs w:val="28"/>
        </w:rPr>
        <w:t>необходимые</w:t>
      </w:r>
      <w:r w:rsidR="00A66E47" w:rsidRPr="00C2306A">
        <w:rPr>
          <w:spacing w:val="80"/>
          <w:sz w:val="28"/>
          <w:szCs w:val="28"/>
        </w:rPr>
        <w:t xml:space="preserve"> </w:t>
      </w:r>
      <w:r w:rsidR="00A66E47" w:rsidRPr="00C2306A">
        <w:rPr>
          <w:sz w:val="28"/>
          <w:szCs w:val="28"/>
        </w:rPr>
        <w:t>для</w:t>
      </w:r>
      <w:r w:rsidR="00A66E47" w:rsidRPr="00C2306A">
        <w:rPr>
          <w:spacing w:val="80"/>
          <w:sz w:val="28"/>
          <w:szCs w:val="28"/>
        </w:rPr>
        <w:t xml:space="preserve"> </w:t>
      </w:r>
      <w:r w:rsidR="00A66E47" w:rsidRPr="00C2306A">
        <w:rPr>
          <w:sz w:val="28"/>
          <w:szCs w:val="28"/>
        </w:rPr>
        <w:t>поступления,</w:t>
      </w:r>
      <w:r w:rsidR="00A66E47" w:rsidRPr="00C2306A">
        <w:rPr>
          <w:spacing w:val="80"/>
          <w:sz w:val="28"/>
          <w:szCs w:val="28"/>
        </w:rPr>
        <w:t xml:space="preserve"> </w:t>
      </w:r>
      <w:r w:rsidR="00A66E47" w:rsidRPr="00C2306A">
        <w:rPr>
          <w:sz w:val="28"/>
          <w:szCs w:val="28"/>
        </w:rPr>
        <w:t>представляются</w:t>
      </w:r>
      <w:r w:rsidR="00A66E47" w:rsidRPr="00C2306A">
        <w:rPr>
          <w:spacing w:val="80"/>
          <w:sz w:val="28"/>
          <w:szCs w:val="28"/>
        </w:rPr>
        <w:t xml:space="preserve"> </w:t>
      </w:r>
      <w:r w:rsidR="00A66E47" w:rsidRPr="00C2306A">
        <w:rPr>
          <w:sz w:val="28"/>
          <w:szCs w:val="28"/>
        </w:rPr>
        <w:t>(направляются)</w:t>
      </w:r>
      <w:r w:rsidR="00A66E47" w:rsidRPr="00C2306A">
        <w:rPr>
          <w:spacing w:val="40"/>
          <w:sz w:val="28"/>
          <w:szCs w:val="28"/>
        </w:rPr>
        <w:t xml:space="preserve"> </w:t>
      </w:r>
      <w:r w:rsidR="00A66E47" w:rsidRPr="00C2306A">
        <w:rPr>
          <w:sz w:val="28"/>
          <w:szCs w:val="28"/>
        </w:rPr>
        <w:t>поступающим в Университет одним из следующих способов:</w:t>
      </w:r>
    </w:p>
    <w:p w14:paraId="0FA66E3F" w14:textId="4954F66D" w:rsidR="00325348" w:rsidRPr="00DD130B" w:rsidRDefault="00A1785D" w:rsidP="0046653B">
      <w:pPr>
        <w:pStyle w:val="a5"/>
        <w:numPr>
          <w:ilvl w:val="0"/>
          <w:numId w:val="11"/>
        </w:numPr>
        <w:tabs>
          <w:tab w:val="left" w:pos="1134"/>
        </w:tabs>
        <w:ind w:left="0" w:right="108" w:firstLine="709"/>
        <w:rPr>
          <w:spacing w:val="-2"/>
          <w:sz w:val="28"/>
          <w:szCs w:val="28"/>
        </w:rPr>
      </w:pPr>
      <w:r w:rsidRPr="00DD130B">
        <w:rPr>
          <w:sz w:val="28"/>
          <w:szCs w:val="28"/>
        </w:rPr>
        <w:t>п</w:t>
      </w:r>
      <w:r w:rsidR="00325348" w:rsidRPr="00DD130B">
        <w:rPr>
          <w:sz w:val="28"/>
          <w:szCs w:val="28"/>
        </w:rPr>
        <w:t xml:space="preserve">редставляются в Университет лично поступающим по адресу: </w:t>
      </w:r>
      <w:r w:rsidR="004E30A9" w:rsidRPr="00DD130B">
        <w:rPr>
          <w:sz w:val="28"/>
          <w:szCs w:val="28"/>
        </w:rPr>
        <w:t xml:space="preserve">             </w:t>
      </w:r>
      <w:r w:rsidRPr="00DD130B">
        <w:rPr>
          <w:sz w:val="28"/>
          <w:szCs w:val="28"/>
          <w:shd w:val="clear" w:color="auto" w:fill="FFFFFF"/>
        </w:rPr>
        <w:t>г. Донецк, пр. Ильича, 16</w:t>
      </w:r>
      <w:r w:rsidR="0029040B" w:rsidRPr="00DD130B">
        <w:rPr>
          <w:sz w:val="28"/>
          <w:szCs w:val="28"/>
          <w:shd w:val="clear" w:color="auto" w:fill="FFFFFF"/>
        </w:rPr>
        <w:t>, ЦНИЛ, каб</w:t>
      </w:r>
      <w:r w:rsidR="007B3DB1" w:rsidRPr="00DD130B">
        <w:rPr>
          <w:sz w:val="28"/>
          <w:szCs w:val="28"/>
          <w:shd w:val="clear" w:color="auto" w:fill="FFFFFF"/>
        </w:rPr>
        <w:t>.</w:t>
      </w:r>
      <w:r w:rsidR="0029040B" w:rsidRPr="00DD130B">
        <w:rPr>
          <w:sz w:val="28"/>
          <w:szCs w:val="28"/>
          <w:shd w:val="clear" w:color="auto" w:fill="FFFFFF"/>
        </w:rPr>
        <w:t xml:space="preserve"> 34 (с понедельника по пятницу с 09.00 до 16.30)</w:t>
      </w:r>
      <w:r w:rsidRPr="00DD130B">
        <w:rPr>
          <w:spacing w:val="-2"/>
          <w:sz w:val="28"/>
          <w:szCs w:val="28"/>
        </w:rPr>
        <w:t>;  </w:t>
      </w:r>
    </w:p>
    <w:p w14:paraId="28CB0981" w14:textId="74AF8BBC" w:rsidR="005F16EE" w:rsidRPr="005F16EE" w:rsidRDefault="00A1785D" w:rsidP="0046653B">
      <w:pPr>
        <w:pStyle w:val="a5"/>
        <w:numPr>
          <w:ilvl w:val="0"/>
          <w:numId w:val="11"/>
        </w:numPr>
        <w:tabs>
          <w:tab w:val="left" w:pos="1134"/>
        </w:tabs>
        <w:ind w:left="0" w:right="108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направляются в Университет через операторов почтовой связи общего пользования по адресу: </w:t>
      </w:r>
      <w:r w:rsidRPr="00A1785D">
        <w:rPr>
          <w:sz w:val="28"/>
          <w:szCs w:val="28"/>
          <w:shd w:val="clear" w:color="auto" w:fill="FFFFFF"/>
        </w:rPr>
        <w:t xml:space="preserve">283003, </w:t>
      </w:r>
      <w:r>
        <w:rPr>
          <w:sz w:val="28"/>
          <w:szCs w:val="28"/>
          <w:shd w:val="clear" w:color="auto" w:fill="FFFFFF"/>
        </w:rPr>
        <w:t xml:space="preserve">Донецкая </w:t>
      </w:r>
      <w:r w:rsidR="004E30A9"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 xml:space="preserve">ародная Республика, </w:t>
      </w:r>
      <w:r w:rsidRPr="00A1785D">
        <w:rPr>
          <w:sz w:val="28"/>
          <w:szCs w:val="28"/>
          <w:shd w:val="clear" w:color="auto" w:fill="FFFFFF"/>
        </w:rPr>
        <w:t>г. Донецк, пр. Ильича, 16</w:t>
      </w:r>
      <w:r w:rsidR="005F16EE">
        <w:rPr>
          <w:sz w:val="28"/>
          <w:szCs w:val="28"/>
          <w:shd w:val="clear" w:color="auto" w:fill="FFFFFF"/>
        </w:rPr>
        <w:t>;</w:t>
      </w:r>
    </w:p>
    <w:p w14:paraId="0D0AD184" w14:textId="1E2DAEAC" w:rsidR="005F16EE" w:rsidRDefault="005F16EE" w:rsidP="0046653B">
      <w:pPr>
        <w:pStyle w:val="a5"/>
        <w:numPr>
          <w:ilvl w:val="0"/>
          <w:numId w:val="11"/>
        </w:numPr>
        <w:tabs>
          <w:tab w:val="left" w:pos="1134"/>
        </w:tabs>
        <w:ind w:left="0" w:right="108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направляются в Университет в электронной форме посредством электронной информационной системы Университета (в случае е</w:t>
      </w:r>
      <w:r w:rsidR="00B43B77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 использования).</w:t>
      </w:r>
    </w:p>
    <w:p w14:paraId="45BDBE09" w14:textId="011A2BE5" w:rsidR="00957957" w:rsidRPr="00C2306A" w:rsidRDefault="00C2306A" w:rsidP="00C2306A">
      <w:pPr>
        <w:pStyle w:val="a5"/>
        <w:numPr>
          <w:ilvl w:val="1"/>
          <w:numId w:val="13"/>
        </w:numPr>
        <w:tabs>
          <w:tab w:val="left" w:pos="1134"/>
        </w:tabs>
        <w:ind w:left="0" w:right="109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E47" w:rsidRPr="00C2306A">
        <w:rPr>
          <w:sz w:val="28"/>
          <w:szCs w:val="28"/>
        </w:rPr>
        <w:t>В</w:t>
      </w:r>
      <w:r w:rsidR="00A66E47" w:rsidRPr="00C2306A">
        <w:rPr>
          <w:spacing w:val="40"/>
          <w:sz w:val="28"/>
          <w:szCs w:val="28"/>
        </w:rPr>
        <w:t xml:space="preserve"> </w:t>
      </w:r>
      <w:r w:rsidR="00A66E47" w:rsidRPr="00C2306A">
        <w:rPr>
          <w:sz w:val="28"/>
          <w:szCs w:val="28"/>
        </w:rPr>
        <w:t>случае</w:t>
      </w:r>
      <w:r w:rsidR="00A66E47" w:rsidRPr="00C2306A">
        <w:rPr>
          <w:spacing w:val="40"/>
          <w:sz w:val="28"/>
          <w:szCs w:val="28"/>
        </w:rPr>
        <w:t xml:space="preserve"> </w:t>
      </w:r>
      <w:r w:rsidR="00A66E47" w:rsidRPr="00C2306A">
        <w:rPr>
          <w:sz w:val="28"/>
          <w:szCs w:val="28"/>
        </w:rPr>
        <w:t>если</w:t>
      </w:r>
      <w:r w:rsidR="00A66E47" w:rsidRPr="00C2306A">
        <w:rPr>
          <w:spacing w:val="40"/>
          <w:sz w:val="28"/>
          <w:szCs w:val="28"/>
        </w:rPr>
        <w:t xml:space="preserve"> </w:t>
      </w:r>
      <w:r w:rsidR="00A66E47" w:rsidRPr="00C2306A">
        <w:rPr>
          <w:sz w:val="28"/>
          <w:szCs w:val="28"/>
        </w:rPr>
        <w:t>документы,</w:t>
      </w:r>
      <w:r w:rsidR="00A66E47" w:rsidRPr="00C2306A">
        <w:rPr>
          <w:spacing w:val="40"/>
          <w:sz w:val="28"/>
          <w:szCs w:val="28"/>
        </w:rPr>
        <w:t xml:space="preserve"> </w:t>
      </w:r>
      <w:r w:rsidR="00A66E47" w:rsidRPr="00C2306A">
        <w:rPr>
          <w:sz w:val="28"/>
          <w:szCs w:val="28"/>
        </w:rPr>
        <w:t>необходимые</w:t>
      </w:r>
      <w:r w:rsidR="00A66E47" w:rsidRPr="00C2306A">
        <w:rPr>
          <w:spacing w:val="40"/>
          <w:sz w:val="28"/>
          <w:szCs w:val="28"/>
        </w:rPr>
        <w:t xml:space="preserve"> </w:t>
      </w:r>
      <w:r w:rsidR="00A66E47" w:rsidRPr="00C2306A">
        <w:rPr>
          <w:sz w:val="28"/>
          <w:szCs w:val="28"/>
        </w:rPr>
        <w:t>для</w:t>
      </w:r>
      <w:r w:rsidR="00A66E47" w:rsidRPr="00C2306A">
        <w:rPr>
          <w:spacing w:val="40"/>
          <w:sz w:val="28"/>
          <w:szCs w:val="28"/>
        </w:rPr>
        <w:t xml:space="preserve"> </w:t>
      </w:r>
      <w:r w:rsidR="00A66E47" w:rsidRPr="00C2306A">
        <w:rPr>
          <w:sz w:val="28"/>
          <w:szCs w:val="28"/>
        </w:rPr>
        <w:t>поступления,</w:t>
      </w:r>
      <w:r w:rsidR="00A66E47" w:rsidRPr="00C2306A">
        <w:rPr>
          <w:spacing w:val="40"/>
          <w:sz w:val="28"/>
          <w:szCs w:val="28"/>
        </w:rPr>
        <w:t xml:space="preserve"> </w:t>
      </w:r>
      <w:r w:rsidR="00A66E47" w:rsidRPr="00C2306A">
        <w:rPr>
          <w:sz w:val="28"/>
          <w:szCs w:val="28"/>
        </w:rPr>
        <w:t>представляются</w:t>
      </w:r>
      <w:r w:rsidR="00A66E47" w:rsidRPr="00C2306A">
        <w:rPr>
          <w:spacing w:val="40"/>
          <w:sz w:val="28"/>
          <w:szCs w:val="28"/>
        </w:rPr>
        <w:t xml:space="preserve"> </w:t>
      </w:r>
      <w:r w:rsidR="00A66E47" w:rsidRPr="00C2306A">
        <w:rPr>
          <w:sz w:val="28"/>
          <w:szCs w:val="28"/>
        </w:rPr>
        <w:t>в</w:t>
      </w:r>
      <w:r w:rsidR="00A66E47" w:rsidRPr="00C2306A">
        <w:rPr>
          <w:spacing w:val="80"/>
          <w:sz w:val="28"/>
          <w:szCs w:val="28"/>
        </w:rPr>
        <w:t xml:space="preserve"> </w:t>
      </w:r>
      <w:r w:rsidR="00A66E47" w:rsidRPr="00C2306A">
        <w:rPr>
          <w:sz w:val="28"/>
          <w:szCs w:val="28"/>
        </w:rPr>
        <w:t>Университет лично поступающим, поступающему выдается расписка в приеме документов.</w:t>
      </w:r>
    </w:p>
    <w:p w14:paraId="128353DC" w14:textId="7F2B311D" w:rsidR="00957957" w:rsidRPr="002D791A" w:rsidRDefault="00A1785D" w:rsidP="006122DF">
      <w:pPr>
        <w:pStyle w:val="a5"/>
        <w:numPr>
          <w:ilvl w:val="1"/>
          <w:numId w:val="13"/>
        </w:numPr>
        <w:tabs>
          <w:tab w:val="left" w:pos="1317"/>
        </w:tabs>
        <w:ind w:left="0" w:right="102" w:firstLine="701"/>
        <w:rPr>
          <w:sz w:val="28"/>
          <w:szCs w:val="28"/>
        </w:rPr>
      </w:pPr>
      <w:r w:rsidRPr="002D791A">
        <w:rPr>
          <w:sz w:val="28"/>
          <w:szCs w:val="28"/>
        </w:rPr>
        <w:t xml:space="preserve"> </w:t>
      </w:r>
      <w:r w:rsidR="00A66E47" w:rsidRPr="002D791A">
        <w:rPr>
          <w:sz w:val="28"/>
          <w:szCs w:val="28"/>
        </w:rPr>
        <w:t>При направлении документов, необходимых для поступления через операторов почтовой связи общего пользования поступающий скачивает с сайта Университета форму заявления о приеме, заявления о согласии на обработку персональных данных,</w:t>
      </w:r>
      <w:r w:rsidR="00A66E47" w:rsidRPr="002D791A">
        <w:rPr>
          <w:spacing w:val="40"/>
          <w:sz w:val="28"/>
          <w:szCs w:val="28"/>
        </w:rPr>
        <w:t xml:space="preserve"> </w:t>
      </w:r>
      <w:r w:rsidR="00A66E47" w:rsidRPr="002D791A">
        <w:rPr>
          <w:sz w:val="28"/>
          <w:szCs w:val="28"/>
        </w:rPr>
        <w:t>распечатывает их, заполняет все графы, подтверждает полноту и достоверность указанных сведений, а также факты ознакомления и заверения необходимых сведений путем проставления личной подписи и с приложением копий необходимых документов направляет по адресу, указанному в подпункте 2 пункта 3.</w:t>
      </w:r>
      <w:r w:rsidR="00C2306A" w:rsidRPr="002D791A">
        <w:rPr>
          <w:sz w:val="28"/>
          <w:szCs w:val="28"/>
        </w:rPr>
        <w:t>6</w:t>
      </w:r>
      <w:r w:rsidR="00A66E47" w:rsidRPr="002D791A">
        <w:rPr>
          <w:sz w:val="28"/>
          <w:szCs w:val="28"/>
        </w:rPr>
        <w:t xml:space="preserve"> настоящих Правил приема.</w:t>
      </w:r>
    </w:p>
    <w:p w14:paraId="5334DCD0" w14:textId="28BFBBAA" w:rsidR="00957957" w:rsidRPr="001B670E" w:rsidRDefault="001B670E" w:rsidP="001B670E">
      <w:pPr>
        <w:pStyle w:val="a5"/>
        <w:tabs>
          <w:tab w:val="left" w:pos="1286"/>
        </w:tabs>
        <w:ind w:left="0" w:right="101" w:firstLine="851"/>
        <w:rPr>
          <w:i/>
          <w:iCs/>
          <w:sz w:val="28"/>
          <w:szCs w:val="28"/>
          <w:highlight w:val="yellow"/>
        </w:rPr>
      </w:pPr>
      <w:r>
        <w:rPr>
          <w:sz w:val="28"/>
          <w:szCs w:val="28"/>
        </w:rPr>
        <w:t>3.9.</w:t>
      </w:r>
      <w:r w:rsidR="00E243DC" w:rsidRPr="001B670E">
        <w:rPr>
          <w:sz w:val="28"/>
          <w:szCs w:val="28"/>
        </w:rPr>
        <w:t xml:space="preserve"> Документы, необходимые</w:t>
      </w:r>
      <w:r w:rsidR="007B2C75" w:rsidRPr="001B670E">
        <w:rPr>
          <w:sz w:val="28"/>
          <w:szCs w:val="28"/>
        </w:rPr>
        <w:t xml:space="preserve"> </w:t>
      </w:r>
      <w:r w:rsidR="00E243DC" w:rsidRPr="001B670E">
        <w:rPr>
          <w:sz w:val="28"/>
          <w:szCs w:val="28"/>
        </w:rPr>
        <w:t>для</w:t>
      </w:r>
      <w:r w:rsidR="007B2C75" w:rsidRPr="001B670E">
        <w:rPr>
          <w:sz w:val="28"/>
          <w:szCs w:val="28"/>
        </w:rPr>
        <w:t xml:space="preserve"> </w:t>
      </w:r>
      <w:r w:rsidR="00E243DC" w:rsidRPr="001B670E">
        <w:rPr>
          <w:sz w:val="28"/>
          <w:szCs w:val="28"/>
        </w:rPr>
        <w:t>поступления, принимаются, если они</w:t>
      </w:r>
      <w:r w:rsidR="007B2C75" w:rsidRPr="001B670E">
        <w:rPr>
          <w:sz w:val="28"/>
          <w:szCs w:val="28"/>
        </w:rPr>
        <w:t xml:space="preserve"> </w:t>
      </w:r>
      <w:r w:rsidR="00A66E47" w:rsidRPr="001B670E">
        <w:rPr>
          <w:sz w:val="28"/>
          <w:szCs w:val="28"/>
        </w:rPr>
        <w:t>поступили в Университет не позднее сроков завершения приема документов, установленных настоящими Правилами приема.</w:t>
      </w:r>
      <w:r w:rsidR="00054BC8" w:rsidRPr="001B670E">
        <w:rPr>
          <w:sz w:val="28"/>
          <w:szCs w:val="28"/>
        </w:rPr>
        <w:t xml:space="preserve"> </w:t>
      </w:r>
    </w:p>
    <w:p w14:paraId="01F88BC4" w14:textId="5864F537" w:rsidR="00957957" w:rsidRDefault="00A66E47" w:rsidP="00054BC8">
      <w:pPr>
        <w:pStyle w:val="a3"/>
        <w:ind w:left="0" w:right="104" w:firstLine="701"/>
        <w:rPr>
          <w:sz w:val="28"/>
          <w:szCs w:val="28"/>
        </w:rPr>
      </w:pPr>
      <w:r w:rsidRPr="00425425">
        <w:rPr>
          <w:sz w:val="28"/>
          <w:szCs w:val="28"/>
        </w:rPr>
        <w:t>Документы, направленные через операторов почтовой связи общего пользования, рассматриваются приемной комиссией в рабочие часы, указанные в настоящем пункте. Документы, поступившие после 1</w:t>
      </w:r>
      <w:r w:rsidR="007647EF">
        <w:rPr>
          <w:sz w:val="28"/>
          <w:szCs w:val="28"/>
        </w:rPr>
        <w:t>6</w:t>
      </w:r>
      <w:r w:rsidRPr="00425425">
        <w:rPr>
          <w:sz w:val="28"/>
          <w:szCs w:val="28"/>
        </w:rPr>
        <w:t>.</w:t>
      </w:r>
      <w:r w:rsidR="00C56D46">
        <w:rPr>
          <w:sz w:val="28"/>
          <w:szCs w:val="28"/>
        </w:rPr>
        <w:t>3</w:t>
      </w:r>
      <w:r w:rsidRPr="00425425">
        <w:rPr>
          <w:sz w:val="28"/>
          <w:szCs w:val="28"/>
        </w:rPr>
        <w:t xml:space="preserve">0, принимаются к рассмотрению на следующий рабочий день. Документы, </w:t>
      </w:r>
      <w:r w:rsidRPr="00425425">
        <w:rPr>
          <w:sz w:val="28"/>
          <w:szCs w:val="28"/>
        </w:rPr>
        <w:lastRenderedPageBreak/>
        <w:t>поступившие в выходной или нерабочий (праздничный) день, принимаются к рассмотрению в ближайший следующий за ним рабочий день.</w:t>
      </w:r>
    </w:p>
    <w:p w14:paraId="5497A38C" w14:textId="0C2A6E54" w:rsidR="002D791A" w:rsidRPr="00DD6B76" w:rsidRDefault="002D791A" w:rsidP="002D791A">
      <w:pPr>
        <w:ind w:firstLine="709"/>
        <w:jc w:val="both"/>
        <w:rPr>
          <w:sz w:val="28"/>
          <w:szCs w:val="28"/>
        </w:rPr>
      </w:pPr>
      <w:r w:rsidRPr="00DD6B76">
        <w:rPr>
          <w:sz w:val="28"/>
          <w:szCs w:val="28"/>
        </w:rPr>
        <w:t>В 202</w:t>
      </w:r>
      <w:r w:rsidR="00821F8C">
        <w:rPr>
          <w:sz w:val="28"/>
          <w:szCs w:val="28"/>
        </w:rPr>
        <w:t>5</w:t>
      </w:r>
      <w:r w:rsidRPr="00DD6B76">
        <w:rPr>
          <w:sz w:val="28"/>
          <w:szCs w:val="28"/>
        </w:rPr>
        <w:t xml:space="preserve"> году устанавливаются следующие сроки приема на обучение по очной форме обучения научных и научно-педагогических кадров в аспирантуре: </w:t>
      </w:r>
    </w:p>
    <w:p w14:paraId="586A119E" w14:textId="43B4B1D5" w:rsidR="002D791A" w:rsidRPr="00DD6B76" w:rsidRDefault="002D791A" w:rsidP="002D791A">
      <w:pPr>
        <w:ind w:firstLine="709"/>
        <w:jc w:val="both"/>
        <w:rPr>
          <w:sz w:val="28"/>
          <w:szCs w:val="28"/>
        </w:rPr>
      </w:pPr>
      <w:r w:rsidRPr="00DD6B76">
        <w:rPr>
          <w:sz w:val="28"/>
          <w:szCs w:val="28"/>
        </w:rPr>
        <w:t>1) срок начала приема документов,</w:t>
      </w:r>
      <w:r w:rsidR="00DD130B" w:rsidRPr="00DD6B76">
        <w:rPr>
          <w:sz w:val="28"/>
          <w:szCs w:val="28"/>
        </w:rPr>
        <w:t xml:space="preserve"> необходимых для поступления – 19</w:t>
      </w:r>
      <w:r w:rsidRPr="00DD6B76">
        <w:rPr>
          <w:sz w:val="28"/>
          <w:szCs w:val="28"/>
        </w:rPr>
        <w:t xml:space="preserve"> августа; </w:t>
      </w:r>
    </w:p>
    <w:p w14:paraId="7832B97B" w14:textId="0CE24A69" w:rsidR="002D791A" w:rsidRPr="00DD6B76" w:rsidRDefault="002D791A" w:rsidP="002D791A">
      <w:pPr>
        <w:ind w:firstLine="709"/>
        <w:jc w:val="both"/>
        <w:rPr>
          <w:sz w:val="28"/>
          <w:szCs w:val="28"/>
        </w:rPr>
      </w:pPr>
      <w:r w:rsidRPr="00DD6B76">
        <w:rPr>
          <w:sz w:val="28"/>
          <w:szCs w:val="28"/>
        </w:rPr>
        <w:t xml:space="preserve">2) срок завершения приема документов, необходимых для поступления, от лиц, поступающих на обучение в рамках контрольных цифр приема, на договорной основе (далее </w:t>
      </w:r>
      <w:r w:rsidR="00DD6B76">
        <w:rPr>
          <w:sz w:val="28"/>
          <w:szCs w:val="28"/>
        </w:rPr>
        <w:t>−</w:t>
      </w:r>
      <w:r w:rsidRPr="00DD6B76">
        <w:rPr>
          <w:sz w:val="28"/>
          <w:szCs w:val="28"/>
        </w:rPr>
        <w:t xml:space="preserve"> день завершения приема документов) – 26 сентября. </w:t>
      </w:r>
    </w:p>
    <w:p w14:paraId="4D0290C7" w14:textId="2D056F27" w:rsidR="002D791A" w:rsidRPr="00BD4A13" w:rsidRDefault="002D791A" w:rsidP="002D791A">
      <w:pPr>
        <w:ind w:firstLine="709"/>
        <w:jc w:val="both"/>
        <w:rPr>
          <w:sz w:val="28"/>
          <w:szCs w:val="28"/>
        </w:rPr>
      </w:pPr>
      <w:r w:rsidRPr="00DD6B76">
        <w:rPr>
          <w:sz w:val="28"/>
          <w:szCs w:val="28"/>
        </w:rPr>
        <w:t>3) сроки проведения вступительных испытаний – с 2</w:t>
      </w:r>
      <w:r w:rsidR="00DD130B" w:rsidRPr="00DD6B76">
        <w:rPr>
          <w:sz w:val="28"/>
          <w:szCs w:val="28"/>
        </w:rPr>
        <w:t>7</w:t>
      </w:r>
      <w:r w:rsidRPr="00DD6B76">
        <w:rPr>
          <w:sz w:val="28"/>
          <w:szCs w:val="28"/>
        </w:rPr>
        <w:t xml:space="preserve"> сентября по 1</w:t>
      </w:r>
      <w:r w:rsidR="00DD130B" w:rsidRPr="00DD6B76">
        <w:rPr>
          <w:sz w:val="28"/>
          <w:szCs w:val="28"/>
        </w:rPr>
        <w:t>1</w:t>
      </w:r>
      <w:r w:rsidRPr="00DD6B76">
        <w:rPr>
          <w:sz w:val="28"/>
          <w:szCs w:val="28"/>
        </w:rPr>
        <w:t xml:space="preserve"> октября</w:t>
      </w:r>
      <w:r w:rsidR="00DD6B76">
        <w:rPr>
          <w:sz w:val="28"/>
          <w:szCs w:val="28"/>
        </w:rPr>
        <w:t>.</w:t>
      </w:r>
    </w:p>
    <w:p w14:paraId="371693C7" w14:textId="77777777" w:rsidR="00957957" w:rsidRPr="00425425" w:rsidRDefault="00A66E47" w:rsidP="00C2306A">
      <w:pPr>
        <w:pStyle w:val="a5"/>
        <w:numPr>
          <w:ilvl w:val="1"/>
          <w:numId w:val="13"/>
        </w:numPr>
        <w:tabs>
          <w:tab w:val="left" w:pos="1361"/>
        </w:tabs>
        <w:ind w:left="0" w:right="105" w:firstLine="701"/>
        <w:rPr>
          <w:sz w:val="28"/>
          <w:szCs w:val="28"/>
        </w:rPr>
      </w:pPr>
      <w:r w:rsidRPr="00425425">
        <w:rPr>
          <w:sz w:val="28"/>
          <w:szCs w:val="28"/>
        </w:rPr>
        <w:t>Университет осуществляет проверку достоверности сведений, указанных в заявлении о приеме, и подлинности поданных документов, в том числе путем обращения в соответствующие государственные информационные системы, государственные (муниципальные) органы и организации.</w:t>
      </w:r>
    </w:p>
    <w:p w14:paraId="78300E43" w14:textId="64D6EB42" w:rsidR="00957957" w:rsidRPr="00425425" w:rsidRDefault="008D1FDE" w:rsidP="00C2306A">
      <w:pPr>
        <w:pStyle w:val="a5"/>
        <w:numPr>
          <w:ilvl w:val="1"/>
          <w:numId w:val="13"/>
        </w:numPr>
        <w:tabs>
          <w:tab w:val="left" w:pos="1310"/>
        </w:tabs>
        <w:ind w:left="0" w:right="101" w:firstLine="70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 xml:space="preserve">Поступающий имеет право на любом этапе поступления на обучение подать заявление об отзыве поданных документов (далее </w:t>
      </w:r>
      <w:r w:rsidR="00DD6B76">
        <w:rPr>
          <w:sz w:val="28"/>
          <w:szCs w:val="28"/>
        </w:rPr>
        <w:t>−</w:t>
      </w:r>
      <w:r w:rsidR="00A66E47" w:rsidRPr="00425425">
        <w:rPr>
          <w:sz w:val="28"/>
          <w:szCs w:val="28"/>
        </w:rPr>
        <w:t xml:space="preserve"> отзыв документов). При отзыве документов поступающий исключается из списков лиц, подавших документы, списков поступающих и не подлежит зачислению (исключается из числа зачисленных).</w:t>
      </w:r>
    </w:p>
    <w:p w14:paraId="66A0106E" w14:textId="02E4EB22" w:rsidR="00957957" w:rsidRPr="00425425" w:rsidRDefault="00A66E47" w:rsidP="0097750C">
      <w:pPr>
        <w:pStyle w:val="a3"/>
        <w:ind w:left="0" w:right="103" w:firstLine="701"/>
        <w:rPr>
          <w:sz w:val="28"/>
          <w:szCs w:val="28"/>
        </w:rPr>
      </w:pPr>
      <w:r w:rsidRPr="00425425">
        <w:rPr>
          <w:sz w:val="28"/>
          <w:szCs w:val="28"/>
        </w:rPr>
        <w:t xml:space="preserve">Поступающий, не включенный в число зачисленных, имеет право подать заявление об отзыве оригинала документа установленного образца (далее </w:t>
      </w:r>
      <w:r w:rsidR="00DD6B76">
        <w:rPr>
          <w:sz w:val="28"/>
          <w:szCs w:val="28"/>
        </w:rPr>
        <w:t>−</w:t>
      </w:r>
      <w:r w:rsidRPr="00425425">
        <w:rPr>
          <w:sz w:val="28"/>
          <w:szCs w:val="28"/>
        </w:rPr>
        <w:t xml:space="preserve"> отзыв оригинала). При отзыве оригинала поступающий не исключается из списков лиц, подавших документы, и списков </w:t>
      </w:r>
      <w:r w:rsidRPr="00425425">
        <w:rPr>
          <w:spacing w:val="-2"/>
          <w:sz w:val="28"/>
          <w:szCs w:val="28"/>
        </w:rPr>
        <w:t>поступающих.</w:t>
      </w:r>
    </w:p>
    <w:p w14:paraId="25A341FA" w14:textId="3C75508D" w:rsidR="00957957" w:rsidRPr="00425425" w:rsidRDefault="00A66E47" w:rsidP="00E92AD8">
      <w:pPr>
        <w:pStyle w:val="a3"/>
        <w:spacing w:before="1"/>
        <w:ind w:left="0" w:right="108" w:firstLine="701"/>
        <w:rPr>
          <w:sz w:val="28"/>
          <w:szCs w:val="28"/>
        </w:rPr>
      </w:pPr>
      <w:r w:rsidRPr="00425425">
        <w:rPr>
          <w:sz w:val="28"/>
          <w:szCs w:val="28"/>
        </w:rPr>
        <w:t>Университет возвращает поступающему, подавшему заявление об отзыве документов или заявление об отзыве оригинала, соответственно</w:t>
      </w:r>
      <w:r w:rsidR="008D1FDE">
        <w:rPr>
          <w:sz w:val="28"/>
          <w:szCs w:val="28"/>
        </w:rPr>
        <w:t>,</w:t>
      </w:r>
      <w:r w:rsidRPr="00425425">
        <w:rPr>
          <w:sz w:val="28"/>
          <w:szCs w:val="28"/>
        </w:rPr>
        <w:t xml:space="preserve"> поданные документы в части их оригиналов или поданный оригинал документа установленного образца не позднее двух рабочих дней со дня подачи соответствующего заявления.</w:t>
      </w:r>
    </w:p>
    <w:p w14:paraId="0326CA86" w14:textId="48E96BB3" w:rsidR="00957957" w:rsidRPr="00425425" w:rsidRDefault="008D1FDE" w:rsidP="00C2306A">
      <w:pPr>
        <w:pStyle w:val="a5"/>
        <w:numPr>
          <w:ilvl w:val="1"/>
          <w:numId w:val="13"/>
        </w:numPr>
        <w:tabs>
          <w:tab w:val="left" w:pos="1296"/>
        </w:tabs>
        <w:ind w:left="0" w:right="102" w:firstLine="70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Университет возвращает поступающему, не принятому на обучение, поданные документы в части их оригиналов (при наличии) не позднее семи рабочих дней со дня</w:t>
      </w:r>
      <w:r w:rsidR="00A66E47" w:rsidRPr="00425425">
        <w:rPr>
          <w:spacing w:val="40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подачи соответствующего заявления. В случае не</w:t>
      </w:r>
      <w:r w:rsidR="004E30A9">
        <w:rPr>
          <w:sz w:val="28"/>
          <w:szCs w:val="28"/>
        </w:rPr>
        <w:t xml:space="preserve">затребованности </w:t>
      </w:r>
      <w:r w:rsidR="00A66E47" w:rsidRPr="00425425">
        <w:rPr>
          <w:sz w:val="28"/>
          <w:szCs w:val="28"/>
        </w:rPr>
        <w:t>возврата указанных оригиналов они остаются на хранении в Университете.</w:t>
      </w:r>
    </w:p>
    <w:p w14:paraId="02341AB9" w14:textId="77777777" w:rsidR="00957957" w:rsidRPr="00425425" w:rsidRDefault="00957957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14:paraId="23F1ECD9" w14:textId="18E12E67" w:rsidR="00957957" w:rsidRPr="0024242F" w:rsidRDefault="005921AC">
      <w:pPr>
        <w:pStyle w:val="a5"/>
        <w:numPr>
          <w:ilvl w:val="0"/>
          <w:numId w:val="18"/>
        </w:numPr>
        <w:tabs>
          <w:tab w:val="left" w:pos="384"/>
        </w:tabs>
        <w:spacing w:line="274" w:lineRule="exact"/>
        <w:ind w:left="384" w:right="2568" w:hanging="3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6" w:name="_Hlk153359848"/>
      <w:r w:rsidR="00A66E47" w:rsidRPr="00425425">
        <w:rPr>
          <w:b/>
          <w:sz w:val="28"/>
          <w:szCs w:val="28"/>
        </w:rPr>
        <w:t>Проведение</w:t>
      </w:r>
      <w:r w:rsidR="00A66E47" w:rsidRPr="00425425">
        <w:rPr>
          <w:b/>
          <w:spacing w:val="-5"/>
          <w:sz w:val="28"/>
          <w:szCs w:val="28"/>
        </w:rPr>
        <w:t xml:space="preserve"> </w:t>
      </w:r>
      <w:r w:rsidR="00A66E47" w:rsidRPr="00425425">
        <w:rPr>
          <w:b/>
          <w:sz w:val="28"/>
          <w:szCs w:val="28"/>
        </w:rPr>
        <w:t>вступительных</w:t>
      </w:r>
      <w:r w:rsidR="00A66E47" w:rsidRPr="00425425">
        <w:rPr>
          <w:b/>
          <w:spacing w:val="-3"/>
          <w:sz w:val="28"/>
          <w:szCs w:val="28"/>
        </w:rPr>
        <w:t xml:space="preserve"> </w:t>
      </w:r>
      <w:r w:rsidR="00A66E47" w:rsidRPr="00425425">
        <w:rPr>
          <w:b/>
          <w:spacing w:val="-2"/>
          <w:sz w:val="28"/>
          <w:szCs w:val="28"/>
        </w:rPr>
        <w:t>испытаний</w:t>
      </w:r>
      <w:bookmarkEnd w:id="6"/>
    </w:p>
    <w:p w14:paraId="7C814C4C" w14:textId="77777777" w:rsidR="0024242F" w:rsidRPr="0024242F" w:rsidRDefault="0024242F" w:rsidP="0024242F">
      <w:pPr>
        <w:tabs>
          <w:tab w:val="left" w:pos="384"/>
        </w:tabs>
        <w:spacing w:line="274" w:lineRule="exact"/>
        <w:ind w:right="2568"/>
        <w:rPr>
          <w:b/>
          <w:sz w:val="28"/>
          <w:szCs w:val="28"/>
        </w:rPr>
      </w:pPr>
    </w:p>
    <w:p w14:paraId="5AC38B11" w14:textId="77777777" w:rsidR="00933CDC" w:rsidRDefault="00933CDC" w:rsidP="00790DF1">
      <w:pPr>
        <w:pStyle w:val="a5"/>
        <w:numPr>
          <w:ilvl w:val="1"/>
          <w:numId w:val="14"/>
        </w:numPr>
        <w:tabs>
          <w:tab w:val="left" w:pos="0"/>
        </w:tabs>
        <w:ind w:left="0" w:right="-13" w:firstLine="709"/>
        <w:rPr>
          <w:sz w:val="28"/>
          <w:szCs w:val="28"/>
        </w:rPr>
      </w:pPr>
      <w:r w:rsidRPr="00933CDC">
        <w:rPr>
          <w:sz w:val="28"/>
          <w:szCs w:val="28"/>
        </w:rPr>
        <w:t xml:space="preserve">Прием на обучение проводится по результатам вступительных испытаний, установление перечня и проведение которых осуществляется Университетом. </w:t>
      </w:r>
    </w:p>
    <w:p w14:paraId="20BADFED" w14:textId="652717D8" w:rsidR="00933CDC" w:rsidRPr="00933CDC" w:rsidRDefault="00933CDC" w:rsidP="00C56D46">
      <w:pPr>
        <w:tabs>
          <w:tab w:val="left" w:pos="0"/>
        </w:tabs>
        <w:ind w:right="-13" w:firstLine="709"/>
        <w:jc w:val="both"/>
        <w:rPr>
          <w:sz w:val="28"/>
          <w:szCs w:val="28"/>
        </w:rPr>
      </w:pPr>
      <w:r w:rsidRPr="00933CDC">
        <w:rPr>
          <w:sz w:val="28"/>
          <w:szCs w:val="28"/>
        </w:rPr>
        <w:t>Максимальное количество баллов и минимальное количество баллов для каждого вступительного испытания устанавливаются Университетом.</w:t>
      </w:r>
    </w:p>
    <w:p w14:paraId="13180FCE" w14:textId="7AEE3D84" w:rsidR="00957957" w:rsidRPr="00425425" w:rsidRDefault="00A66E47" w:rsidP="00790DF1">
      <w:pPr>
        <w:pStyle w:val="a5"/>
        <w:numPr>
          <w:ilvl w:val="1"/>
          <w:numId w:val="14"/>
        </w:numPr>
        <w:tabs>
          <w:tab w:val="left" w:pos="0"/>
        </w:tabs>
        <w:ind w:left="0" w:right="-13" w:firstLine="709"/>
        <w:rPr>
          <w:sz w:val="28"/>
          <w:szCs w:val="28"/>
        </w:rPr>
      </w:pPr>
      <w:r w:rsidRPr="00425425">
        <w:rPr>
          <w:sz w:val="28"/>
          <w:szCs w:val="28"/>
        </w:rPr>
        <w:lastRenderedPageBreak/>
        <w:t>Поступающие</w:t>
      </w:r>
      <w:r w:rsidRPr="00425425">
        <w:rPr>
          <w:spacing w:val="-6"/>
          <w:sz w:val="28"/>
          <w:szCs w:val="28"/>
        </w:rPr>
        <w:t xml:space="preserve"> </w:t>
      </w:r>
      <w:r w:rsidRPr="00425425">
        <w:rPr>
          <w:sz w:val="28"/>
          <w:szCs w:val="28"/>
        </w:rPr>
        <w:t>сдают</w:t>
      </w:r>
      <w:r w:rsidRPr="00425425">
        <w:rPr>
          <w:spacing w:val="-5"/>
          <w:sz w:val="28"/>
          <w:szCs w:val="28"/>
        </w:rPr>
        <w:t xml:space="preserve"> </w:t>
      </w:r>
      <w:r w:rsidRPr="00425425">
        <w:rPr>
          <w:sz w:val="28"/>
          <w:szCs w:val="28"/>
        </w:rPr>
        <w:t>следующие</w:t>
      </w:r>
      <w:r w:rsidRPr="00425425">
        <w:rPr>
          <w:spacing w:val="-5"/>
          <w:sz w:val="28"/>
          <w:szCs w:val="28"/>
        </w:rPr>
        <w:t xml:space="preserve"> </w:t>
      </w:r>
      <w:r w:rsidRPr="00425425">
        <w:rPr>
          <w:sz w:val="28"/>
          <w:szCs w:val="28"/>
        </w:rPr>
        <w:t>вступительные</w:t>
      </w:r>
      <w:r w:rsidRPr="00425425">
        <w:rPr>
          <w:spacing w:val="-6"/>
          <w:sz w:val="28"/>
          <w:szCs w:val="28"/>
        </w:rPr>
        <w:t xml:space="preserve"> </w:t>
      </w:r>
      <w:r w:rsidRPr="00425425">
        <w:rPr>
          <w:spacing w:val="-2"/>
          <w:sz w:val="28"/>
          <w:szCs w:val="28"/>
        </w:rPr>
        <w:t>испытания:</w:t>
      </w:r>
    </w:p>
    <w:p w14:paraId="1D230EE8" w14:textId="4DF6DF37" w:rsidR="00957957" w:rsidRPr="00425425" w:rsidRDefault="00FB17B7" w:rsidP="00B94B18">
      <w:pPr>
        <w:pStyle w:val="a5"/>
        <w:tabs>
          <w:tab w:val="left" w:pos="1134"/>
        </w:tabs>
        <w:ind w:left="0" w:right="99" w:firstLine="728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специальная дисциплина, соответствующая группе научных специальностей,</w:t>
      </w:r>
      <w:r w:rsidR="00A66E47" w:rsidRPr="00425425">
        <w:rPr>
          <w:spacing w:val="40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на которую поступает поступающий (далее - специальная дисциплина);</w:t>
      </w:r>
    </w:p>
    <w:p w14:paraId="0C45AC66" w14:textId="077148E2" w:rsidR="0024242F" w:rsidRDefault="00FB17B7" w:rsidP="00790DF1">
      <w:pPr>
        <w:tabs>
          <w:tab w:val="left" w:pos="1134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624CC5">
        <w:rPr>
          <w:sz w:val="28"/>
          <w:szCs w:val="28"/>
        </w:rPr>
        <w:t xml:space="preserve">  и</w:t>
      </w:r>
      <w:r w:rsidR="00A66E47" w:rsidRPr="0024242F">
        <w:rPr>
          <w:sz w:val="28"/>
          <w:szCs w:val="28"/>
        </w:rPr>
        <w:t>ностранный</w:t>
      </w:r>
      <w:r w:rsidR="00A66E47" w:rsidRPr="0024242F">
        <w:rPr>
          <w:spacing w:val="-4"/>
          <w:sz w:val="28"/>
          <w:szCs w:val="28"/>
        </w:rPr>
        <w:t xml:space="preserve"> </w:t>
      </w:r>
      <w:r w:rsidR="00A66E47" w:rsidRPr="0024242F">
        <w:rPr>
          <w:spacing w:val="-2"/>
          <w:sz w:val="28"/>
          <w:szCs w:val="28"/>
        </w:rPr>
        <w:t>язык</w:t>
      </w:r>
      <w:r w:rsidR="0024242F">
        <w:rPr>
          <w:spacing w:val="-2"/>
          <w:sz w:val="28"/>
          <w:szCs w:val="28"/>
        </w:rPr>
        <w:t>;</w:t>
      </w:r>
    </w:p>
    <w:p w14:paraId="64FF8F2E" w14:textId="2005CDCF" w:rsidR="00957957" w:rsidRPr="00FB17B7" w:rsidRDefault="00FB17B7" w:rsidP="00790DF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sym w:font="Symbol" w:char="F02D"/>
      </w:r>
      <w:r>
        <w:rPr>
          <w:spacing w:val="-2"/>
          <w:sz w:val="28"/>
          <w:szCs w:val="28"/>
        </w:rPr>
        <w:t xml:space="preserve"> </w:t>
      </w:r>
      <w:r w:rsidR="00624CC5">
        <w:rPr>
          <w:spacing w:val="-2"/>
          <w:sz w:val="28"/>
          <w:szCs w:val="28"/>
        </w:rPr>
        <w:t xml:space="preserve">  </w:t>
      </w:r>
      <w:r w:rsidR="0024242F" w:rsidRPr="00FB17B7">
        <w:rPr>
          <w:spacing w:val="-2"/>
          <w:sz w:val="28"/>
          <w:szCs w:val="28"/>
        </w:rPr>
        <w:t>философия</w:t>
      </w:r>
      <w:r w:rsidRPr="00FB17B7">
        <w:rPr>
          <w:spacing w:val="-2"/>
          <w:sz w:val="28"/>
          <w:szCs w:val="28"/>
        </w:rPr>
        <w:t>.</w:t>
      </w:r>
    </w:p>
    <w:p w14:paraId="0B1AF01F" w14:textId="498A054D" w:rsidR="00957957" w:rsidRPr="00425425" w:rsidRDefault="00A66E47" w:rsidP="00D91326">
      <w:pPr>
        <w:pStyle w:val="a3"/>
        <w:ind w:left="0" w:firstLine="701"/>
        <w:rPr>
          <w:sz w:val="28"/>
          <w:szCs w:val="28"/>
        </w:rPr>
      </w:pPr>
      <w:r w:rsidRPr="00425425">
        <w:rPr>
          <w:sz w:val="28"/>
          <w:szCs w:val="28"/>
        </w:rPr>
        <w:t>Вступительные испытания указаны в порядке приоритетности при ранжировании списков поступающих.</w:t>
      </w:r>
    </w:p>
    <w:p w14:paraId="237A843E" w14:textId="0852BE3F" w:rsidR="00957957" w:rsidRPr="00425425" w:rsidRDefault="00A66E47" w:rsidP="00D91326">
      <w:pPr>
        <w:pStyle w:val="a3"/>
        <w:tabs>
          <w:tab w:val="left" w:pos="2457"/>
          <w:tab w:val="left" w:pos="3768"/>
          <w:tab w:val="left" w:pos="4231"/>
          <w:tab w:val="left" w:pos="5751"/>
          <w:tab w:val="left" w:pos="7190"/>
          <w:tab w:val="left" w:pos="8576"/>
          <w:tab w:val="left" w:pos="9036"/>
        </w:tabs>
        <w:ind w:left="0" w:right="106" w:firstLine="701"/>
        <w:rPr>
          <w:sz w:val="28"/>
          <w:szCs w:val="28"/>
        </w:rPr>
      </w:pPr>
      <w:r w:rsidRPr="00425425">
        <w:rPr>
          <w:spacing w:val="-2"/>
          <w:sz w:val="28"/>
          <w:szCs w:val="28"/>
        </w:rPr>
        <w:t>Вступительное</w:t>
      </w:r>
      <w:r w:rsidR="005921AC">
        <w:rPr>
          <w:spacing w:val="-2"/>
          <w:sz w:val="28"/>
          <w:szCs w:val="28"/>
        </w:rPr>
        <w:t xml:space="preserve"> </w:t>
      </w:r>
      <w:r w:rsidRPr="00425425">
        <w:rPr>
          <w:spacing w:val="-2"/>
          <w:sz w:val="28"/>
          <w:szCs w:val="28"/>
        </w:rPr>
        <w:t>испытание</w:t>
      </w:r>
      <w:r w:rsidR="005921AC">
        <w:rPr>
          <w:spacing w:val="-2"/>
          <w:sz w:val="28"/>
          <w:szCs w:val="28"/>
        </w:rPr>
        <w:t xml:space="preserve"> </w:t>
      </w:r>
      <w:r w:rsidRPr="00425425">
        <w:rPr>
          <w:spacing w:val="-6"/>
          <w:sz w:val="28"/>
          <w:szCs w:val="28"/>
        </w:rPr>
        <w:t>по</w:t>
      </w:r>
      <w:r w:rsidR="005921AC">
        <w:rPr>
          <w:spacing w:val="-6"/>
          <w:sz w:val="28"/>
          <w:szCs w:val="28"/>
        </w:rPr>
        <w:t xml:space="preserve"> </w:t>
      </w:r>
      <w:r w:rsidRPr="00425425">
        <w:rPr>
          <w:spacing w:val="-2"/>
          <w:sz w:val="28"/>
          <w:szCs w:val="28"/>
        </w:rPr>
        <w:t>специальной</w:t>
      </w:r>
      <w:r w:rsidR="005921AC">
        <w:rPr>
          <w:spacing w:val="-2"/>
          <w:sz w:val="28"/>
          <w:szCs w:val="28"/>
        </w:rPr>
        <w:t xml:space="preserve"> </w:t>
      </w:r>
      <w:r w:rsidRPr="00425425">
        <w:rPr>
          <w:spacing w:val="-2"/>
          <w:sz w:val="28"/>
          <w:szCs w:val="28"/>
        </w:rPr>
        <w:t>дисциплине</w:t>
      </w:r>
      <w:r w:rsidR="005921AC">
        <w:rPr>
          <w:spacing w:val="-2"/>
          <w:sz w:val="28"/>
          <w:szCs w:val="28"/>
        </w:rPr>
        <w:t xml:space="preserve"> </w:t>
      </w:r>
      <w:r w:rsidRPr="00425425">
        <w:rPr>
          <w:spacing w:val="-2"/>
          <w:sz w:val="28"/>
          <w:szCs w:val="28"/>
        </w:rPr>
        <w:t>проводится</w:t>
      </w:r>
      <w:r w:rsidR="005921AC">
        <w:rPr>
          <w:spacing w:val="-2"/>
          <w:sz w:val="28"/>
          <w:szCs w:val="28"/>
        </w:rPr>
        <w:t xml:space="preserve"> </w:t>
      </w:r>
      <w:r w:rsidRPr="00425425">
        <w:rPr>
          <w:sz w:val="28"/>
          <w:szCs w:val="28"/>
        </w:rPr>
        <w:t>на русском языке.</w:t>
      </w:r>
    </w:p>
    <w:p w14:paraId="52E933DD" w14:textId="4EFA3689" w:rsidR="00FB17B7" w:rsidRDefault="00A66E47" w:rsidP="00FB17B7">
      <w:pPr>
        <w:pStyle w:val="a3"/>
        <w:tabs>
          <w:tab w:val="left" w:pos="0"/>
          <w:tab w:val="left" w:pos="9923"/>
        </w:tabs>
        <w:ind w:left="0" w:right="-13" w:firstLine="701"/>
        <w:rPr>
          <w:sz w:val="28"/>
          <w:szCs w:val="28"/>
        </w:rPr>
      </w:pPr>
      <w:r w:rsidRPr="00425425">
        <w:rPr>
          <w:spacing w:val="-2"/>
          <w:sz w:val="28"/>
          <w:szCs w:val="28"/>
        </w:rPr>
        <w:t>Вступительное</w:t>
      </w:r>
      <w:r w:rsidR="005921AC">
        <w:rPr>
          <w:spacing w:val="-2"/>
          <w:sz w:val="28"/>
          <w:szCs w:val="28"/>
        </w:rPr>
        <w:t xml:space="preserve"> </w:t>
      </w:r>
      <w:r w:rsidRPr="00425425">
        <w:rPr>
          <w:spacing w:val="-2"/>
          <w:sz w:val="28"/>
          <w:szCs w:val="28"/>
        </w:rPr>
        <w:t>испытание</w:t>
      </w:r>
      <w:r w:rsidR="005921AC">
        <w:rPr>
          <w:spacing w:val="-2"/>
          <w:sz w:val="28"/>
          <w:szCs w:val="28"/>
        </w:rPr>
        <w:t xml:space="preserve"> </w:t>
      </w:r>
      <w:r w:rsidRPr="00425425">
        <w:rPr>
          <w:spacing w:val="-6"/>
          <w:sz w:val="28"/>
          <w:szCs w:val="28"/>
        </w:rPr>
        <w:t>по</w:t>
      </w:r>
      <w:r w:rsidR="005921AC">
        <w:rPr>
          <w:spacing w:val="-6"/>
          <w:sz w:val="28"/>
          <w:szCs w:val="28"/>
        </w:rPr>
        <w:t xml:space="preserve"> </w:t>
      </w:r>
      <w:r w:rsidRPr="00425425">
        <w:rPr>
          <w:spacing w:val="-2"/>
          <w:sz w:val="28"/>
          <w:szCs w:val="28"/>
        </w:rPr>
        <w:t>иностранному</w:t>
      </w:r>
      <w:r w:rsidR="005921AC">
        <w:rPr>
          <w:spacing w:val="-2"/>
          <w:sz w:val="28"/>
          <w:szCs w:val="28"/>
        </w:rPr>
        <w:t xml:space="preserve"> </w:t>
      </w:r>
      <w:r w:rsidRPr="00425425">
        <w:rPr>
          <w:spacing w:val="-2"/>
          <w:sz w:val="28"/>
          <w:szCs w:val="28"/>
        </w:rPr>
        <w:t>языку</w:t>
      </w:r>
      <w:r w:rsidR="005921AC">
        <w:rPr>
          <w:spacing w:val="-2"/>
          <w:sz w:val="28"/>
          <w:szCs w:val="28"/>
        </w:rPr>
        <w:t xml:space="preserve"> </w:t>
      </w:r>
      <w:r w:rsidRPr="00425425">
        <w:rPr>
          <w:spacing w:val="-2"/>
          <w:sz w:val="28"/>
          <w:szCs w:val="28"/>
        </w:rPr>
        <w:t>проводится</w:t>
      </w:r>
      <w:r w:rsidR="005921AC">
        <w:rPr>
          <w:spacing w:val="-2"/>
          <w:sz w:val="28"/>
          <w:szCs w:val="28"/>
        </w:rPr>
        <w:t xml:space="preserve"> </w:t>
      </w:r>
      <w:r w:rsidRPr="00425425">
        <w:rPr>
          <w:spacing w:val="-6"/>
          <w:sz w:val="28"/>
          <w:szCs w:val="28"/>
        </w:rPr>
        <w:t>по</w:t>
      </w:r>
      <w:r w:rsidR="005921AC">
        <w:rPr>
          <w:spacing w:val="-6"/>
          <w:sz w:val="28"/>
          <w:szCs w:val="28"/>
        </w:rPr>
        <w:t xml:space="preserve"> </w:t>
      </w:r>
      <w:r w:rsidRPr="00425425">
        <w:rPr>
          <w:spacing w:val="-2"/>
          <w:sz w:val="28"/>
          <w:szCs w:val="28"/>
        </w:rPr>
        <w:t xml:space="preserve">выбору </w:t>
      </w:r>
      <w:r w:rsidR="00790DF1">
        <w:rPr>
          <w:spacing w:val="-2"/>
          <w:sz w:val="28"/>
          <w:szCs w:val="28"/>
        </w:rPr>
        <w:t>п</w:t>
      </w:r>
      <w:r w:rsidRPr="00425425">
        <w:rPr>
          <w:sz w:val="28"/>
          <w:szCs w:val="28"/>
        </w:rPr>
        <w:t>оступающего на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английском</w:t>
      </w:r>
      <w:r w:rsidR="00FB17B7">
        <w:rPr>
          <w:sz w:val="28"/>
          <w:szCs w:val="28"/>
        </w:rPr>
        <w:t>,</w:t>
      </w:r>
      <w:r w:rsidRPr="00425425">
        <w:rPr>
          <w:sz w:val="28"/>
          <w:szCs w:val="28"/>
        </w:rPr>
        <w:t xml:space="preserve"> немецком </w:t>
      </w:r>
      <w:r w:rsidR="00FB17B7">
        <w:rPr>
          <w:sz w:val="28"/>
          <w:szCs w:val="28"/>
        </w:rPr>
        <w:t xml:space="preserve">или французском </w:t>
      </w:r>
      <w:r w:rsidRPr="00425425">
        <w:rPr>
          <w:sz w:val="28"/>
          <w:szCs w:val="28"/>
        </w:rPr>
        <w:t>языке.</w:t>
      </w:r>
      <w:r w:rsidR="005921AC">
        <w:rPr>
          <w:sz w:val="28"/>
          <w:szCs w:val="28"/>
        </w:rPr>
        <w:t xml:space="preserve"> </w:t>
      </w:r>
    </w:p>
    <w:p w14:paraId="2A8FAFCE" w14:textId="1B4207C4" w:rsidR="00BE2C19" w:rsidRPr="00425425" w:rsidRDefault="00EA0179" w:rsidP="00743AD6">
      <w:pPr>
        <w:pStyle w:val="a5"/>
        <w:numPr>
          <w:ilvl w:val="1"/>
          <w:numId w:val="14"/>
        </w:numPr>
        <w:tabs>
          <w:tab w:val="left" w:pos="1139"/>
        </w:tabs>
        <w:ind w:left="0" w:right="104" w:firstLine="70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2C19">
        <w:rPr>
          <w:sz w:val="28"/>
          <w:szCs w:val="28"/>
        </w:rPr>
        <w:t>Университет проводит вступительные испытания очно и (или) с использованием дистанционных технологий (при условии идентификации поступающих при сдаче ими вступительных испытаний).</w:t>
      </w:r>
    </w:p>
    <w:p w14:paraId="7F37E96E" w14:textId="57841039" w:rsidR="00957957" w:rsidRPr="009C5CB7" w:rsidRDefault="00790DF1" w:rsidP="00D91326">
      <w:pPr>
        <w:pStyle w:val="a5"/>
        <w:numPr>
          <w:ilvl w:val="1"/>
          <w:numId w:val="14"/>
        </w:numPr>
        <w:tabs>
          <w:tab w:val="left" w:pos="1151"/>
        </w:tabs>
        <w:ind w:left="0" w:right="110" w:firstLine="701"/>
        <w:rPr>
          <w:sz w:val="28"/>
          <w:szCs w:val="28"/>
        </w:rPr>
      </w:pPr>
      <w:r w:rsidRPr="00790DF1">
        <w:rPr>
          <w:sz w:val="28"/>
          <w:szCs w:val="28"/>
        </w:rPr>
        <w:t xml:space="preserve"> </w:t>
      </w:r>
      <w:r w:rsidR="00A66E47" w:rsidRPr="009C5CB7">
        <w:rPr>
          <w:sz w:val="28"/>
          <w:szCs w:val="28"/>
        </w:rPr>
        <w:t xml:space="preserve">Одно вступительное испытание проводится одновременно для всех поступающих либо в различные сроки для различных групп поступающих (в том числе по мере формирования указанных групп из числа лиц, подавших документы, необходимые для </w:t>
      </w:r>
      <w:r w:rsidR="00A66E47" w:rsidRPr="009C5CB7">
        <w:rPr>
          <w:spacing w:val="-2"/>
          <w:sz w:val="28"/>
          <w:szCs w:val="28"/>
        </w:rPr>
        <w:t>поступления).</w:t>
      </w:r>
    </w:p>
    <w:p w14:paraId="1F033087" w14:textId="77777777" w:rsidR="00957957" w:rsidRPr="00425425" w:rsidRDefault="00A66E47" w:rsidP="00D91326">
      <w:pPr>
        <w:pStyle w:val="a3"/>
        <w:spacing w:before="1"/>
        <w:ind w:left="0" w:right="104" w:firstLine="701"/>
        <w:rPr>
          <w:sz w:val="28"/>
          <w:szCs w:val="28"/>
        </w:rPr>
      </w:pPr>
      <w:r w:rsidRPr="009C5CB7">
        <w:rPr>
          <w:sz w:val="28"/>
          <w:szCs w:val="28"/>
        </w:rPr>
        <w:t xml:space="preserve">Для каждой группы поступающих проводится одно вступительное испытание в один день. По желанию поступающего ему может быть предоставлена возможность сдавать более одного вступительного испытания в один день (при наличии такой возможности у </w:t>
      </w:r>
      <w:r w:rsidRPr="009C5CB7">
        <w:rPr>
          <w:spacing w:val="-2"/>
          <w:sz w:val="28"/>
          <w:szCs w:val="28"/>
        </w:rPr>
        <w:t>Университета).</w:t>
      </w:r>
    </w:p>
    <w:p w14:paraId="58695F6B" w14:textId="4B5A5949" w:rsidR="00957957" w:rsidRPr="00425425" w:rsidRDefault="00CA3C41">
      <w:pPr>
        <w:pStyle w:val="a5"/>
        <w:numPr>
          <w:ilvl w:val="1"/>
          <w:numId w:val="14"/>
        </w:numPr>
        <w:tabs>
          <w:tab w:val="left" w:pos="1121"/>
        </w:tabs>
        <w:ind w:left="112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Поступающий</w:t>
      </w:r>
      <w:r w:rsidR="00A66E47" w:rsidRPr="00425425">
        <w:rPr>
          <w:spacing w:val="-7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однократно</w:t>
      </w:r>
      <w:r w:rsidR="00A66E47" w:rsidRPr="00425425">
        <w:rPr>
          <w:spacing w:val="-5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сдает</w:t>
      </w:r>
      <w:r w:rsidR="00A66E47" w:rsidRPr="00425425">
        <w:rPr>
          <w:spacing w:val="-5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каждое</w:t>
      </w:r>
      <w:r w:rsidR="00A66E47" w:rsidRPr="00425425">
        <w:rPr>
          <w:spacing w:val="-6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вступительное</w:t>
      </w:r>
      <w:r w:rsidR="00A66E47" w:rsidRPr="00425425">
        <w:rPr>
          <w:spacing w:val="-5"/>
          <w:sz w:val="28"/>
          <w:szCs w:val="28"/>
        </w:rPr>
        <w:t xml:space="preserve"> </w:t>
      </w:r>
      <w:r w:rsidR="00A66E47" w:rsidRPr="00425425">
        <w:rPr>
          <w:spacing w:val="-2"/>
          <w:sz w:val="28"/>
          <w:szCs w:val="28"/>
        </w:rPr>
        <w:t>испытание.</w:t>
      </w:r>
    </w:p>
    <w:p w14:paraId="5D7E646F" w14:textId="69A35B02" w:rsidR="00957957" w:rsidRDefault="00D91326" w:rsidP="00D91326">
      <w:pPr>
        <w:pStyle w:val="a5"/>
        <w:numPr>
          <w:ilvl w:val="1"/>
          <w:numId w:val="14"/>
        </w:numPr>
        <w:tabs>
          <w:tab w:val="left" w:pos="1135"/>
          <w:tab w:val="left" w:pos="9498"/>
        </w:tabs>
        <w:ind w:left="0" w:right="101" w:firstLine="70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6697">
        <w:rPr>
          <w:sz w:val="28"/>
          <w:szCs w:val="28"/>
        </w:rPr>
        <w:t>Поступающие,</w:t>
      </w:r>
      <w:r w:rsidR="00A66E47" w:rsidRPr="00425425">
        <w:rPr>
          <w:sz w:val="28"/>
          <w:szCs w:val="28"/>
        </w:rPr>
        <w:t xml:space="preserve"> не прошедшие вступительное испытание по уважительной причине (болезнь или иные обстоятельства, подтвержденные документально), повторно допускаются к сдаче вступительного испытания в другой группе или в резервный день (при наличии соответствующей возможности в соответствии с расписанием в период проведения вступительных испытаний).</w:t>
      </w:r>
    </w:p>
    <w:p w14:paraId="54DFEAFD" w14:textId="5F4E5494" w:rsidR="00957957" w:rsidRPr="00425425" w:rsidRDefault="00B94B18" w:rsidP="003B1122">
      <w:pPr>
        <w:pStyle w:val="a5"/>
        <w:numPr>
          <w:ilvl w:val="1"/>
          <w:numId w:val="14"/>
        </w:numPr>
        <w:tabs>
          <w:tab w:val="left" w:pos="1121"/>
        </w:tabs>
        <w:ind w:left="0" w:right="3" w:firstLine="70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Продолжительность</w:t>
      </w:r>
      <w:r w:rsidR="00A66E47" w:rsidRPr="00425425">
        <w:rPr>
          <w:spacing w:val="-6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проведения</w:t>
      </w:r>
      <w:r w:rsidR="00A66E47" w:rsidRPr="00425425">
        <w:rPr>
          <w:spacing w:val="-6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вступительного</w:t>
      </w:r>
      <w:r w:rsidR="00A66E47" w:rsidRPr="00425425">
        <w:rPr>
          <w:spacing w:val="-6"/>
          <w:sz w:val="28"/>
          <w:szCs w:val="28"/>
        </w:rPr>
        <w:t xml:space="preserve"> </w:t>
      </w:r>
      <w:r w:rsidR="00D24D30">
        <w:rPr>
          <w:spacing w:val="-6"/>
          <w:sz w:val="28"/>
          <w:szCs w:val="28"/>
        </w:rPr>
        <w:t>и</w:t>
      </w:r>
      <w:r w:rsidR="00A66E47" w:rsidRPr="00425425">
        <w:rPr>
          <w:sz w:val="28"/>
          <w:szCs w:val="28"/>
        </w:rPr>
        <w:t>спытания</w:t>
      </w:r>
      <w:r w:rsidR="00A66E47" w:rsidRPr="00425425">
        <w:rPr>
          <w:spacing w:val="-3"/>
          <w:sz w:val="28"/>
          <w:szCs w:val="28"/>
        </w:rPr>
        <w:t xml:space="preserve"> </w:t>
      </w:r>
      <w:r w:rsidR="003B1122">
        <w:rPr>
          <w:spacing w:val="-3"/>
          <w:sz w:val="28"/>
          <w:szCs w:val="28"/>
        </w:rPr>
        <w:sym w:font="Symbol" w:char="F02D"/>
      </w:r>
      <w:r w:rsidR="00A66E47" w:rsidRPr="00425425">
        <w:rPr>
          <w:spacing w:val="-7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60</w:t>
      </w:r>
      <w:r w:rsidR="00A66E47" w:rsidRPr="00425425">
        <w:rPr>
          <w:spacing w:val="-6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 xml:space="preserve">минут. </w:t>
      </w:r>
    </w:p>
    <w:p w14:paraId="2D46BEA2" w14:textId="66B0ADE5" w:rsidR="00957957" w:rsidRPr="00425425" w:rsidRDefault="00D24D30" w:rsidP="00D91326">
      <w:pPr>
        <w:pStyle w:val="a5"/>
        <w:numPr>
          <w:ilvl w:val="1"/>
          <w:numId w:val="14"/>
        </w:numPr>
        <w:tabs>
          <w:tab w:val="left" w:pos="1142"/>
        </w:tabs>
        <w:ind w:left="0" w:right="3" w:firstLine="70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Во время проведения вступительных испытаний поступающим запрещается иметь при себе и использовать какие-либо технические средства связи (телефон, умные часы, наушники, портативная видеокамера, планшет и т.п.), поступающим запрещается пользоваться звуковыми, визуальными и любыми другими подсказками, справочными материалами (книги, шпаргалки, записи и пр.), запрещается записывать каким-либо образом материалы и содержимое вступительного испытания, а также передавать их третьим лицам.</w:t>
      </w:r>
    </w:p>
    <w:p w14:paraId="0E0C14B6" w14:textId="213C9EF9" w:rsidR="00957957" w:rsidRPr="00D91326" w:rsidRDefault="00D24D30" w:rsidP="00D91326">
      <w:pPr>
        <w:pStyle w:val="a5"/>
        <w:numPr>
          <w:ilvl w:val="1"/>
          <w:numId w:val="14"/>
        </w:numPr>
        <w:tabs>
          <w:tab w:val="left" w:pos="1123"/>
        </w:tabs>
        <w:ind w:left="0" w:right="107" w:firstLine="70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E47" w:rsidRPr="00D91326">
        <w:rPr>
          <w:sz w:val="28"/>
          <w:szCs w:val="28"/>
        </w:rPr>
        <w:t>Вступительные</w:t>
      </w:r>
      <w:r w:rsidR="00A66E47" w:rsidRPr="00D91326">
        <w:rPr>
          <w:spacing w:val="-4"/>
          <w:sz w:val="28"/>
          <w:szCs w:val="28"/>
        </w:rPr>
        <w:t xml:space="preserve"> </w:t>
      </w:r>
      <w:r w:rsidR="00A66E47" w:rsidRPr="00D91326">
        <w:rPr>
          <w:sz w:val="28"/>
          <w:szCs w:val="28"/>
        </w:rPr>
        <w:t>испытания</w:t>
      </w:r>
      <w:r w:rsidR="00A66E47" w:rsidRPr="00D91326">
        <w:rPr>
          <w:spacing w:val="-2"/>
          <w:sz w:val="28"/>
          <w:szCs w:val="28"/>
        </w:rPr>
        <w:t xml:space="preserve"> </w:t>
      </w:r>
      <w:r w:rsidR="00A66E47" w:rsidRPr="00D91326">
        <w:rPr>
          <w:sz w:val="28"/>
          <w:szCs w:val="28"/>
        </w:rPr>
        <w:t>с</w:t>
      </w:r>
      <w:r w:rsidR="00A66E47" w:rsidRPr="00D91326">
        <w:rPr>
          <w:spacing w:val="-3"/>
          <w:sz w:val="28"/>
          <w:szCs w:val="28"/>
        </w:rPr>
        <w:t xml:space="preserve"> </w:t>
      </w:r>
      <w:r w:rsidR="00A66E47" w:rsidRPr="00D91326">
        <w:rPr>
          <w:sz w:val="28"/>
          <w:szCs w:val="28"/>
        </w:rPr>
        <w:t>применением</w:t>
      </w:r>
      <w:r w:rsidR="00A66E47" w:rsidRPr="00D91326">
        <w:rPr>
          <w:spacing w:val="-3"/>
          <w:sz w:val="28"/>
          <w:szCs w:val="28"/>
        </w:rPr>
        <w:t xml:space="preserve"> </w:t>
      </w:r>
      <w:r w:rsidR="00A66E47" w:rsidRPr="00D91326">
        <w:rPr>
          <w:sz w:val="28"/>
          <w:szCs w:val="28"/>
        </w:rPr>
        <w:t>дистанционных</w:t>
      </w:r>
      <w:r w:rsidR="00A66E47" w:rsidRPr="00D91326">
        <w:rPr>
          <w:spacing w:val="-3"/>
          <w:sz w:val="28"/>
          <w:szCs w:val="28"/>
        </w:rPr>
        <w:t xml:space="preserve"> </w:t>
      </w:r>
      <w:r w:rsidR="00A66E47" w:rsidRPr="00D91326">
        <w:rPr>
          <w:sz w:val="28"/>
          <w:szCs w:val="28"/>
        </w:rPr>
        <w:t>технологий</w:t>
      </w:r>
      <w:r w:rsidR="00A66E47" w:rsidRPr="00D91326">
        <w:rPr>
          <w:spacing w:val="-1"/>
          <w:sz w:val="28"/>
          <w:szCs w:val="28"/>
        </w:rPr>
        <w:t xml:space="preserve"> </w:t>
      </w:r>
      <w:r w:rsidR="00A66E47" w:rsidRPr="00D91326">
        <w:rPr>
          <w:sz w:val="28"/>
          <w:szCs w:val="28"/>
        </w:rPr>
        <w:t>проводятся</w:t>
      </w:r>
      <w:r w:rsidR="00A66E47" w:rsidRPr="00D91326">
        <w:rPr>
          <w:spacing w:val="-2"/>
          <w:sz w:val="28"/>
          <w:szCs w:val="28"/>
        </w:rPr>
        <w:t xml:space="preserve"> </w:t>
      </w:r>
      <w:r w:rsidR="00A66E47" w:rsidRPr="00D91326">
        <w:rPr>
          <w:sz w:val="28"/>
          <w:szCs w:val="28"/>
        </w:rPr>
        <w:t>в соответствии с Порядком проведения вступительных испытаний с использованием дистанционных технологий (приложение 1 к Правилам приема).</w:t>
      </w:r>
    </w:p>
    <w:p w14:paraId="46FB5516" w14:textId="52E07B7F" w:rsidR="00957957" w:rsidRPr="00D91326" w:rsidRDefault="00A66E47" w:rsidP="00D91326">
      <w:pPr>
        <w:pStyle w:val="a5"/>
        <w:numPr>
          <w:ilvl w:val="1"/>
          <w:numId w:val="14"/>
        </w:numPr>
        <w:tabs>
          <w:tab w:val="left" w:pos="1315"/>
        </w:tabs>
        <w:spacing w:before="1"/>
        <w:ind w:left="0" w:right="102" w:firstLine="701"/>
        <w:rPr>
          <w:sz w:val="28"/>
          <w:szCs w:val="28"/>
        </w:rPr>
      </w:pPr>
      <w:r w:rsidRPr="00D91326">
        <w:rPr>
          <w:sz w:val="28"/>
          <w:szCs w:val="28"/>
        </w:rPr>
        <w:t>При</w:t>
      </w:r>
      <w:r w:rsidR="00D91326">
        <w:rPr>
          <w:sz w:val="28"/>
          <w:szCs w:val="28"/>
        </w:rPr>
        <w:t xml:space="preserve"> </w:t>
      </w:r>
      <w:r w:rsidRPr="00D91326">
        <w:rPr>
          <w:sz w:val="28"/>
          <w:szCs w:val="28"/>
        </w:rPr>
        <w:t xml:space="preserve">возникновении вопросов, связанных с проведением </w:t>
      </w:r>
      <w:r w:rsidRPr="00D91326">
        <w:rPr>
          <w:sz w:val="28"/>
          <w:szCs w:val="28"/>
        </w:rPr>
        <w:lastRenderedPageBreak/>
        <w:t>вступительного испытания, поступающий поднятием руки обращается к членам экзаменационной комиссии и при подходе члена экзаменационной комиссии задает вопрос, не отвлекая внимания других поступающих. Вопросы поступающих по содержанию оценочного средства членами экзаменационной комиссии и организаторами не рассматриваются.</w:t>
      </w:r>
    </w:p>
    <w:p w14:paraId="2A2CD589" w14:textId="1AB02B50" w:rsidR="00957957" w:rsidRPr="00425425" w:rsidRDefault="00A66E47" w:rsidP="00D91326">
      <w:pPr>
        <w:pStyle w:val="a3"/>
        <w:ind w:left="0" w:right="109" w:firstLine="701"/>
        <w:rPr>
          <w:sz w:val="28"/>
          <w:szCs w:val="28"/>
        </w:rPr>
      </w:pPr>
      <w:r w:rsidRPr="00425425">
        <w:rPr>
          <w:sz w:val="28"/>
          <w:szCs w:val="28"/>
        </w:rPr>
        <w:t>Если обнаруживается некорректность формулировки, опечатка или другая неточность какого-либо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тестового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задания,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организатор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или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член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экзаменационной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комиссии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обязан</w:t>
      </w:r>
      <w:r w:rsidR="00B90BE4">
        <w:rPr>
          <w:sz w:val="28"/>
          <w:szCs w:val="28"/>
        </w:rPr>
        <w:t xml:space="preserve"> </w:t>
      </w:r>
      <w:r w:rsidRPr="00425425">
        <w:rPr>
          <w:sz w:val="28"/>
          <w:szCs w:val="28"/>
        </w:rPr>
        <w:t xml:space="preserve">сообщить об этом факте председателю экзаменационной комиссии. Эти замечания будут внимательно проанализированы (при наличии опечатки вопрос решается в пользу </w:t>
      </w:r>
      <w:r w:rsidRPr="00425425">
        <w:rPr>
          <w:spacing w:val="-2"/>
          <w:sz w:val="28"/>
          <w:szCs w:val="28"/>
        </w:rPr>
        <w:t>поступающего).</w:t>
      </w:r>
    </w:p>
    <w:p w14:paraId="1508C3BC" w14:textId="77777777" w:rsidR="00957957" w:rsidRPr="00425425" w:rsidRDefault="00A66E47" w:rsidP="001C000C">
      <w:pPr>
        <w:pStyle w:val="a3"/>
        <w:ind w:left="0" w:right="107" w:firstLine="701"/>
        <w:rPr>
          <w:sz w:val="28"/>
          <w:szCs w:val="28"/>
        </w:rPr>
      </w:pPr>
      <w:r w:rsidRPr="00425425">
        <w:rPr>
          <w:sz w:val="28"/>
          <w:szCs w:val="28"/>
        </w:rPr>
        <w:t>Поступающим не разрешается выход из аудитории во время проведения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вступительного испытания.</w:t>
      </w:r>
    </w:p>
    <w:p w14:paraId="0C49CA68" w14:textId="1494941B" w:rsidR="00957957" w:rsidRPr="00425425" w:rsidRDefault="00D91326" w:rsidP="001C000C">
      <w:pPr>
        <w:pStyle w:val="a5"/>
        <w:numPr>
          <w:ilvl w:val="1"/>
          <w:numId w:val="14"/>
        </w:numPr>
        <w:tabs>
          <w:tab w:val="left" w:pos="1286"/>
        </w:tabs>
        <w:spacing w:before="1"/>
        <w:ind w:left="0" w:right="102" w:firstLine="70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При нарушении поступающим во время проведения вступительного испытания настоящих Правил приема и (или) Порядка проведения вступительных испытаний с использованием дистанционных технологий уполномоченные должностные лица Университета составляют акт о нарушении и о непрохождении поступающим вступительного испытания без уважительной причины, а при очном проведении вступительного испытания - также удаляют поступающего с места проведения вступительного испытания.</w:t>
      </w:r>
    </w:p>
    <w:p w14:paraId="05E6B9B9" w14:textId="3E89459B" w:rsidR="00957957" w:rsidRDefault="00D91326" w:rsidP="001C000C">
      <w:pPr>
        <w:pStyle w:val="a5"/>
        <w:numPr>
          <w:ilvl w:val="1"/>
          <w:numId w:val="14"/>
        </w:numPr>
        <w:tabs>
          <w:tab w:val="left" w:pos="1305"/>
        </w:tabs>
        <w:ind w:left="0" w:right="99" w:firstLine="70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 xml:space="preserve">Результаты вступительного испытания объявляются на официальном сайте не позднее третьего рабочего дня после проведения вступительного испытания. </w:t>
      </w:r>
    </w:p>
    <w:p w14:paraId="38883BD6" w14:textId="181E5F1B" w:rsidR="00987F58" w:rsidRDefault="00987F58" w:rsidP="00987F58">
      <w:pPr>
        <w:tabs>
          <w:tab w:val="left" w:pos="1305"/>
        </w:tabs>
        <w:ind w:right="99" w:firstLine="701"/>
        <w:jc w:val="both"/>
        <w:rPr>
          <w:sz w:val="28"/>
          <w:szCs w:val="28"/>
        </w:rPr>
      </w:pPr>
      <w:r w:rsidRPr="00987F58">
        <w:rPr>
          <w:sz w:val="28"/>
          <w:szCs w:val="28"/>
        </w:rPr>
        <w:t xml:space="preserve">Результаты вступительных испытаний, проводимые Университетом самостоятельно, оцениваются экзаменационной комиссией по четырехбалльной системе, </w:t>
      </w:r>
      <w:r w:rsidR="008A584D">
        <w:rPr>
          <w:sz w:val="28"/>
          <w:szCs w:val="28"/>
        </w:rPr>
        <w:t xml:space="preserve">  </w:t>
      </w:r>
      <w:r w:rsidRPr="00987F58">
        <w:rPr>
          <w:sz w:val="28"/>
          <w:szCs w:val="28"/>
        </w:rPr>
        <w:t>оценками:</w:t>
      </w:r>
      <w:r w:rsidR="008A584D">
        <w:rPr>
          <w:sz w:val="28"/>
          <w:szCs w:val="28"/>
        </w:rPr>
        <w:t xml:space="preserve"> </w:t>
      </w:r>
      <w:r w:rsidRPr="00987F58">
        <w:rPr>
          <w:sz w:val="28"/>
          <w:szCs w:val="28"/>
        </w:rPr>
        <w:t xml:space="preserve"> </w:t>
      </w:r>
      <w:r w:rsidR="008A584D">
        <w:rPr>
          <w:sz w:val="28"/>
          <w:szCs w:val="28"/>
        </w:rPr>
        <w:t xml:space="preserve">  </w:t>
      </w:r>
      <w:r w:rsidRPr="00987F58">
        <w:rPr>
          <w:sz w:val="28"/>
          <w:szCs w:val="28"/>
        </w:rPr>
        <w:t>5</w:t>
      </w:r>
      <w:r w:rsidR="008A584D">
        <w:rPr>
          <w:sz w:val="28"/>
          <w:szCs w:val="28"/>
        </w:rPr>
        <w:t xml:space="preserve"> </w:t>
      </w:r>
      <w:r w:rsidRPr="00987F58">
        <w:rPr>
          <w:sz w:val="28"/>
          <w:szCs w:val="28"/>
        </w:rPr>
        <w:t xml:space="preserve"> «отлично», </w:t>
      </w:r>
      <w:r w:rsidR="008A584D">
        <w:rPr>
          <w:sz w:val="28"/>
          <w:szCs w:val="28"/>
        </w:rPr>
        <w:t xml:space="preserve">   </w:t>
      </w:r>
      <w:r w:rsidRPr="00987F58">
        <w:rPr>
          <w:sz w:val="28"/>
          <w:szCs w:val="28"/>
        </w:rPr>
        <w:t xml:space="preserve">4 </w:t>
      </w:r>
      <w:r w:rsidR="008A584D">
        <w:rPr>
          <w:sz w:val="28"/>
          <w:szCs w:val="28"/>
        </w:rPr>
        <w:t xml:space="preserve"> </w:t>
      </w:r>
      <w:r w:rsidRPr="00987F58">
        <w:rPr>
          <w:sz w:val="28"/>
          <w:szCs w:val="28"/>
        </w:rPr>
        <w:t>«хорошо»,</w:t>
      </w:r>
      <w:r w:rsidR="008A584D">
        <w:rPr>
          <w:sz w:val="28"/>
          <w:szCs w:val="28"/>
        </w:rPr>
        <w:t xml:space="preserve"> </w:t>
      </w:r>
      <w:r w:rsidRPr="00987F58">
        <w:rPr>
          <w:sz w:val="28"/>
          <w:szCs w:val="28"/>
        </w:rPr>
        <w:t xml:space="preserve"> </w:t>
      </w:r>
      <w:r w:rsidR="008A584D">
        <w:rPr>
          <w:sz w:val="28"/>
          <w:szCs w:val="28"/>
        </w:rPr>
        <w:t xml:space="preserve"> </w:t>
      </w:r>
      <w:r w:rsidRPr="00987F58">
        <w:rPr>
          <w:sz w:val="28"/>
          <w:szCs w:val="28"/>
        </w:rPr>
        <w:t>3</w:t>
      </w:r>
      <w:r w:rsidR="008A584D">
        <w:rPr>
          <w:sz w:val="28"/>
          <w:szCs w:val="28"/>
        </w:rPr>
        <w:t xml:space="preserve">  </w:t>
      </w:r>
      <w:r w:rsidRPr="00987F58">
        <w:rPr>
          <w:sz w:val="28"/>
          <w:szCs w:val="28"/>
        </w:rPr>
        <w:t xml:space="preserve"> «удовлетворительно», </w:t>
      </w:r>
      <w:r w:rsidR="008A584D">
        <w:rPr>
          <w:sz w:val="28"/>
          <w:szCs w:val="28"/>
        </w:rPr>
        <w:t xml:space="preserve"> </w:t>
      </w:r>
      <w:r w:rsidRPr="00987F58">
        <w:rPr>
          <w:sz w:val="28"/>
          <w:szCs w:val="28"/>
        </w:rPr>
        <w:t xml:space="preserve">2 «неудовлетворительно». </w:t>
      </w:r>
    </w:p>
    <w:p w14:paraId="49BD94F3" w14:textId="70D8642E" w:rsidR="00987F58" w:rsidRPr="00987F58" w:rsidRDefault="00987F58" w:rsidP="00987F58">
      <w:pPr>
        <w:tabs>
          <w:tab w:val="left" w:pos="1305"/>
        </w:tabs>
        <w:ind w:right="99" w:firstLine="701"/>
        <w:jc w:val="both"/>
        <w:rPr>
          <w:sz w:val="28"/>
          <w:szCs w:val="28"/>
        </w:rPr>
      </w:pPr>
      <w:r w:rsidRPr="00987F58">
        <w:rPr>
          <w:sz w:val="28"/>
          <w:szCs w:val="28"/>
        </w:rPr>
        <w:t>Каждое вступительное испытание оценивается отдельно. Минимальное количество баллов, подтверждающее успешное прохождение каждого вступительного испытания (далее - минимальное количество баллов) составляет - 3 балла или оценка «удовлетворительно».</w:t>
      </w:r>
    </w:p>
    <w:p w14:paraId="7F6F9BAF" w14:textId="77777777" w:rsidR="00957957" w:rsidRDefault="00A66E47" w:rsidP="00816E80">
      <w:pPr>
        <w:pStyle w:val="a3"/>
        <w:ind w:left="0" w:right="-13" w:firstLine="701"/>
        <w:rPr>
          <w:sz w:val="28"/>
          <w:szCs w:val="28"/>
        </w:rPr>
      </w:pPr>
      <w:r w:rsidRPr="00425425">
        <w:rPr>
          <w:sz w:val="28"/>
          <w:szCs w:val="28"/>
        </w:rPr>
        <w:t>После объявления результатов поступающий имеет право в день объявления результатов вступительного испытания или в течение следующего рабочего дня ознакомиться с результатами проверки и оценивания его работы, выполненной при прохождении вступительного испытания.</w:t>
      </w:r>
    </w:p>
    <w:p w14:paraId="07EDF493" w14:textId="77777777" w:rsidR="006169BD" w:rsidRDefault="006169BD" w:rsidP="00816E80">
      <w:pPr>
        <w:pStyle w:val="a3"/>
        <w:numPr>
          <w:ilvl w:val="1"/>
          <w:numId w:val="14"/>
        </w:numPr>
        <w:ind w:left="0" w:right="-13" w:firstLine="709"/>
        <w:rPr>
          <w:sz w:val="28"/>
          <w:szCs w:val="28"/>
        </w:rPr>
      </w:pPr>
      <w:r w:rsidRPr="006169BD">
        <w:rPr>
          <w:sz w:val="28"/>
          <w:szCs w:val="28"/>
        </w:rPr>
        <w:t xml:space="preserve">Результаты проведения вступительных испытаний по иностранному языку оформляются протоколом, в котором фиксируются вопросы экзаменаторов к поступающему. На каждого поступающего ведется отдельный протокол. </w:t>
      </w:r>
    </w:p>
    <w:p w14:paraId="13F34F4C" w14:textId="39AF539D" w:rsidR="006169BD" w:rsidRPr="006169BD" w:rsidRDefault="006169BD" w:rsidP="00816E80">
      <w:pPr>
        <w:pStyle w:val="a3"/>
        <w:ind w:left="0" w:right="-13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6169BD">
        <w:rPr>
          <w:sz w:val="28"/>
          <w:szCs w:val="28"/>
        </w:rPr>
        <w:t>ротоколы приёма вступительных испытаний после утверждения хранятся в личном деле поступающего.</w:t>
      </w:r>
    </w:p>
    <w:p w14:paraId="77B49297" w14:textId="77777777" w:rsidR="00957957" w:rsidRPr="00CC6734" w:rsidRDefault="00A66E47" w:rsidP="00816E80">
      <w:pPr>
        <w:pStyle w:val="a5"/>
        <w:numPr>
          <w:ilvl w:val="1"/>
          <w:numId w:val="14"/>
        </w:numPr>
        <w:tabs>
          <w:tab w:val="left" w:pos="1255"/>
        </w:tabs>
        <w:spacing w:before="1"/>
        <w:ind w:left="0" w:right="-13" w:firstLine="701"/>
        <w:rPr>
          <w:sz w:val="28"/>
          <w:szCs w:val="28"/>
        </w:rPr>
      </w:pPr>
      <w:r w:rsidRPr="006169BD">
        <w:rPr>
          <w:sz w:val="28"/>
          <w:szCs w:val="28"/>
        </w:rPr>
        <w:t>Лица, получившие на каком-либо вступительном</w:t>
      </w:r>
      <w:r w:rsidRPr="00425425">
        <w:rPr>
          <w:sz w:val="28"/>
          <w:szCs w:val="28"/>
        </w:rPr>
        <w:t xml:space="preserve"> испытании менее минимального количества баллов, не прошедшие вступительное испытание без уважительной причины (в том числе удаленные с места </w:t>
      </w:r>
      <w:r w:rsidRPr="00425425">
        <w:rPr>
          <w:sz w:val="28"/>
          <w:szCs w:val="28"/>
        </w:rPr>
        <w:lastRenderedPageBreak/>
        <w:t xml:space="preserve">проведения вступительного испытания), повторно допущенные к сдаче вступительного испытания и не прошедшие вступительное испытание, выбывают из </w:t>
      </w:r>
      <w:r w:rsidRPr="00425425">
        <w:rPr>
          <w:spacing w:val="-2"/>
          <w:sz w:val="28"/>
          <w:szCs w:val="28"/>
        </w:rPr>
        <w:t>конкурса.</w:t>
      </w:r>
    </w:p>
    <w:p w14:paraId="4C8E93FD" w14:textId="77777777" w:rsidR="00CC6734" w:rsidRDefault="00CC6734" w:rsidP="00816E80">
      <w:pPr>
        <w:pStyle w:val="a5"/>
        <w:numPr>
          <w:ilvl w:val="1"/>
          <w:numId w:val="14"/>
        </w:numPr>
        <w:tabs>
          <w:tab w:val="left" w:pos="1255"/>
        </w:tabs>
        <w:spacing w:before="1"/>
        <w:ind w:left="0" w:right="-13" w:firstLine="701"/>
        <w:rPr>
          <w:sz w:val="28"/>
          <w:szCs w:val="28"/>
        </w:rPr>
      </w:pPr>
      <w:r w:rsidRPr="00CC6734">
        <w:rPr>
          <w:sz w:val="28"/>
          <w:szCs w:val="28"/>
        </w:rPr>
        <w:t xml:space="preserve">По результатам вступительного испытания, проводимого Университетом самостоятельно, поступающий имеет право подать в Университет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 </w:t>
      </w:r>
    </w:p>
    <w:p w14:paraId="48807E10" w14:textId="118D234A" w:rsidR="00CC6734" w:rsidRDefault="00CC6734" w:rsidP="00E4553D">
      <w:pPr>
        <w:tabs>
          <w:tab w:val="left" w:pos="1255"/>
        </w:tabs>
        <w:spacing w:before="1"/>
        <w:ind w:right="3" w:firstLine="701"/>
        <w:jc w:val="both"/>
        <w:rPr>
          <w:sz w:val="28"/>
          <w:szCs w:val="28"/>
        </w:rPr>
      </w:pPr>
      <w:r w:rsidRPr="00CC6734">
        <w:rPr>
          <w:sz w:val="28"/>
          <w:szCs w:val="28"/>
        </w:rPr>
        <w:t xml:space="preserve">Правила подачи и рассмотрения апелляций </w:t>
      </w:r>
      <w:r w:rsidR="0049230A">
        <w:rPr>
          <w:sz w:val="28"/>
          <w:szCs w:val="28"/>
        </w:rPr>
        <w:t>определяются локальным нормативным актом Университета</w:t>
      </w:r>
      <w:r w:rsidRPr="00CC6734">
        <w:rPr>
          <w:sz w:val="28"/>
          <w:szCs w:val="28"/>
        </w:rPr>
        <w:t>.</w:t>
      </w:r>
    </w:p>
    <w:p w14:paraId="54A0AD74" w14:textId="77777777" w:rsidR="002644BA" w:rsidRDefault="002644BA" w:rsidP="00816E80">
      <w:pPr>
        <w:tabs>
          <w:tab w:val="left" w:pos="1255"/>
        </w:tabs>
        <w:spacing w:before="1"/>
        <w:ind w:right="105"/>
        <w:rPr>
          <w:sz w:val="28"/>
          <w:szCs w:val="28"/>
        </w:rPr>
      </w:pPr>
    </w:p>
    <w:p w14:paraId="1F9858F7" w14:textId="77777777" w:rsidR="00B90BE4" w:rsidRDefault="00A66E47" w:rsidP="00B10759">
      <w:pPr>
        <w:pStyle w:val="a5"/>
        <w:numPr>
          <w:ilvl w:val="0"/>
          <w:numId w:val="18"/>
        </w:numPr>
        <w:tabs>
          <w:tab w:val="left" w:pos="284"/>
        </w:tabs>
        <w:spacing w:before="1"/>
        <w:ind w:left="0" w:right="-13" w:firstLine="0"/>
        <w:jc w:val="center"/>
        <w:rPr>
          <w:b/>
          <w:sz w:val="28"/>
          <w:szCs w:val="28"/>
        </w:rPr>
      </w:pPr>
      <w:bookmarkStart w:id="7" w:name="_Hlk153359862"/>
      <w:r w:rsidRPr="00425425">
        <w:rPr>
          <w:b/>
          <w:sz w:val="28"/>
          <w:szCs w:val="28"/>
        </w:rPr>
        <w:t>Особенности</w:t>
      </w:r>
      <w:r w:rsidRPr="00425425">
        <w:rPr>
          <w:b/>
          <w:spacing w:val="-10"/>
          <w:sz w:val="28"/>
          <w:szCs w:val="28"/>
        </w:rPr>
        <w:t xml:space="preserve"> </w:t>
      </w:r>
      <w:r w:rsidRPr="00425425">
        <w:rPr>
          <w:b/>
          <w:sz w:val="28"/>
          <w:szCs w:val="28"/>
        </w:rPr>
        <w:t>проведения</w:t>
      </w:r>
      <w:r w:rsidRPr="00425425">
        <w:rPr>
          <w:b/>
          <w:spacing w:val="-10"/>
          <w:sz w:val="28"/>
          <w:szCs w:val="28"/>
        </w:rPr>
        <w:t xml:space="preserve"> </w:t>
      </w:r>
      <w:r w:rsidRPr="00425425">
        <w:rPr>
          <w:b/>
          <w:sz w:val="28"/>
          <w:szCs w:val="28"/>
        </w:rPr>
        <w:t>вступительных</w:t>
      </w:r>
      <w:r w:rsidRPr="00425425">
        <w:rPr>
          <w:b/>
          <w:spacing w:val="-13"/>
          <w:sz w:val="28"/>
          <w:szCs w:val="28"/>
        </w:rPr>
        <w:t xml:space="preserve"> </w:t>
      </w:r>
      <w:r w:rsidRPr="00425425">
        <w:rPr>
          <w:b/>
          <w:sz w:val="28"/>
          <w:szCs w:val="28"/>
        </w:rPr>
        <w:t xml:space="preserve">испытаний </w:t>
      </w:r>
    </w:p>
    <w:p w14:paraId="7915CB9C" w14:textId="520186AC" w:rsidR="00957957" w:rsidRPr="00B90BE4" w:rsidRDefault="00A66E47" w:rsidP="00B90BE4">
      <w:pPr>
        <w:tabs>
          <w:tab w:val="left" w:pos="0"/>
          <w:tab w:val="left" w:pos="426"/>
        </w:tabs>
        <w:spacing w:before="1"/>
        <w:ind w:right="-13"/>
        <w:jc w:val="center"/>
        <w:rPr>
          <w:b/>
          <w:sz w:val="28"/>
          <w:szCs w:val="28"/>
        </w:rPr>
      </w:pPr>
      <w:r w:rsidRPr="00B90BE4">
        <w:rPr>
          <w:b/>
          <w:sz w:val="28"/>
          <w:szCs w:val="28"/>
        </w:rPr>
        <w:t>для поступающих инвалидов</w:t>
      </w:r>
    </w:p>
    <w:bookmarkEnd w:id="7"/>
    <w:p w14:paraId="5FB16B6A" w14:textId="77777777" w:rsidR="00B90BE4" w:rsidRPr="00B90BE4" w:rsidRDefault="00B90BE4" w:rsidP="00B90BE4">
      <w:pPr>
        <w:tabs>
          <w:tab w:val="left" w:pos="0"/>
          <w:tab w:val="left" w:pos="426"/>
        </w:tabs>
        <w:spacing w:before="1"/>
        <w:ind w:right="1634"/>
        <w:jc w:val="center"/>
        <w:rPr>
          <w:b/>
          <w:sz w:val="28"/>
          <w:szCs w:val="28"/>
        </w:rPr>
      </w:pPr>
    </w:p>
    <w:p w14:paraId="54311DB3" w14:textId="7D0D0E3C" w:rsidR="00957957" w:rsidRPr="003B5614" w:rsidRDefault="003B5614" w:rsidP="003B5614">
      <w:pPr>
        <w:pStyle w:val="a5"/>
        <w:numPr>
          <w:ilvl w:val="1"/>
          <w:numId w:val="20"/>
        </w:numPr>
        <w:tabs>
          <w:tab w:val="left" w:pos="1147"/>
        </w:tabs>
        <w:ind w:left="0" w:right="107" w:firstLine="709"/>
        <w:rPr>
          <w:sz w:val="28"/>
          <w:szCs w:val="28"/>
        </w:rPr>
      </w:pPr>
      <w:r w:rsidRPr="003B5614">
        <w:rPr>
          <w:sz w:val="28"/>
          <w:szCs w:val="28"/>
        </w:rPr>
        <w:t xml:space="preserve"> </w:t>
      </w:r>
      <w:r w:rsidR="00A66E47" w:rsidRPr="003B5614">
        <w:rPr>
          <w:sz w:val="28"/>
          <w:szCs w:val="28"/>
        </w:rPr>
        <w:t xml:space="preserve">При проведении вступительных испытаний для поступающих из числа инвалидов Университет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соответственно </w:t>
      </w:r>
      <w:r w:rsidR="0014672E">
        <w:rPr>
          <w:sz w:val="28"/>
          <w:szCs w:val="28"/>
        </w:rPr>
        <w:t>−</w:t>
      </w:r>
      <w:r w:rsidR="00A66E47" w:rsidRPr="003B5614">
        <w:rPr>
          <w:sz w:val="28"/>
          <w:szCs w:val="28"/>
        </w:rPr>
        <w:t xml:space="preserve"> специальные условия, индивидуальные особенности)</w:t>
      </w:r>
      <w:r>
        <w:rPr>
          <w:sz w:val="28"/>
          <w:szCs w:val="28"/>
        </w:rPr>
        <w:t>.</w:t>
      </w:r>
    </w:p>
    <w:p w14:paraId="7B4D49F2" w14:textId="77777777" w:rsidR="00957957" w:rsidRPr="003B5614" w:rsidRDefault="00A66E47" w:rsidP="00E44598">
      <w:pPr>
        <w:pStyle w:val="a5"/>
        <w:numPr>
          <w:ilvl w:val="1"/>
          <w:numId w:val="20"/>
        </w:numPr>
        <w:tabs>
          <w:tab w:val="left" w:pos="1430"/>
        </w:tabs>
        <w:ind w:left="0" w:right="-13" w:firstLine="709"/>
        <w:rPr>
          <w:sz w:val="28"/>
          <w:szCs w:val="28"/>
        </w:rPr>
      </w:pPr>
      <w:r w:rsidRPr="003B5614">
        <w:rPr>
          <w:sz w:val="28"/>
          <w:szCs w:val="28"/>
        </w:rPr>
        <w:t>При очном проведении вступительных испытаний обеспечивается беспрепятственный доступ поступающих из числа инвалидов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</w:t>
      </w:r>
    </w:p>
    <w:p w14:paraId="5F1AB4A9" w14:textId="6B947E60" w:rsidR="00957957" w:rsidRPr="003B4852" w:rsidRDefault="00A66E47" w:rsidP="00060C4F">
      <w:pPr>
        <w:pStyle w:val="a5"/>
        <w:numPr>
          <w:ilvl w:val="1"/>
          <w:numId w:val="20"/>
        </w:numPr>
        <w:tabs>
          <w:tab w:val="left" w:pos="1125"/>
        </w:tabs>
        <w:ind w:left="0" w:right="-13" w:firstLine="709"/>
        <w:rPr>
          <w:sz w:val="28"/>
          <w:szCs w:val="28"/>
        </w:rPr>
      </w:pPr>
      <w:r w:rsidRPr="003B4852">
        <w:rPr>
          <w:sz w:val="28"/>
          <w:szCs w:val="28"/>
        </w:rPr>
        <w:t>Очные</w:t>
      </w:r>
      <w:r w:rsidRPr="003B4852">
        <w:rPr>
          <w:spacing w:val="-1"/>
          <w:sz w:val="28"/>
          <w:szCs w:val="28"/>
        </w:rPr>
        <w:t xml:space="preserve"> </w:t>
      </w:r>
      <w:r w:rsidRPr="003B4852">
        <w:rPr>
          <w:sz w:val="28"/>
          <w:szCs w:val="28"/>
        </w:rPr>
        <w:t>вступительные</w:t>
      </w:r>
      <w:r w:rsidRPr="003B4852">
        <w:rPr>
          <w:spacing w:val="-1"/>
          <w:sz w:val="28"/>
          <w:szCs w:val="28"/>
        </w:rPr>
        <w:t xml:space="preserve"> </w:t>
      </w:r>
      <w:r w:rsidRPr="003B4852">
        <w:rPr>
          <w:sz w:val="28"/>
          <w:szCs w:val="28"/>
        </w:rPr>
        <w:t>испытания для поступающих из числа</w:t>
      </w:r>
      <w:r w:rsidRPr="003B4852">
        <w:rPr>
          <w:spacing w:val="-1"/>
          <w:sz w:val="28"/>
          <w:szCs w:val="28"/>
        </w:rPr>
        <w:t xml:space="preserve"> </w:t>
      </w:r>
      <w:r w:rsidRPr="003B4852">
        <w:rPr>
          <w:sz w:val="28"/>
          <w:szCs w:val="28"/>
        </w:rPr>
        <w:t>инвалидов проводятся в отдельной аудитории.</w:t>
      </w:r>
    </w:p>
    <w:p w14:paraId="198AA72E" w14:textId="77777777" w:rsidR="00E44598" w:rsidRDefault="00A66E47" w:rsidP="003B4852">
      <w:pPr>
        <w:pStyle w:val="a3"/>
        <w:ind w:left="0" w:right="-13" w:firstLine="709"/>
        <w:rPr>
          <w:sz w:val="28"/>
          <w:szCs w:val="28"/>
        </w:rPr>
      </w:pPr>
      <w:r w:rsidRPr="00425425">
        <w:rPr>
          <w:sz w:val="28"/>
          <w:szCs w:val="28"/>
        </w:rPr>
        <w:t>Число</w:t>
      </w:r>
      <w:r w:rsidRPr="00425425">
        <w:rPr>
          <w:spacing w:val="-4"/>
          <w:sz w:val="28"/>
          <w:szCs w:val="28"/>
        </w:rPr>
        <w:t xml:space="preserve"> </w:t>
      </w:r>
      <w:r w:rsidRPr="00425425">
        <w:rPr>
          <w:sz w:val="28"/>
          <w:szCs w:val="28"/>
        </w:rPr>
        <w:t>поступающих</w:t>
      </w:r>
      <w:r w:rsidRPr="00425425">
        <w:rPr>
          <w:spacing w:val="-2"/>
          <w:sz w:val="28"/>
          <w:szCs w:val="28"/>
        </w:rPr>
        <w:t xml:space="preserve"> </w:t>
      </w:r>
      <w:r w:rsidRPr="00425425">
        <w:rPr>
          <w:sz w:val="28"/>
          <w:szCs w:val="28"/>
        </w:rPr>
        <w:t>из</w:t>
      </w:r>
      <w:r w:rsidRPr="00425425">
        <w:rPr>
          <w:spacing w:val="-6"/>
          <w:sz w:val="28"/>
          <w:szCs w:val="28"/>
        </w:rPr>
        <w:t xml:space="preserve"> </w:t>
      </w:r>
      <w:r w:rsidRPr="00425425">
        <w:rPr>
          <w:sz w:val="28"/>
          <w:szCs w:val="28"/>
        </w:rPr>
        <w:t>числа</w:t>
      </w:r>
      <w:r w:rsidRPr="00425425">
        <w:rPr>
          <w:spacing w:val="-5"/>
          <w:sz w:val="28"/>
          <w:szCs w:val="28"/>
        </w:rPr>
        <w:t xml:space="preserve"> </w:t>
      </w:r>
      <w:r w:rsidRPr="00425425">
        <w:rPr>
          <w:sz w:val="28"/>
          <w:szCs w:val="28"/>
        </w:rPr>
        <w:t>инвалидов</w:t>
      </w:r>
      <w:r w:rsidRPr="00425425">
        <w:rPr>
          <w:spacing w:val="-5"/>
          <w:sz w:val="28"/>
          <w:szCs w:val="28"/>
        </w:rPr>
        <w:t xml:space="preserve"> </w:t>
      </w:r>
      <w:r w:rsidRPr="00425425">
        <w:rPr>
          <w:sz w:val="28"/>
          <w:szCs w:val="28"/>
        </w:rPr>
        <w:t>в</w:t>
      </w:r>
      <w:r w:rsidRPr="00425425">
        <w:rPr>
          <w:spacing w:val="-5"/>
          <w:sz w:val="28"/>
          <w:szCs w:val="28"/>
        </w:rPr>
        <w:t xml:space="preserve"> </w:t>
      </w:r>
      <w:r w:rsidRPr="00425425">
        <w:rPr>
          <w:sz w:val="28"/>
          <w:szCs w:val="28"/>
        </w:rPr>
        <w:t>одной</w:t>
      </w:r>
      <w:r w:rsidRPr="00425425">
        <w:rPr>
          <w:spacing w:val="-4"/>
          <w:sz w:val="28"/>
          <w:szCs w:val="28"/>
        </w:rPr>
        <w:t xml:space="preserve"> </w:t>
      </w:r>
      <w:r w:rsidRPr="00425425">
        <w:rPr>
          <w:sz w:val="28"/>
          <w:szCs w:val="28"/>
        </w:rPr>
        <w:t>аудитории</w:t>
      </w:r>
      <w:r w:rsidRPr="00425425">
        <w:rPr>
          <w:spacing w:val="-4"/>
          <w:sz w:val="28"/>
          <w:szCs w:val="28"/>
        </w:rPr>
        <w:t xml:space="preserve"> </w:t>
      </w:r>
      <w:r w:rsidRPr="00425425">
        <w:rPr>
          <w:sz w:val="28"/>
          <w:szCs w:val="28"/>
        </w:rPr>
        <w:t>не</w:t>
      </w:r>
      <w:r w:rsidRPr="00425425">
        <w:rPr>
          <w:spacing w:val="-5"/>
          <w:sz w:val="28"/>
          <w:szCs w:val="28"/>
        </w:rPr>
        <w:t xml:space="preserve"> </w:t>
      </w:r>
      <w:r w:rsidRPr="00425425">
        <w:rPr>
          <w:sz w:val="28"/>
          <w:szCs w:val="28"/>
        </w:rPr>
        <w:t>должно</w:t>
      </w:r>
      <w:r w:rsidRPr="00425425">
        <w:rPr>
          <w:spacing w:val="-4"/>
          <w:sz w:val="28"/>
          <w:szCs w:val="28"/>
        </w:rPr>
        <w:t xml:space="preserve"> </w:t>
      </w:r>
      <w:r w:rsidRPr="00425425">
        <w:rPr>
          <w:sz w:val="28"/>
          <w:szCs w:val="28"/>
        </w:rPr>
        <w:t xml:space="preserve">превышать: </w:t>
      </w:r>
    </w:p>
    <w:p w14:paraId="1E919907" w14:textId="323C2F55" w:rsidR="00957957" w:rsidRPr="00425425" w:rsidRDefault="00206B59" w:rsidP="003B4852">
      <w:pPr>
        <w:pStyle w:val="a3"/>
        <w:ind w:left="0" w:right="-13" w:firstLine="709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 xml:space="preserve">при сдаче вступительного испытания в письменной форме </w:t>
      </w:r>
      <w:r w:rsidR="00E4553D">
        <w:rPr>
          <w:sz w:val="28"/>
          <w:szCs w:val="28"/>
        </w:rPr>
        <w:sym w:font="Symbol" w:char="F02D"/>
      </w:r>
      <w:r w:rsidR="00A66E47" w:rsidRPr="00425425">
        <w:rPr>
          <w:sz w:val="28"/>
          <w:szCs w:val="28"/>
        </w:rPr>
        <w:t xml:space="preserve"> 12 человек;</w:t>
      </w:r>
    </w:p>
    <w:p w14:paraId="52A86F05" w14:textId="2F86A236" w:rsidR="00957957" w:rsidRPr="00425425" w:rsidRDefault="00206B59" w:rsidP="003B4852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при</w:t>
      </w:r>
      <w:r w:rsidR="00A66E47" w:rsidRPr="00425425">
        <w:rPr>
          <w:spacing w:val="-5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сдаче</w:t>
      </w:r>
      <w:r w:rsidR="00A66E47" w:rsidRPr="00425425">
        <w:rPr>
          <w:spacing w:val="-4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вступительного</w:t>
      </w:r>
      <w:r w:rsidR="00A66E47" w:rsidRPr="00425425">
        <w:rPr>
          <w:spacing w:val="-3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испытания</w:t>
      </w:r>
      <w:r w:rsidR="00A66E47" w:rsidRPr="00425425">
        <w:rPr>
          <w:spacing w:val="-2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в</w:t>
      </w:r>
      <w:r w:rsidR="00A66E47" w:rsidRPr="00425425">
        <w:rPr>
          <w:spacing w:val="-2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устной</w:t>
      </w:r>
      <w:r w:rsidR="00A66E47" w:rsidRPr="00425425">
        <w:rPr>
          <w:spacing w:val="-3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форме</w:t>
      </w:r>
      <w:r w:rsidR="00A66E47" w:rsidRPr="00425425">
        <w:rPr>
          <w:spacing w:val="1"/>
          <w:sz w:val="28"/>
          <w:szCs w:val="28"/>
        </w:rPr>
        <w:t xml:space="preserve"> </w:t>
      </w:r>
      <w:r w:rsidR="00E4553D">
        <w:rPr>
          <w:spacing w:val="1"/>
          <w:sz w:val="28"/>
          <w:szCs w:val="28"/>
        </w:rPr>
        <w:sym w:font="Symbol" w:char="F02D"/>
      </w:r>
      <w:r w:rsidR="00A66E47" w:rsidRPr="00425425">
        <w:rPr>
          <w:spacing w:val="-4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6</w:t>
      </w:r>
      <w:r w:rsidR="00A66E47" w:rsidRPr="00425425">
        <w:rPr>
          <w:spacing w:val="-2"/>
          <w:sz w:val="28"/>
          <w:szCs w:val="28"/>
        </w:rPr>
        <w:t xml:space="preserve"> человек.</w:t>
      </w:r>
    </w:p>
    <w:p w14:paraId="22B7E59D" w14:textId="37952E04" w:rsidR="00957957" w:rsidRPr="00425425" w:rsidRDefault="00060C4F" w:rsidP="00060C4F">
      <w:pPr>
        <w:pStyle w:val="a3"/>
        <w:numPr>
          <w:ilvl w:val="1"/>
          <w:numId w:val="20"/>
        </w:numPr>
        <w:tabs>
          <w:tab w:val="left" w:pos="1134"/>
        </w:tabs>
        <w:ind w:left="0" w:right="-13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 xml:space="preserve">Допускается присутствие в аудитории во время сдачи вступительного испытания большего числа поступающих из числа инвалидов, а также проведение вступительных испытаний для поступающих из числа инвалидов в одной аудитории совместно с иными поступающими, если это не создает трудностей для поступающих при сдаче вступительного </w:t>
      </w:r>
      <w:r w:rsidR="00A66E47" w:rsidRPr="00425425">
        <w:rPr>
          <w:spacing w:val="-2"/>
          <w:sz w:val="28"/>
          <w:szCs w:val="28"/>
        </w:rPr>
        <w:t>испытания.</w:t>
      </w:r>
    </w:p>
    <w:p w14:paraId="03F086DD" w14:textId="0E13286C" w:rsidR="00957957" w:rsidRPr="00425425" w:rsidRDefault="00060C4F" w:rsidP="00060C4F">
      <w:pPr>
        <w:pStyle w:val="a3"/>
        <w:numPr>
          <w:ilvl w:val="1"/>
          <w:numId w:val="20"/>
        </w:numPr>
        <w:tabs>
          <w:tab w:val="left" w:pos="1134"/>
        </w:tabs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Допускается присутствие в аудитории во время сдачи вступительного испытания ассистента из числа работников Университета</w:t>
      </w:r>
      <w:r w:rsidR="00A66E47" w:rsidRPr="00425425">
        <w:rPr>
          <w:spacing w:val="40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или привлеченных лиц, оказывающего поступающим из числа инвалидов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</w:p>
    <w:p w14:paraId="3D72830F" w14:textId="77777777" w:rsidR="00957957" w:rsidRPr="003B4852" w:rsidRDefault="00A66E47" w:rsidP="003B4852">
      <w:pPr>
        <w:tabs>
          <w:tab w:val="left" w:pos="1255"/>
        </w:tabs>
        <w:ind w:right="108" w:firstLine="701"/>
        <w:jc w:val="both"/>
        <w:rPr>
          <w:sz w:val="28"/>
          <w:szCs w:val="28"/>
        </w:rPr>
      </w:pPr>
      <w:r w:rsidRPr="003B4852">
        <w:rPr>
          <w:sz w:val="28"/>
          <w:szCs w:val="28"/>
        </w:rPr>
        <w:t>Продолжительность вступительного испытания для поступающих из числа инвалидов увеличивается на 1,5 часа.</w:t>
      </w:r>
    </w:p>
    <w:p w14:paraId="0010DB69" w14:textId="6DAF658F" w:rsidR="00957957" w:rsidRPr="00425425" w:rsidRDefault="00A66E47" w:rsidP="00060C4F">
      <w:pPr>
        <w:tabs>
          <w:tab w:val="left" w:pos="1169"/>
        </w:tabs>
        <w:ind w:firstLine="701"/>
        <w:jc w:val="both"/>
        <w:rPr>
          <w:sz w:val="28"/>
          <w:szCs w:val="28"/>
        </w:rPr>
      </w:pPr>
      <w:r w:rsidRPr="003B4852">
        <w:rPr>
          <w:sz w:val="28"/>
          <w:szCs w:val="28"/>
        </w:rPr>
        <w:lastRenderedPageBreak/>
        <w:t>Поступающим</w:t>
      </w:r>
      <w:r w:rsidRPr="003B4852">
        <w:rPr>
          <w:spacing w:val="42"/>
          <w:sz w:val="28"/>
          <w:szCs w:val="28"/>
        </w:rPr>
        <w:t xml:space="preserve"> </w:t>
      </w:r>
      <w:r w:rsidRPr="003B4852">
        <w:rPr>
          <w:sz w:val="28"/>
          <w:szCs w:val="28"/>
        </w:rPr>
        <w:t>из</w:t>
      </w:r>
      <w:r w:rsidRPr="003B4852">
        <w:rPr>
          <w:spacing w:val="45"/>
          <w:sz w:val="28"/>
          <w:szCs w:val="28"/>
        </w:rPr>
        <w:t xml:space="preserve"> </w:t>
      </w:r>
      <w:r w:rsidRPr="003B4852">
        <w:rPr>
          <w:sz w:val="28"/>
          <w:szCs w:val="28"/>
        </w:rPr>
        <w:t>числа</w:t>
      </w:r>
      <w:r w:rsidRPr="003B4852">
        <w:rPr>
          <w:spacing w:val="45"/>
          <w:sz w:val="28"/>
          <w:szCs w:val="28"/>
        </w:rPr>
        <w:t xml:space="preserve"> </w:t>
      </w:r>
      <w:r w:rsidRPr="003B4852">
        <w:rPr>
          <w:sz w:val="28"/>
          <w:szCs w:val="28"/>
        </w:rPr>
        <w:t>инвалидов</w:t>
      </w:r>
      <w:r w:rsidRPr="003B4852">
        <w:rPr>
          <w:spacing w:val="44"/>
          <w:sz w:val="28"/>
          <w:szCs w:val="28"/>
        </w:rPr>
        <w:t xml:space="preserve"> </w:t>
      </w:r>
      <w:r w:rsidRPr="003B4852">
        <w:rPr>
          <w:sz w:val="28"/>
          <w:szCs w:val="28"/>
        </w:rPr>
        <w:t>предоставляется</w:t>
      </w:r>
      <w:r w:rsidRPr="003B4852">
        <w:rPr>
          <w:spacing w:val="48"/>
          <w:sz w:val="28"/>
          <w:szCs w:val="28"/>
        </w:rPr>
        <w:t xml:space="preserve"> </w:t>
      </w:r>
      <w:r w:rsidRPr="003B4852">
        <w:rPr>
          <w:sz w:val="28"/>
          <w:szCs w:val="28"/>
        </w:rPr>
        <w:t>в</w:t>
      </w:r>
      <w:r w:rsidRPr="003B4852">
        <w:rPr>
          <w:spacing w:val="44"/>
          <w:sz w:val="28"/>
          <w:szCs w:val="28"/>
        </w:rPr>
        <w:t xml:space="preserve"> </w:t>
      </w:r>
      <w:r w:rsidRPr="003B4852">
        <w:rPr>
          <w:sz w:val="28"/>
          <w:szCs w:val="28"/>
        </w:rPr>
        <w:t>доступной</w:t>
      </w:r>
      <w:r w:rsidRPr="003B4852">
        <w:rPr>
          <w:spacing w:val="46"/>
          <w:sz w:val="28"/>
          <w:szCs w:val="28"/>
        </w:rPr>
        <w:t xml:space="preserve"> </w:t>
      </w:r>
      <w:r w:rsidRPr="003B4852">
        <w:rPr>
          <w:sz w:val="28"/>
          <w:szCs w:val="28"/>
        </w:rPr>
        <w:t>для</w:t>
      </w:r>
      <w:r w:rsidRPr="003B4852">
        <w:rPr>
          <w:spacing w:val="45"/>
          <w:sz w:val="28"/>
          <w:szCs w:val="28"/>
        </w:rPr>
        <w:t xml:space="preserve"> </w:t>
      </w:r>
      <w:r w:rsidRPr="003B4852">
        <w:rPr>
          <w:sz w:val="28"/>
          <w:szCs w:val="28"/>
        </w:rPr>
        <w:t>них</w:t>
      </w:r>
      <w:r w:rsidRPr="003B4852">
        <w:rPr>
          <w:spacing w:val="47"/>
          <w:sz w:val="28"/>
          <w:szCs w:val="28"/>
        </w:rPr>
        <w:t xml:space="preserve"> </w:t>
      </w:r>
      <w:r w:rsidRPr="003B4852">
        <w:rPr>
          <w:spacing w:val="-2"/>
          <w:sz w:val="28"/>
          <w:szCs w:val="28"/>
        </w:rPr>
        <w:t>форме</w:t>
      </w:r>
      <w:r w:rsidR="00060C4F">
        <w:rPr>
          <w:spacing w:val="-2"/>
          <w:sz w:val="28"/>
          <w:szCs w:val="28"/>
        </w:rPr>
        <w:t xml:space="preserve"> </w:t>
      </w:r>
      <w:r w:rsidRPr="00425425">
        <w:rPr>
          <w:sz w:val="28"/>
          <w:szCs w:val="28"/>
        </w:rPr>
        <w:t>информация</w:t>
      </w:r>
      <w:r w:rsidRPr="00425425">
        <w:rPr>
          <w:spacing w:val="-5"/>
          <w:sz w:val="28"/>
          <w:szCs w:val="28"/>
        </w:rPr>
        <w:t xml:space="preserve"> </w:t>
      </w:r>
      <w:r w:rsidRPr="00425425">
        <w:rPr>
          <w:sz w:val="28"/>
          <w:szCs w:val="28"/>
        </w:rPr>
        <w:t>о</w:t>
      </w:r>
      <w:r w:rsidRPr="00425425">
        <w:rPr>
          <w:spacing w:val="-6"/>
          <w:sz w:val="28"/>
          <w:szCs w:val="28"/>
        </w:rPr>
        <w:t xml:space="preserve"> </w:t>
      </w:r>
      <w:r w:rsidRPr="00425425">
        <w:rPr>
          <w:sz w:val="28"/>
          <w:szCs w:val="28"/>
        </w:rPr>
        <w:t>порядке</w:t>
      </w:r>
      <w:r w:rsidRPr="00425425">
        <w:rPr>
          <w:spacing w:val="-6"/>
          <w:sz w:val="28"/>
          <w:szCs w:val="28"/>
        </w:rPr>
        <w:t xml:space="preserve"> </w:t>
      </w:r>
      <w:r w:rsidRPr="00425425">
        <w:rPr>
          <w:sz w:val="28"/>
          <w:szCs w:val="28"/>
        </w:rPr>
        <w:t>проведения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z w:val="28"/>
          <w:szCs w:val="28"/>
        </w:rPr>
        <w:t>вступительных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pacing w:val="-2"/>
          <w:sz w:val="28"/>
          <w:szCs w:val="28"/>
        </w:rPr>
        <w:t>испытаний.</w:t>
      </w:r>
    </w:p>
    <w:p w14:paraId="21BDF601" w14:textId="202DA712" w:rsidR="00957957" w:rsidRPr="00060C4F" w:rsidRDefault="00A66E47" w:rsidP="00060C4F">
      <w:pPr>
        <w:pStyle w:val="a5"/>
        <w:numPr>
          <w:ilvl w:val="1"/>
          <w:numId w:val="20"/>
        </w:numPr>
        <w:tabs>
          <w:tab w:val="left" w:pos="1235"/>
        </w:tabs>
        <w:ind w:left="0" w:right="108" w:firstLine="709"/>
        <w:rPr>
          <w:sz w:val="28"/>
          <w:szCs w:val="28"/>
        </w:rPr>
      </w:pPr>
      <w:r w:rsidRPr="00060C4F">
        <w:rPr>
          <w:sz w:val="28"/>
          <w:szCs w:val="28"/>
        </w:rPr>
        <w:t>Поступающие из числа инвалидов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14:paraId="0F935A50" w14:textId="07DCA1EA" w:rsidR="00957957" w:rsidRPr="00060C4F" w:rsidRDefault="00A66E47" w:rsidP="00060C4F">
      <w:pPr>
        <w:pStyle w:val="a5"/>
        <w:numPr>
          <w:ilvl w:val="1"/>
          <w:numId w:val="20"/>
        </w:numPr>
        <w:tabs>
          <w:tab w:val="left" w:pos="1121"/>
        </w:tabs>
        <w:spacing w:before="1"/>
        <w:ind w:left="0" w:right="108" w:firstLine="709"/>
        <w:rPr>
          <w:sz w:val="28"/>
          <w:szCs w:val="28"/>
        </w:rPr>
      </w:pPr>
      <w:r w:rsidRPr="00060C4F">
        <w:rPr>
          <w:sz w:val="28"/>
          <w:szCs w:val="28"/>
        </w:rPr>
        <w:t>При</w:t>
      </w:r>
      <w:r w:rsidRPr="00060C4F">
        <w:rPr>
          <w:spacing w:val="-6"/>
          <w:sz w:val="28"/>
          <w:szCs w:val="28"/>
        </w:rPr>
        <w:t xml:space="preserve"> </w:t>
      </w:r>
      <w:r w:rsidRPr="00060C4F">
        <w:rPr>
          <w:sz w:val="28"/>
          <w:szCs w:val="28"/>
        </w:rPr>
        <w:t>проведении</w:t>
      </w:r>
      <w:r w:rsidRPr="00060C4F">
        <w:rPr>
          <w:spacing w:val="-6"/>
          <w:sz w:val="28"/>
          <w:szCs w:val="28"/>
        </w:rPr>
        <w:t xml:space="preserve"> </w:t>
      </w:r>
      <w:r w:rsidRPr="00060C4F">
        <w:rPr>
          <w:sz w:val="28"/>
          <w:szCs w:val="28"/>
        </w:rPr>
        <w:t>вступительных</w:t>
      </w:r>
      <w:r w:rsidRPr="00060C4F">
        <w:rPr>
          <w:spacing w:val="-5"/>
          <w:sz w:val="28"/>
          <w:szCs w:val="28"/>
        </w:rPr>
        <w:t xml:space="preserve"> </w:t>
      </w:r>
      <w:r w:rsidRPr="00060C4F">
        <w:rPr>
          <w:sz w:val="28"/>
          <w:szCs w:val="28"/>
        </w:rPr>
        <w:t>испытаний</w:t>
      </w:r>
      <w:r w:rsidRPr="00060C4F">
        <w:rPr>
          <w:spacing w:val="-6"/>
          <w:sz w:val="28"/>
          <w:szCs w:val="28"/>
        </w:rPr>
        <w:t xml:space="preserve"> </w:t>
      </w:r>
      <w:r w:rsidRPr="00060C4F">
        <w:rPr>
          <w:sz w:val="28"/>
          <w:szCs w:val="28"/>
        </w:rPr>
        <w:t>обеспечивается</w:t>
      </w:r>
      <w:r w:rsidRPr="00060C4F">
        <w:rPr>
          <w:spacing w:val="-4"/>
          <w:sz w:val="28"/>
          <w:szCs w:val="28"/>
        </w:rPr>
        <w:t xml:space="preserve"> </w:t>
      </w:r>
      <w:r w:rsidRPr="00060C4F">
        <w:rPr>
          <w:sz w:val="28"/>
          <w:szCs w:val="28"/>
        </w:rPr>
        <w:t>выполнение</w:t>
      </w:r>
      <w:r w:rsidRPr="00060C4F">
        <w:rPr>
          <w:spacing w:val="-7"/>
          <w:sz w:val="28"/>
          <w:szCs w:val="28"/>
        </w:rPr>
        <w:t xml:space="preserve"> </w:t>
      </w:r>
      <w:r w:rsidRPr="00060C4F">
        <w:rPr>
          <w:sz w:val="28"/>
          <w:szCs w:val="28"/>
        </w:rPr>
        <w:t>следующих дополнительных требований в зависимости от индивидуальных особенностей поступающих из числа инвалидов:</w:t>
      </w:r>
    </w:p>
    <w:p w14:paraId="22FC56ED" w14:textId="77777777" w:rsidR="00957957" w:rsidRPr="00425425" w:rsidRDefault="00A66E47">
      <w:pPr>
        <w:pStyle w:val="a5"/>
        <w:numPr>
          <w:ilvl w:val="0"/>
          <w:numId w:val="9"/>
        </w:numPr>
        <w:tabs>
          <w:tab w:val="left" w:pos="959"/>
        </w:tabs>
        <w:ind w:left="959" w:hanging="258"/>
        <w:rPr>
          <w:sz w:val="28"/>
          <w:szCs w:val="28"/>
        </w:rPr>
      </w:pPr>
      <w:r w:rsidRPr="00425425">
        <w:rPr>
          <w:sz w:val="28"/>
          <w:szCs w:val="28"/>
        </w:rPr>
        <w:t>для</w:t>
      </w:r>
      <w:r w:rsidRPr="00425425">
        <w:rPr>
          <w:spacing w:val="-2"/>
          <w:sz w:val="28"/>
          <w:szCs w:val="28"/>
        </w:rPr>
        <w:t xml:space="preserve"> слепых:</w:t>
      </w:r>
    </w:p>
    <w:p w14:paraId="459F8DDA" w14:textId="7352635B" w:rsidR="00957957" w:rsidRPr="00425425" w:rsidRDefault="00206B59" w:rsidP="00060C4F">
      <w:pPr>
        <w:pStyle w:val="a3"/>
        <w:ind w:left="0" w:right="98" w:firstLine="701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14:paraId="1511B02D" w14:textId="20E86EAE" w:rsidR="00957957" w:rsidRPr="00425425" w:rsidRDefault="00206B59" w:rsidP="00060C4F">
      <w:pPr>
        <w:pStyle w:val="a3"/>
        <w:ind w:left="0" w:right="103" w:firstLine="701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надиктовываются ассистенту;</w:t>
      </w:r>
    </w:p>
    <w:p w14:paraId="62A068DD" w14:textId="3CB70DB4" w:rsidR="00957957" w:rsidRPr="00425425" w:rsidRDefault="00206B59" w:rsidP="00060C4F">
      <w:pPr>
        <w:pStyle w:val="a3"/>
        <w:ind w:left="0" w:right="104" w:firstLine="701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при очном проведении вступительных испытаний поступающим для выполнения задания при необходимости предоставляются комплект письменных принадлежностей и бумага для письма рельефно-точечным шрифтом Брайля, компьютер со</w:t>
      </w:r>
      <w:r w:rsidR="00A66E47" w:rsidRPr="00425425">
        <w:rPr>
          <w:spacing w:val="40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специализированным программным обеспечением для слепых;</w:t>
      </w:r>
    </w:p>
    <w:p w14:paraId="3EE3E12B" w14:textId="77777777" w:rsidR="00957957" w:rsidRPr="00425425" w:rsidRDefault="00A66E47">
      <w:pPr>
        <w:pStyle w:val="a5"/>
        <w:numPr>
          <w:ilvl w:val="0"/>
          <w:numId w:val="9"/>
        </w:numPr>
        <w:tabs>
          <w:tab w:val="left" w:pos="959"/>
        </w:tabs>
        <w:spacing w:before="1"/>
        <w:ind w:left="959" w:hanging="258"/>
        <w:rPr>
          <w:sz w:val="28"/>
          <w:szCs w:val="28"/>
        </w:rPr>
      </w:pPr>
      <w:r w:rsidRPr="00425425">
        <w:rPr>
          <w:sz w:val="28"/>
          <w:szCs w:val="28"/>
        </w:rPr>
        <w:t xml:space="preserve">для </w:t>
      </w:r>
      <w:r w:rsidRPr="00425425">
        <w:rPr>
          <w:spacing w:val="-2"/>
          <w:sz w:val="28"/>
          <w:szCs w:val="28"/>
        </w:rPr>
        <w:t>слабовидящих:</w:t>
      </w:r>
    </w:p>
    <w:p w14:paraId="47420444" w14:textId="7085651A" w:rsidR="00957957" w:rsidRPr="00425425" w:rsidRDefault="00206B59" w:rsidP="00060C4F">
      <w:pPr>
        <w:pStyle w:val="a3"/>
        <w:ind w:left="0" w:right="108" w:firstLine="709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обеспечивается индивидуальное равномерное освещение не менее 300 люкс (при очном проведении вступительных испытаний);</w:t>
      </w:r>
    </w:p>
    <w:p w14:paraId="4AAA6FC8" w14:textId="2AC82D68" w:rsidR="00957957" w:rsidRPr="00425425" w:rsidRDefault="00206B59" w:rsidP="009E1657">
      <w:pPr>
        <w:pStyle w:val="a3"/>
        <w:tabs>
          <w:tab w:val="left" w:pos="1134"/>
        </w:tabs>
        <w:ind w:left="0" w:right="109" w:firstLine="701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="009E1657"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поступающим для выполнения задания при необходимости предоставляется увеличивающее устройство (при очном проведении вступительных испытаний), возможно также использование собственных увеличивающих устройств;</w:t>
      </w:r>
    </w:p>
    <w:p w14:paraId="078F25A6" w14:textId="611416CE" w:rsidR="00957957" w:rsidRPr="00425425" w:rsidRDefault="00206B59" w:rsidP="009E1657">
      <w:pPr>
        <w:pStyle w:val="a3"/>
        <w:tabs>
          <w:tab w:val="left" w:pos="1134"/>
        </w:tabs>
        <w:ind w:left="0" w:right="105" w:firstLine="701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14:paraId="19A40A8D" w14:textId="77777777" w:rsidR="00957957" w:rsidRPr="00425425" w:rsidRDefault="00A66E47">
      <w:pPr>
        <w:pStyle w:val="a5"/>
        <w:numPr>
          <w:ilvl w:val="0"/>
          <w:numId w:val="9"/>
        </w:numPr>
        <w:tabs>
          <w:tab w:val="left" w:pos="959"/>
        </w:tabs>
        <w:ind w:left="959" w:hanging="258"/>
        <w:rPr>
          <w:sz w:val="28"/>
          <w:szCs w:val="28"/>
        </w:rPr>
      </w:pPr>
      <w:r w:rsidRPr="00425425">
        <w:rPr>
          <w:sz w:val="28"/>
          <w:szCs w:val="28"/>
        </w:rPr>
        <w:t>для</w:t>
      </w:r>
      <w:r w:rsidRPr="00425425">
        <w:rPr>
          <w:spacing w:val="-2"/>
          <w:sz w:val="28"/>
          <w:szCs w:val="28"/>
        </w:rPr>
        <w:t xml:space="preserve"> </w:t>
      </w:r>
      <w:r w:rsidRPr="00425425">
        <w:rPr>
          <w:sz w:val="28"/>
          <w:szCs w:val="28"/>
        </w:rPr>
        <w:t>глухих</w:t>
      </w:r>
      <w:r w:rsidRPr="00425425">
        <w:rPr>
          <w:spacing w:val="1"/>
          <w:sz w:val="28"/>
          <w:szCs w:val="28"/>
        </w:rPr>
        <w:t xml:space="preserve"> </w:t>
      </w:r>
      <w:r w:rsidRPr="00425425">
        <w:rPr>
          <w:sz w:val="28"/>
          <w:szCs w:val="28"/>
        </w:rPr>
        <w:t>и</w:t>
      </w:r>
      <w:r w:rsidRPr="00425425">
        <w:rPr>
          <w:spacing w:val="-1"/>
          <w:sz w:val="28"/>
          <w:szCs w:val="28"/>
        </w:rPr>
        <w:t xml:space="preserve"> </w:t>
      </w:r>
      <w:r w:rsidRPr="00425425">
        <w:rPr>
          <w:spacing w:val="-2"/>
          <w:sz w:val="28"/>
          <w:szCs w:val="28"/>
        </w:rPr>
        <w:t>слабослышащих:</w:t>
      </w:r>
    </w:p>
    <w:p w14:paraId="4535945F" w14:textId="31893A96" w:rsidR="00957957" w:rsidRPr="00425425" w:rsidRDefault="00206B59" w:rsidP="009E1657">
      <w:pPr>
        <w:pStyle w:val="a3"/>
        <w:tabs>
          <w:tab w:val="left" w:pos="1134"/>
        </w:tabs>
        <w:ind w:left="0" w:right="101" w:firstLine="701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 (при очном проведении вступительных испытаний);</w:t>
      </w:r>
    </w:p>
    <w:p w14:paraId="3389CF7D" w14:textId="2D6B19E9" w:rsidR="00957957" w:rsidRPr="00425425" w:rsidRDefault="00206B59">
      <w:pPr>
        <w:pStyle w:val="a3"/>
        <w:ind w:left="701" w:firstLine="0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предоставляются</w:t>
      </w:r>
      <w:r w:rsidR="00A66E47" w:rsidRPr="00425425">
        <w:rPr>
          <w:spacing w:val="-2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услуги</w:t>
      </w:r>
      <w:r w:rsidR="00A66E47" w:rsidRPr="00425425">
        <w:rPr>
          <w:spacing w:val="-3"/>
          <w:sz w:val="28"/>
          <w:szCs w:val="28"/>
        </w:rPr>
        <w:t xml:space="preserve"> </w:t>
      </w:r>
      <w:r w:rsidR="00A66E47" w:rsidRPr="00425425">
        <w:rPr>
          <w:spacing w:val="-2"/>
          <w:sz w:val="28"/>
          <w:szCs w:val="28"/>
        </w:rPr>
        <w:t>сурдопереводчика;</w:t>
      </w:r>
    </w:p>
    <w:p w14:paraId="48E9B31F" w14:textId="77777777" w:rsidR="00957957" w:rsidRPr="00425425" w:rsidRDefault="00A66E47" w:rsidP="009E1657">
      <w:pPr>
        <w:pStyle w:val="a5"/>
        <w:numPr>
          <w:ilvl w:val="0"/>
          <w:numId w:val="9"/>
        </w:numPr>
        <w:tabs>
          <w:tab w:val="left" w:pos="1134"/>
        </w:tabs>
        <w:ind w:left="0" w:right="110" w:firstLine="701"/>
        <w:rPr>
          <w:sz w:val="28"/>
          <w:szCs w:val="28"/>
        </w:rPr>
      </w:pPr>
      <w:r w:rsidRPr="00425425">
        <w:rPr>
          <w:sz w:val="28"/>
          <w:szCs w:val="28"/>
        </w:rPr>
        <w:t>для слепоглухих предоставляются услуги тифлосурдопереводчика (помимо требований, выполняемых соответственно для слепых и глухих);</w:t>
      </w:r>
    </w:p>
    <w:p w14:paraId="48897564" w14:textId="77777777" w:rsidR="00957957" w:rsidRPr="00425425" w:rsidRDefault="00A66E47" w:rsidP="009E1657">
      <w:pPr>
        <w:pStyle w:val="a5"/>
        <w:numPr>
          <w:ilvl w:val="0"/>
          <w:numId w:val="9"/>
        </w:numPr>
        <w:tabs>
          <w:tab w:val="left" w:pos="1019"/>
        </w:tabs>
        <w:ind w:left="0" w:right="106" w:firstLine="703"/>
        <w:rPr>
          <w:sz w:val="28"/>
          <w:szCs w:val="28"/>
        </w:rPr>
      </w:pPr>
      <w:r w:rsidRPr="00425425">
        <w:rPr>
          <w:sz w:val="28"/>
          <w:szCs w:val="28"/>
        </w:rPr>
        <w:t xml:space="preserve">для лиц с тяжелыми нарушениями речи, глухих, слабослышащих вступительные испытания, проводимые в устной форме, по решению организации проводятся в письменной </w:t>
      </w:r>
      <w:r w:rsidRPr="00425425">
        <w:rPr>
          <w:spacing w:val="-2"/>
          <w:sz w:val="28"/>
          <w:szCs w:val="28"/>
        </w:rPr>
        <w:t>форме;</w:t>
      </w:r>
    </w:p>
    <w:p w14:paraId="5C6961F5" w14:textId="77777777" w:rsidR="00957957" w:rsidRPr="00425425" w:rsidRDefault="00A66E47" w:rsidP="009E1657">
      <w:pPr>
        <w:pStyle w:val="a5"/>
        <w:numPr>
          <w:ilvl w:val="0"/>
          <w:numId w:val="9"/>
        </w:numPr>
        <w:tabs>
          <w:tab w:val="left" w:pos="968"/>
        </w:tabs>
        <w:ind w:left="0" w:right="107" w:firstLine="703"/>
        <w:rPr>
          <w:sz w:val="28"/>
          <w:szCs w:val="28"/>
        </w:rPr>
      </w:pPr>
      <w:r w:rsidRPr="00425425">
        <w:rPr>
          <w:sz w:val="28"/>
          <w:szCs w:val="28"/>
        </w:rPr>
        <w:t>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14:paraId="51DFCBAB" w14:textId="6357B3C9" w:rsidR="00957957" w:rsidRPr="00425425" w:rsidRDefault="00206B59" w:rsidP="009E1657">
      <w:pPr>
        <w:pStyle w:val="a3"/>
        <w:ind w:left="0" w:right="106" w:firstLine="703"/>
        <w:rPr>
          <w:sz w:val="28"/>
          <w:szCs w:val="28"/>
        </w:rPr>
      </w:pPr>
      <w:r>
        <w:rPr>
          <w:sz w:val="28"/>
          <w:szCs w:val="28"/>
        </w:rPr>
        <w:lastRenderedPageBreak/>
        <w:sym w:font="Symbol" w:char="F02D"/>
      </w: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11954CE5" w14:textId="2B0619C5" w:rsidR="00957957" w:rsidRPr="00425425" w:rsidRDefault="00206B59" w:rsidP="009E1657">
      <w:pPr>
        <w:pStyle w:val="a3"/>
        <w:ind w:left="0" w:right="102" w:firstLine="703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вступительные испытания, проводимые в письменной форме, по решению организации проводятся в устной форме.</w:t>
      </w:r>
    </w:p>
    <w:p w14:paraId="27B3A4A4" w14:textId="4D342490" w:rsidR="00957957" w:rsidRPr="00425425" w:rsidRDefault="00A66E47" w:rsidP="00271C1B">
      <w:pPr>
        <w:pStyle w:val="a3"/>
        <w:ind w:left="164" w:right="99"/>
        <w:rPr>
          <w:sz w:val="28"/>
          <w:szCs w:val="28"/>
        </w:rPr>
      </w:pPr>
      <w:r w:rsidRPr="00425425">
        <w:rPr>
          <w:sz w:val="28"/>
          <w:szCs w:val="28"/>
        </w:rPr>
        <w:t>5.</w:t>
      </w:r>
      <w:r w:rsidR="00060C4F">
        <w:rPr>
          <w:sz w:val="28"/>
          <w:szCs w:val="28"/>
        </w:rPr>
        <w:t>8</w:t>
      </w:r>
      <w:r w:rsidRPr="00425425">
        <w:rPr>
          <w:sz w:val="28"/>
          <w:szCs w:val="28"/>
        </w:rPr>
        <w:t>. Условия, указанные в пунктах 5.2</w:t>
      </w:r>
      <w:r w:rsidR="00181B9F">
        <w:rPr>
          <w:sz w:val="28"/>
          <w:szCs w:val="28"/>
        </w:rPr>
        <w:t>−</w:t>
      </w:r>
      <w:r w:rsidRPr="00425425">
        <w:rPr>
          <w:sz w:val="28"/>
          <w:szCs w:val="28"/>
        </w:rPr>
        <w:t>5.</w:t>
      </w:r>
      <w:r w:rsidR="00060C4F">
        <w:rPr>
          <w:sz w:val="28"/>
          <w:szCs w:val="28"/>
        </w:rPr>
        <w:t>7</w:t>
      </w:r>
      <w:r w:rsidRPr="00425425">
        <w:rPr>
          <w:sz w:val="28"/>
          <w:szCs w:val="28"/>
        </w:rPr>
        <w:t xml:space="preserve"> настоящих Правил приема, предоставляются поступающим из числа инвалидов на основании заявления о приеме, содержащего сведения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о необходимости создания для поступающего специальных условий при проведении вступительных испытаний в связи с его инвалидностью, и документа, подтверждающего инвалидность, в связи с наличием которой необходимо создание указанных условий.</w:t>
      </w:r>
    </w:p>
    <w:p w14:paraId="31BFEAF1" w14:textId="77777777" w:rsidR="00957957" w:rsidRPr="00425425" w:rsidRDefault="00957957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14:paraId="5536D450" w14:textId="77777777" w:rsidR="00060C4F" w:rsidRPr="00060C4F" w:rsidRDefault="00A66E47" w:rsidP="007E5603">
      <w:pPr>
        <w:pStyle w:val="a5"/>
        <w:numPr>
          <w:ilvl w:val="0"/>
          <w:numId w:val="18"/>
        </w:numPr>
        <w:tabs>
          <w:tab w:val="left" w:pos="426"/>
        </w:tabs>
        <w:spacing w:before="1"/>
        <w:ind w:left="0" w:right="-13" w:firstLine="0"/>
        <w:jc w:val="center"/>
        <w:rPr>
          <w:b/>
          <w:sz w:val="28"/>
          <w:szCs w:val="28"/>
        </w:rPr>
      </w:pPr>
      <w:bookmarkStart w:id="8" w:name="_Hlk153359874"/>
      <w:r w:rsidRPr="00060C4F">
        <w:rPr>
          <w:b/>
          <w:sz w:val="28"/>
          <w:szCs w:val="28"/>
        </w:rPr>
        <w:t>Учет</w:t>
      </w:r>
      <w:r w:rsidRPr="00060C4F">
        <w:rPr>
          <w:b/>
          <w:spacing w:val="-7"/>
          <w:sz w:val="28"/>
          <w:szCs w:val="28"/>
        </w:rPr>
        <w:t xml:space="preserve"> </w:t>
      </w:r>
      <w:r w:rsidRPr="00060C4F">
        <w:rPr>
          <w:b/>
          <w:sz w:val="28"/>
          <w:szCs w:val="28"/>
        </w:rPr>
        <w:t>индивидуальных</w:t>
      </w:r>
      <w:r w:rsidRPr="00060C4F">
        <w:rPr>
          <w:b/>
          <w:spacing w:val="-8"/>
          <w:sz w:val="28"/>
          <w:szCs w:val="28"/>
        </w:rPr>
        <w:t xml:space="preserve"> </w:t>
      </w:r>
      <w:r w:rsidRPr="00060C4F">
        <w:rPr>
          <w:b/>
          <w:sz w:val="28"/>
          <w:szCs w:val="28"/>
        </w:rPr>
        <w:t>достижений</w:t>
      </w:r>
      <w:r w:rsidRPr="00060C4F">
        <w:rPr>
          <w:b/>
          <w:spacing w:val="-8"/>
          <w:sz w:val="28"/>
          <w:szCs w:val="28"/>
        </w:rPr>
        <w:t xml:space="preserve"> </w:t>
      </w:r>
      <w:r w:rsidRPr="00060C4F">
        <w:rPr>
          <w:b/>
          <w:sz w:val="28"/>
          <w:szCs w:val="28"/>
        </w:rPr>
        <w:t>поступающих</w:t>
      </w:r>
      <w:r w:rsidRPr="00060C4F">
        <w:rPr>
          <w:b/>
          <w:spacing w:val="-8"/>
          <w:sz w:val="28"/>
          <w:szCs w:val="28"/>
        </w:rPr>
        <w:t xml:space="preserve"> </w:t>
      </w:r>
    </w:p>
    <w:p w14:paraId="539D77BA" w14:textId="15075439" w:rsidR="00957957" w:rsidRPr="00060C4F" w:rsidRDefault="00A66E47" w:rsidP="00060C4F">
      <w:pPr>
        <w:tabs>
          <w:tab w:val="left" w:pos="0"/>
        </w:tabs>
        <w:spacing w:before="1"/>
        <w:ind w:right="-13"/>
        <w:jc w:val="center"/>
        <w:rPr>
          <w:b/>
          <w:sz w:val="28"/>
          <w:szCs w:val="28"/>
        </w:rPr>
      </w:pPr>
      <w:r w:rsidRPr="00060C4F">
        <w:rPr>
          <w:b/>
          <w:sz w:val="28"/>
          <w:szCs w:val="28"/>
        </w:rPr>
        <w:t>при</w:t>
      </w:r>
      <w:r w:rsidRPr="00060C4F">
        <w:rPr>
          <w:b/>
          <w:spacing w:val="-8"/>
          <w:sz w:val="28"/>
          <w:szCs w:val="28"/>
        </w:rPr>
        <w:t xml:space="preserve"> </w:t>
      </w:r>
      <w:r w:rsidR="00060C4F" w:rsidRPr="00060C4F">
        <w:rPr>
          <w:b/>
          <w:spacing w:val="-8"/>
          <w:sz w:val="28"/>
          <w:szCs w:val="28"/>
        </w:rPr>
        <w:t>п</w:t>
      </w:r>
      <w:r w:rsidRPr="00060C4F">
        <w:rPr>
          <w:b/>
          <w:sz w:val="28"/>
          <w:szCs w:val="28"/>
        </w:rPr>
        <w:t>риеме на обучение</w:t>
      </w:r>
      <w:bookmarkEnd w:id="8"/>
    </w:p>
    <w:p w14:paraId="7C604A17" w14:textId="77777777" w:rsidR="00060C4F" w:rsidRPr="00060C4F" w:rsidRDefault="00060C4F" w:rsidP="00060C4F">
      <w:pPr>
        <w:tabs>
          <w:tab w:val="left" w:pos="0"/>
        </w:tabs>
        <w:spacing w:before="1"/>
        <w:ind w:right="-13"/>
        <w:jc w:val="center"/>
        <w:rPr>
          <w:bCs/>
          <w:sz w:val="28"/>
          <w:szCs w:val="28"/>
        </w:rPr>
      </w:pPr>
    </w:p>
    <w:p w14:paraId="1821E62A" w14:textId="77777777" w:rsidR="00925F01" w:rsidRDefault="00271C1B" w:rsidP="00F12B70">
      <w:pPr>
        <w:pStyle w:val="a5"/>
        <w:numPr>
          <w:ilvl w:val="1"/>
          <w:numId w:val="9"/>
        </w:numPr>
        <w:tabs>
          <w:tab w:val="left" w:pos="1147"/>
        </w:tabs>
        <w:ind w:left="0" w:right="112" w:firstLine="701"/>
        <w:rPr>
          <w:sz w:val="28"/>
          <w:szCs w:val="28"/>
        </w:rPr>
      </w:pPr>
      <w:r w:rsidRPr="00925F01">
        <w:rPr>
          <w:sz w:val="28"/>
          <w:szCs w:val="28"/>
        </w:rPr>
        <w:t xml:space="preserve"> </w:t>
      </w:r>
      <w:r w:rsidR="00A66E47" w:rsidRPr="00925F01">
        <w:rPr>
          <w:sz w:val="28"/>
          <w:szCs w:val="28"/>
        </w:rPr>
        <w:t xml:space="preserve">Поступающие на обучение вправе представить сведения о своих индивидуальных достижениях, результаты которых учитываются при приеме на обучение. </w:t>
      </w:r>
    </w:p>
    <w:p w14:paraId="0B39B97A" w14:textId="77777777" w:rsidR="00957957" w:rsidRPr="00425425" w:rsidRDefault="00A66E47" w:rsidP="00273D39">
      <w:pPr>
        <w:pStyle w:val="a3"/>
        <w:ind w:left="0" w:right="110" w:firstLine="701"/>
        <w:rPr>
          <w:sz w:val="28"/>
          <w:szCs w:val="28"/>
        </w:rPr>
      </w:pPr>
      <w:r w:rsidRPr="00425425">
        <w:rPr>
          <w:sz w:val="28"/>
          <w:szCs w:val="28"/>
        </w:rPr>
        <w:t xml:space="preserve">Поступающий представляет документы, подтверждающие получение индивидуальных </w:t>
      </w:r>
      <w:r w:rsidRPr="00425425">
        <w:rPr>
          <w:spacing w:val="-2"/>
          <w:sz w:val="28"/>
          <w:szCs w:val="28"/>
        </w:rPr>
        <w:t>достижений.</w:t>
      </w:r>
    </w:p>
    <w:p w14:paraId="408D2EEC" w14:textId="77777777" w:rsidR="00957957" w:rsidRPr="00335E00" w:rsidRDefault="00A66E47" w:rsidP="007E5603">
      <w:pPr>
        <w:pStyle w:val="a5"/>
        <w:numPr>
          <w:ilvl w:val="1"/>
          <w:numId w:val="9"/>
        </w:numPr>
        <w:tabs>
          <w:tab w:val="left" w:pos="993"/>
        </w:tabs>
        <w:ind w:left="0" w:firstLine="701"/>
        <w:rPr>
          <w:sz w:val="28"/>
          <w:szCs w:val="28"/>
        </w:rPr>
      </w:pPr>
      <w:r w:rsidRPr="00425425">
        <w:rPr>
          <w:sz w:val="28"/>
          <w:szCs w:val="28"/>
        </w:rPr>
        <w:t>Университет</w:t>
      </w:r>
      <w:r w:rsidRPr="00425425">
        <w:rPr>
          <w:spacing w:val="-6"/>
          <w:sz w:val="28"/>
          <w:szCs w:val="28"/>
        </w:rPr>
        <w:t xml:space="preserve"> </w:t>
      </w:r>
      <w:r w:rsidRPr="00425425">
        <w:rPr>
          <w:sz w:val="28"/>
          <w:szCs w:val="28"/>
        </w:rPr>
        <w:t>начисляет</w:t>
      </w:r>
      <w:r w:rsidRPr="00425425">
        <w:rPr>
          <w:spacing w:val="-4"/>
          <w:sz w:val="28"/>
          <w:szCs w:val="28"/>
        </w:rPr>
        <w:t xml:space="preserve"> </w:t>
      </w:r>
      <w:r w:rsidRPr="00425425">
        <w:rPr>
          <w:sz w:val="28"/>
          <w:szCs w:val="28"/>
        </w:rPr>
        <w:t>баллы</w:t>
      </w:r>
      <w:r w:rsidRPr="00425425">
        <w:rPr>
          <w:spacing w:val="-4"/>
          <w:sz w:val="28"/>
          <w:szCs w:val="28"/>
        </w:rPr>
        <w:t xml:space="preserve"> </w:t>
      </w:r>
      <w:r w:rsidRPr="00425425">
        <w:rPr>
          <w:sz w:val="28"/>
          <w:szCs w:val="28"/>
        </w:rPr>
        <w:t>за</w:t>
      </w:r>
      <w:r w:rsidRPr="00425425">
        <w:rPr>
          <w:spacing w:val="-5"/>
          <w:sz w:val="28"/>
          <w:szCs w:val="28"/>
        </w:rPr>
        <w:t xml:space="preserve"> </w:t>
      </w:r>
      <w:r w:rsidRPr="00425425">
        <w:rPr>
          <w:sz w:val="28"/>
          <w:szCs w:val="28"/>
        </w:rPr>
        <w:t>следующие</w:t>
      </w:r>
      <w:r w:rsidRPr="00425425">
        <w:rPr>
          <w:spacing w:val="-5"/>
          <w:sz w:val="28"/>
          <w:szCs w:val="28"/>
        </w:rPr>
        <w:t xml:space="preserve"> </w:t>
      </w:r>
      <w:r w:rsidRPr="00425425">
        <w:rPr>
          <w:sz w:val="28"/>
          <w:szCs w:val="28"/>
        </w:rPr>
        <w:t>индивидуальные</w:t>
      </w:r>
      <w:r w:rsidRPr="00425425">
        <w:rPr>
          <w:spacing w:val="-5"/>
          <w:sz w:val="28"/>
          <w:szCs w:val="28"/>
        </w:rPr>
        <w:t xml:space="preserve"> </w:t>
      </w:r>
      <w:r w:rsidRPr="00425425">
        <w:rPr>
          <w:spacing w:val="-2"/>
          <w:sz w:val="28"/>
          <w:szCs w:val="28"/>
        </w:rPr>
        <w:t>достижения:</w:t>
      </w:r>
    </w:p>
    <w:tbl>
      <w:tblPr>
        <w:tblStyle w:val="TableNormal"/>
        <w:tblW w:w="9467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5954"/>
        <w:gridCol w:w="1417"/>
        <w:gridCol w:w="1559"/>
      </w:tblGrid>
      <w:tr w:rsidR="00335E00" w14:paraId="089EF9CF" w14:textId="77777777" w:rsidTr="00335E00">
        <w:trPr>
          <w:trHeight w:val="551"/>
        </w:trPr>
        <w:tc>
          <w:tcPr>
            <w:tcW w:w="537" w:type="dxa"/>
          </w:tcPr>
          <w:p w14:paraId="21EF7E64" w14:textId="77777777" w:rsidR="00335E00" w:rsidRDefault="00335E00" w:rsidP="007D25D8">
            <w:pPr>
              <w:pStyle w:val="TableParagraph"/>
              <w:spacing w:before="0" w:line="273" w:lineRule="exact"/>
              <w:ind w:left="-2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5954" w:type="dxa"/>
          </w:tcPr>
          <w:p w14:paraId="7BD093D9" w14:textId="77777777" w:rsidR="00335E00" w:rsidRDefault="00335E00" w:rsidP="007D25D8">
            <w:pPr>
              <w:pStyle w:val="TableParagraph"/>
              <w:spacing w:before="0" w:line="273" w:lineRule="exact"/>
              <w:ind w:left="-2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Перечень</w:t>
            </w:r>
            <w:r>
              <w:rPr>
                <w:bCs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(критерии)</w:t>
            </w:r>
            <w:r>
              <w:rPr>
                <w:bCs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достижений</w:t>
            </w:r>
          </w:p>
        </w:tc>
        <w:tc>
          <w:tcPr>
            <w:tcW w:w="1417" w:type="dxa"/>
          </w:tcPr>
          <w:p w14:paraId="0BC4DDA7" w14:textId="7B3180C1" w:rsidR="00335E00" w:rsidRDefault="00335E00" w:rsidP="007D25D8">
            <w:pPr>
              <w:pStyle w:val="TableParagraph"/>
              <w:spacing w:before="0" w:line="259" w:lineRule="exact"/>
              <w:ind w:left="103" w:right="3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Предъяв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ляемые документы</w:t>
            </w:r>
          </w:p>
        </w:tc>
        <w:tc>
          <w:tcPr>
            <w:tcW w:w="1559" w:type="dxa"/>
          </w:tcPr>
          <w:p w14:paraId="1A77FFD9" w14:textId="038B2274" w:rsidR="00335E00" w:rsidRDefault="00335E00" w:rsidP="007D25D8">
            <w:pPr>
              <w:pStyle w:val="TableParagraph"/>
              <w:spacing w:before="0" w:line="259" w:lineRule="exact"/>
              <w:ind w:left="103" w:right="25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Количество баллов</w:t>
            </w:r>
          </w:p>
        </w:tc>
      </w:tr>
      <w:tr w:rsidR="00335E00" w:rsidRPr="00B33036" w14:paraId="3AC16010" w14:textId="77777777" w:rsidTr="007D25D8">
        <w:trPr>
          <w:trHeight w:val="1685"/>
        </w:trPr>
        <w:tc>
          <w:tcPr>
            <w:tcW w:w="537" w:type="dxa"/>
            <w:vMerge w:val="restart"/>
            <w:vAlign w:val="center"/>
          </w:tcPr>
          <w:p w14:paraId="55E222BC" w14:textId="77777777" w:rsidR="00335E00" w:rsidRDefault="00335E00" w:rsidP="00335E00">
            <w:pPr>
              <w:pStyle w:val="TableParagraph"/>
              <w:spacing w:before="0"/>
              <w:ind w:left="107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54" w:type="dxa"/>
          </w:tcPr>
          <w:p w14:paraId="5F5B6A66" w14:textId="642A65E0" w:rsidR="00335E00" w:rsidRPr="00B33036" w:rsidRDefault="00335E00" w:rsidP="00335E00">
            <w:pPr>
              <w:pStyle w:val="TableParagraph"/>
              <w:spacing w:before="0"/>
              <w:ind w:left="107" w:right="101"/>
              <w:jc w:val="both"/>
              <w:rPr>
                <w:sz w:val="24"/>
                <w:szCs w:val="24"/>
              </w:rPr>
            </w:pPr>
            <w:r w:rsidRPr="00B33036">
              <w:rPr>
                <w:sz w:val="24"/>
                <w:szCs w:val="24"/>
              </w:rPr>
              <w:t>Статья в профильном научном журнале, входящем в ядро базы данных Российского индекса научного цитирования и (или) в международные базы данных научного</w:t>
            </w:r>
            <w:r w:rsidRPr="00B33036">
              <w:rPr>
                <w:spacing w:val="47"/>
                <w:sz w:val="24"/>
                <w:szCs w:val="24"/>
              </w:rPr>
              <w:t xml:space="preserve"> </w:t>
            </w:r>
            <w:r w:rsidRPr="00B33036">
              <w:rPr>
                <w:sz w:val="24"/>
                <w:szCs w:val="24"/>
              </w:rPr>
              <w:t>цитирования,</w:t>
            </w:r>
            <w:r w:rsidRPr="00B33036">
              <w:rPr>
                <w:spacing w:val="48"/>
                <w:sz w:val="24"/>
                <w:szCs w:val="24"/>
              </w:rPr>
              <w:t xml:space="preserve"> </w:t>
            </w:r>
            <w:r w:rsidRPr="00B33036">
              <w:rPr>
                <w:sz w:val="24"/>
                <w:szCs w:val="24"/>
              </w:rPr>
              <w:t>автором</w:t>
            </w:r>
            <w:r w:rsidRPr="00B33036">
              <w:rPr>
                <w:spacing w:val="47"/>
                <w:sz w:val="24"/>
                <w:szCs w:val="24"/>
              </w:rPr>
              <w:t xml:space="preserve"> </w:t>
            </w:r>
            <w:r w:rsidRPr="00B33036">
              <w:rPr>
                <w:sz w:val="24"/>
                <w:szCs w:val="24"/>
              </w:rPr>
              <w:t>которой</w:t>
            </w:r>
            <w:r w:rsidRPr="00B33036">
              <w:rPr>
                <w:spacing w:val="46"/>
                <w:sz w:val="24"/>
                <w:szCs w:val="24"/>
              </w:rPr>
              <w:t xml:space="preserve"> </w:t>
            </w:r>
            <w:r w:rsidRPr="00B33036">
              <w:rPr>
                <w:spacing w:val="-2"/>
                <w:sz w:val="24"/>
                <w:szCs w:val="24"/>
              </w:rPr>
              <w:t>является</w:t>
            </w:r>
            <w:r w:rsidRPr="00B33036">
              <w:rPr>
                <w:sz w:val="24"/>
                <w:szCs w:val="24"/>
              </w:rPr>
              <w:t xml:space="preserve"> поступающий (в течение пяти лет, предшествующих дню завершения приема документов):</w:t>
            </w:r>
          </w:p>
        </w:tc>
        <w:tc>
          <w:tcPr>
            <w:tcW w:w="1417" w:type="dxa"/>
            <w:vMerge w:val="restart"/>
            <w:vAlign w:val="center"/>
          </w:tcPr>
          <w:p w14:paraId="510DBEAB" w14:textId="77777777" w:rsidR="00335E00" w:rsidRPr="00B33036" w:rsidRDefault="00335E00" w:rsidP="008A6EF5">
            <w:pPr>
              <w:pStyle w:val="TableParagraph"/>
              <w:spacing w:before="0"/>
              <w:ind w:left="37" w:right="31"/>
              <w:rPr>
                <w:sz w:val="24"/>
                <w:szCs w:val="24"/>
              </w:rPr>
            </w:pPr>
            <w:r w:rsidRPr="00B33036">
              <w:rPr>
                <w:sz w:val="24"/>
                <w:szCs w:val="24"/>
              </w:rPr>
              <w:t>Копия публикации (титульный лист, содержание, текст публикации)</w:t>
            </w:r>
          </w:p>
        </w:tc>
        <w:tc>
          <w:tcPr>
            <w:tcW w:w="1559" w:type="dxa"/>
            <w:vMerge w:val="restart"/>
            <w:vAlign w:val="center"/>
          </w:tcPr>
          <w:p w14:paraId="17588A61" w14:textId="35257263" w:rsidR="00335E00" w:rsidRPr="00B33036" w:rsidRDefault="00335E00" w:rsidP="008A6EF5">
            <w:pPr>
              <w:pStyle w:val="TableParagraph"/>
              <w:spacing w:before="0"/>
              <w:ind w:left="126" w:right="122" w:hanging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25D8">
              <w:rPr>
                <w:sz w:val="24"/>
                <w:szCs w:val="24"/>
              </w:rPr>
              <w:t xml:space="preserve"> балла</w:t>
            </w:r>
          </w:p>
        </w:tc>
      </w:tr>
      <w:tr w:rsidR="00335E00" w:rsidRPr="00B33036" w14:paraId="3281BCD1" w14:textId="77777777" w:rsidTr="007D25D8">
        <w:trPr>
          <w:trHeight w:val="263"/>
        </w:trPr>
        <w:tc>
          <w:tcPr>
            <w:tcW w:w="537" w:type="dxa"/>
            <w:vMerge/>
          </w:tcPr>
          <w:p w14:paraId="278F21D4" w14:textId="77777777" w:rsidR="00335E00" w:rsidRDefault="00335E00" w:rsidP="008A6EF5">
            <w:pPr>
              <w:pStyle w:val="TableParagraph"/>
              <w:spacing w:before="0"/>
              <w:ind w:left="107" w:right="98"/>
              <w:rPr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</w:tcPr>
          <w:p w14:paraId="39117797" w14:textId="77777777" w:rsidR="00335E00" w:rsidRPr="00B33036" w:rsidRDefault="00335E00" w:rsidP="008A6EF5">
            <w:pPr>
              <w:pStyle w:val="TableParagraph"/>
              <w:spacing w:before="0"/>
              <w:ind w:left="107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с 01.01.2024 входящих в: </w:t>
            </w:r>
          </w:p>
        </w:tc>
        <w:tc>
          <w:tcPr>
            <w:tcW w:w="1417" w:type="dxa"/>
            <w:vMerge/>
            <w:vAlign w:val="center"/>
          </w:tcPr>
          <w:p w14:paraId="6E25B0D2" w14:textId="77777777" w:rsidR="00335E00" w:rsidRPr="00B33036" w:rsidRDefault="00335E00" w:rsidP="008A6EF5">
            <w:pPr>
              <w:pStyle w:val="TableParagraph"/>
              <w:spacing w:before="0"/>
              <w:ind w:left="37" w:right="31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6FD67BE" w14:textId="77777777" w:rsidR="00335E00" w:rsidRPr="00B33036" w:rsidRDefault="00335E00" w:rsidP="008A6EF5">
            <w:pPr>
              <w:pStyle w:val="TableParagraph"/>
              <w:spacing w:before="0"/>
              <w:ind w:left="126" w:right="122" w:hanging="17"/>
              <w:rPr>
                <w:sz w:val="24"/>
                <w:szCs w:val="24"/>
              </w:rPr>
            </w:pPr>
          </w:p>
        </w:tc>
      </w:tr>
      <w:tr w:rsidR="00335E00" w:rsidRPr="00C21B26" w14:paraId="1A855DEA" w14:textId="77777777" w:rsidTr="007D25D8">
        <w:trPr>
          <w:trHeight w:val="185"/>
        </w:trPr>
        <w:tc>
          <w:tcPr>
            <w:tcW w:w="537" w:type="dxa"/>
            <w:vMerge/>
          </w:tcPr>
          <w:p w14:paraId="36355AC5" w14:textId="77777777" w:rsidR="00335E00" w:rsidRPr="00B33036" w:rsidRDefault="00335E00" w:rsidP="008A6EF5">
            <w:pPr>
              <w:pStyle w:val="TableParagraph"/>
              <w:spacing w:before="0"/>
              <w:ind w:left="107" w:right="98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37E7FDED" w14:textId="77777777" w:rsidR="00335E00" w:rsidRPr="00C21B26" w:rsidRDefault="00335E00" w:rsidP="008A6EF5">
            <w:pPr>
              <w:pStyle w:val="TableParagraph"/>
              <w:spacing w:before="0"/>
              <w:ind w:left="107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К1</w:t>
            </w:r>
          </w:p>
        </w:tc>
        <w:tc>
          <w:tcPr>
            <w:tcW w:w="1417" w:type="dxa"/>
            <w:vMerge/>
          </w:tcPr>
          <w:p w14:paraId="5A053614" w14:textId="77777777" w:rsidR="00335E00" w:rsidRPr="00C21B26" w:rsidRDefault="00335E00" w:rsidP="008A6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4F873F6" w14:textId="77777777" w:rsidR="00335E00" w:rsidRPr="00C21B26" w:rsidRDefault="00335E00" w:rsidP="008A6EF5">
            <w:pPr>
              <w:pStyle w:val="TableParagraph"/>
              <w:spacing w:before="0"/>
              <w:ind w:left="126" w:right="122" w:hanging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балла</w:t>
            </w:r>
          </w:p>
        </w:tc>
      </w:tr>
      <w:tr w:rsidR="00335E00" w:rsidRPr="00C21B26" w14:paraId="4C7C1365" w14:textId="77777777" w:rsidTr="007D25D8">
        <w:trPr>
          <w:trHeight w:val="176"/>
        </w:trPr>
        <w:tc>
          <w:tcPr>
            <w:tcW w:w="537" w:type="dxa"/>
            <w:vMerge/>
          </w:tcPr>
          <w:p w14:paraId="0970A0AB" w14:textId="77777777" w:rsidR="00335E00" w:rsidRDefault="00335E00" w:rsidP="008A6EF5">
            <w:pPr>
              <w:pStyle w:val="TableParagraph"/>
              <w:spacing w:before="0"/>
              <w:ind w:left="107" w:right="98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40D07E9D" w14:textId="77777777" w:rsidR="00335E00" w:rsidRPr="00C21B26" w:rsidRDefault="00335E00" w:rsidP="008A6EF5">
            <w:pPr>
              <w:pStyle w:val="TableParagraph"/>
              <w:spacing w:before="0"/>
              <w:ind w:left="107" w:right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К2</w:t>
            </w:r>
          </w:p>
        </w:tc>
        <w:tc>
          <w:tcPr>
            <w:tcW w:w="1417" w:type="dxa"/>
            <w:vMerge/>
          </w:tcPr>
          <w:p w14:paraId="1996133F" w14:textId="77777777" w:rsidR="00335E00" w:rsidRPr="00C21B26" w:rsidRDefault="00335E00" w:rsidP="008A6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D6D12EF" w14:textId="77777777" w:rsidR="00335E00" w:rsidRPr="00C21B26" w:rsidRDefault="00335E00" w:rsidP="008A6EF5">
            <w:pPr>
              <w:pStyle w:val="TableParagraph"/>
              <w:spacing w:before="0"/>
              <w:ind w:left="126" w:right="122" w:hanging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</w:tc>
      </w:tr>
      <w:tr w:rsidR="00335E00" w:rsidRPr="00C21B26" w14:paraId="473583ED" w14:textId="77777777" w:rsidTr="007D25D8">
        <w:trPr>
          <w:trHeight w:val="180"/>
        </w:trPr>
        <w:tc>
          <w:tcPr>
            <w:tcW w:w="537" w:type="dxa"/>
            <w:vMerge/>
          </w:tcPr>
          <w:p w14:paraId="4F00E8DA" w14:textId="77777777" w:rsidR="00335E00" w:rsidRDefault="00335E00" w:rsidP="008A6EF5">
            <w:pPr>
              <w:pStyle w:val="TableParagraph"/>
              <w:spacing w:before="0"/>
              <w:ind w:left="107" w:right="98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70F1C0E5" w14:textId="77777777" w:rsidR="00335E00" w:rsidRPr="00C21B26" w:rsidRDefault="00335E00" w:rsidP="008A6EF5">
            <w:pPr>
              <w:ind w:left="142" w:right="1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К3</w:t>
            </w:r>
          </w:p>
        </w:tc>
        <w:tc>
          <w:tcPr>
            <w:tcW w:w="1417" w:type="dxa"/>
            <w:vMerge/>
          </w:tcPr>
          <w:p w14:paraId="0581F8E5" w14:textId="77777777" w:rsidR="00335E00" w:rsidRPr="00C21B26" w:rsidRDefault="00335E00" w:rsidP="008A6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6362BA7" w14:textId="77777777" w:rsidR="00335E00" w:rsidRPr="00C21B26" w:rsidRDefault="00335E00" w:rsidP="008A6EF5">
            <w:pPr>
              <w:pStyle w:val="TableParagraph"/>
              <w:spacing w:before="0"/>
              <w:ind w:left="126" w:right="122" w:hanging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балла</w:t>
            </w:r>
          </w:p>
        </w:tc>
      </w:tr>
      <w:tr w:rsidR="00335E00" w14:paraId="6F73E3FC" w14:textId="77777777" w:rsidTr="00335E00">
        <w:trPr>
          <w:trHeight w:val="437"/>
        </w:trPr>
        <w:tc>
          <w:tcPr>
            <w:tcW w:w="537" w:type="dxa"/>
          </w:tcPr>
          <w:p w14:paraId="6B130844" w14:textId="77777777" w:rsidR="00335E00" w:rsidRDefault="00335E00" w:rsidP="008A6EF5">
            <w:pPr>
              <w:pStyle w:val="TableParagraph"/>
              <w:spacing w:before="0"/>
              <w:ind w:left="107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954" w:type="dxa"/>
          </w:tcPr>
          <w:p w14:paraId="54310B7E" w14:textId="77777777" w:rsidR="00335E00" w:rsidRPr="00B33036" w:rsidRDefault="00335E00" w:rsidP="008A6EF5">
            <w:pPr>
              <w:pStyle w:val="TableParagraph"/>
              <w:spacing w:before="0"/>
              <w:ind w:left="107" w:right="101"/>
              <w:jc w:val="both"/>
              <w:rPr>
                <w:sz w:val="24"/>
                <w:szCs w:val="24"/>
              </w:rPr>
            </w:pPr>
            <w:r w:rsidRPr="00B33036">
              <w:rPr>
                <w:sz w:val="24"/>
                <w:szCs w:val="24"/>
              </w:rPr>
              <w:t xml:space="preserve">Патент </w:t>
            </w:r>
            <w:r w:rsidRPr="00B33036">
              <w:rPr>
                <w:spacing w:val="-6"/>
                <w:sz w:val="24"/>
                <w:szCs w:val="24"/>
              </w:rPr>
              <w:t xml:space="preserve">на </w:t>
            </w:r>
            <w:r w:rsidRPr="00B33036">
              <w:rPr>
                <w:spacing w:val="-2"/>
                <w:sz w:val="24"/>
                <w:szCs w:val="24"/>
              </w:rPr>
              <w:t xml:space="preserve">изобретение, полезную модель, </w:t>
            </w:r>
            <w:r w:rsidRPr="00B33036">
              <w:rPr>
                <w:sz w:val="24"/>
                <w:szCs w:val="24"/>
              </w:rPr>
              <w:t>промышленный образец</w:t>
            </w:r>
          </w:p>
        </w:tc>
        <w:tc>
          <w:tcPr>
            <w:tcW w:w="1417" w:type="dxa"/>
          </w:tcPr>
          <w:p w14:paraId="7892C519" w14:textId="77777777" w:rsidR="00335E00" w:rsidRDefault="00335E00" w:rsidP="008A6EF5">
            <w:pPr>
              <w:pStyle w:val="TableParagraph"/>
              <w:spacing w:before="0"/>
              <w:ind w:left="37" w:right="3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Копия патента </w:t>
            </w:r>
          </w:p>
        </w:tc>
        <w:tc>
          <w:tcPr>
            <w:tcW w:w="1559" w:type="dxa"/>
          </w:tcPr>
          <w:p w14:paraId="31A0589A" w14:textId="77777777" w:rsidR="00335E00" w:rsidRDefault="00335E00" w:rsidP="008A6EF5">
            <w:pPr>
              <w:pStyle w:val="TableParagraph"/>
              <w:spacing w:before="0"/>
              <w:ind w:left="126" w:right="122" w:hanging="1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балла </w:t>
            </w:r>
          </w:p>
        </w:tc>
      </w:tr>
      <w:tr w:rsidR="00335E00" w14:paraId="1D0D667B" w14:textId="77777777" w:rsidTr="00335E00">
        <w:trPr>
          <w:trHeight w:val="302"/>
        </w:trPr>
        <w:tc>
          <w:tcPr>
            <w:tcW w:w="537" w:type="dxa"/>
          </w:tcPr>
          <w:p w14:paraId="4BFE24CB" w14:textId="77777777" w:rsidR="00335E00" w:rsidRDefault="00335E00" w:rsidP="008A6EF5">
            <w:pPr>
              <w:pStyle w:val="TableParagraph"/>
              <w:spacing w:before="0"/>
              <w:ind w:left="107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954" w:type="dxa"/>
          </w:tcPr>
          <w:p w14:paraId="6FD66F76" w14:textId="77777777" w:rsidR="00335E00" w:rsidRPr="00B33036" w:rsidRDefault="00335E00" w:rsidP="008A6EF5">
            <w:pPr>
              <w:pStyle w:val="TableParagraph"/>
              <w:spacing w:before="0"/>
              <w:ind w:left="107" w:right="166"/>
              <w:jc w:val="left"/>
              <w:rPr>
                <w:sz w:val="24"/>
                <w:szCs w:val="24"/>
              </w:rPr>
            </w:pPr>
            <w:r w:rsidRPr="00B33036">
              <w:rPr>
                <w:sz w:val="24"/>
                <w:szCs w:val="24"/>
              </w:rPr>
              <w:t>Диплом о высшем образовании с отличием</w:t>
            </w:r>
          </w:p>
        </w:tc>
        <w:tc>
          <w:tcPr>
            <w:tcW w:w="1417" w:type="dxa"/>
          </w:tcPr>
          <w:p w14:paraId="107EFB67" w14:textId="77777777" w:rsidR="00335E00" w:rsidRDefault="00335E00" w:rsidP="008A6EF5">
            <w:pPr>
              <w:pStyle w:val="TableParagraph"/>
              <w:spacing w:before="0"/>
              <w:ind w:left="37" w:right="3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Копия диплома</w:t>
            </w:r>
          </w:p>
        </w:tc>
        <w:tc>
          <w:tcPr>
            <w:tcW w:w="1559" w:type="dxa"/>
          </w:tcPr>
          <w:p w14:paraId="727F69DE" w14:textId="77777777" w:rsidR="00335E00" w:rsidRDefault="00335E00" w:rsidP="008A6EF5">
            <w:pPr>
              <w:pStyle w:val="TableParagraph"/>
              <w:spacing w:before="0"/>
              <w:ind w:left="126" w:right="122" w:hanging="1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балла</w:t>
            </w:r>
          </w:p>
        </w:tc>
      </w:tr>
      <w:tr w:rsidR="00335E00" w14:paraId="3BF6F7C6" w14:textId="77777777" w:rsidTr="00335E00">
        <w:trPr>
          <w:trHeight w:val="577"/>
        </w:trPr>
        <w:tc>
          <w:tcPr>
            <w:tcW w:w="537" w:type="dxa"/>
          </w:tcPr>
          <w:p w14:paraId="262147D7" w14:textId="77777777" w:rsidR="00335E00" w:rsidRDefault="00335E00" w:rsidP="008A6EF5">
            <w:pPr>
              <w:pStyle w:val="TableParagraph"/>
              <w:spacing w:before="0"/>
              <w:ind w:left="107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954" w:type="dxa"/>
          </w:tcPr>
          <w:p w14:paraId="65CDBDB3" w14:textId="77777777" w:rsidR="00335E00" w:rsidRPr="00B33036" w:rsidRDefault="00335E00" w:rsidP="008A6EF5">
            <w:pPr>
              <w:pStyle w:val="TableParagraph"/>
              <w:spacing w:before="0"/>
              <w:ind w:left="107" w:right="166"/>
              <w:jc w:val="both"/>
              <w:rPr>
                <w:sz w:val="24"/>
                <w:szCs w:val="24"/>
              </w:rPr>
            </w:pPr>
            <w:r w:rsidRPr="00B33036">
              <w:rPr>
                <w:sz w:val="24"/>
                <w:szCs w:val="24"/>
              </w:rPr>
              <w:t>Победитель или призер Международной, Всероссийской студенческой олимпиады по предмету, соответствующему научной специальности (в течение пяти лет, предшествующих дню завершения приема документов)</w:t>
            </w:r>
          </w:p>
        </w:tc>
        <w:tc>
          <w:tcPr>
            <w:tcW w:w="1417" w:type="dxa"/>
            <w:vAlign w:val="center"/>
          </w:tcPr>
          <w:p w14:paraId="20F35784" w14:textId="77777777" w:rsidR="00335E00" w:rsidRPr="00B33036" w:rsidRDefault="00335E00" w:rsidP="008A6EF5">
            <w:pPr>
              <w:pStyle w:val="TableParagraph"/>
              <w:spacing w:before="0"/>
              <w:ind w:left="37" w:right="31"/>
              <w:rPr>
                <w:sz w:val="24"/>
                <w:szCs w:val="24"/>
              </w:rPr>
            </w:pPr>
            <w:r w:rsidRPr="00B33036">
              <w:rPr>
                <w:sz w:val="24"/>
                <w:szCs w:val="24"/>
              </w:rPr>
              <w:t>Копии диплома (грамоты) победителя (лауреата)</w:t>
            </w:r>
          </w:p>
        </w:tc>
        <w:tc>
          <w:tcPr>
            <w:tcW w:w="1559" w:type="dxa"/>
            <w:vAlign w:val="center"/>
          </w:tcPr>
          <w:p w14:paraId="3271347A" w14:textId="77777777" w:rsidR="00335E00" w:rsidRDefault="00335E00" w:rsidP="008A6EF5">
            <w:pPr>
              <w:pStyle w:val="TableParagraph"/>
              <w:spacing w:before="0"/>
              <w:ind w:left="126" w:right="122" w:hanging="1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балла</w:t>
            </w:r>
          </w:p>
        </w:tc>
      </w:tr>
      <w:tr w:rsidR="00335E00" w14:paraId="15BE96EE" w14:textId="77777777" w:rsidTr="00335E00">
        <w:trPr>
          <w:trHeight w:val="830"/>
        </w:trPr>
        <w:tc>
          <w:tcPr>
            <w:tcW w:w="537" w:type="dxa"/>
          </w:tcPr>
          <w:p w14:paraId="0C8C3D67" w14:textId="77777777" w:rsidR="00335E00" w:rsidRDefault="00335E00" w:rsidP="008A6EF5">
            <w:pPr>
              <w:pStyle w:val="TableParagraph"/>
              <w:tabs>
                <w:tab w:val="left" w:pos="1441"/>
                <w:tab w:val="left" w:pos="2028"/>
                <w:tab w:val="left" w:pos="3707"/>
                <w:tab w:val="left" w:pos="5055"/>
              </w:tabs>
              <w:spacing w:before="0"/>
              <w:ind w:left="107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954" w:type="dxa"/>
          </w:tcPr>
          <w:p w14:paraId="7B1C3D0E" w14:textId="77777777" w:rsidR="00335E00" w:rsidRPr="00B33036" w:rsidRDefault="00335E00" w:rsidP="008A6EF5">
            <w:pPr>
              <w:pStyle w:val="TableParagraph"/>
              <w:tabs>
                <w:tab w:val="left" w:pos="1441"/>
                <w:tab w:val="left" w:pos="2028"/>
                <w:tab w:val="left" w:pos="3707"/>
                <w:tab w:val="left" w:pos="5055"/>
              </w:tabs>
              <w:spacing w:before="0"/>
              <w:ind w:left="107" w:right="99"/>
              <w:jc w:val="both"/>
              <w:rPr>
                <w:sz w:val="24"/>
                <w:szCs w:val="24"/>
              </w:rPr>
            </w:pPr>
            <w:r w:rsidRPr="00B33036">
              <w:rPr>
                <w:sz w:val="24"/>
                <w:szCs w:val="24"/>
              </w:rPr>
              <w:t xml:space="preserve">Стипендиат Президента/Правительства Российской Федерации в течение трех лет, предшествующих дню завершения приема документов </w:t>
            </w:r>
          </w:p>
        </w:tc>
        <w:tc>
          <w:tcPr>
            <w:tcW w:w="1417" w:type="dxa"/>
            <w:vAlign w:val="center"/>
          </w:tcPr>
          <w:p w14:paraId="055F3B79" w14:textId="77777777" w:rsidR="00335E00" w:rsidRDefault="00335E00" w:rsidP="008A6EF5">
            <w:pPr>
              <w:pStyle w:val="TableParagraph"/>
              <w:spacing w:before="0"/>
              <w:ind w:left="37" w:right="3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Копия приказа </w:t>
            </w:r>
          </w:p>
        </w:tc>
        <w:tc>
          <w:tcPr>
            <w:tcW w:w="1559" w:type="dxa"/>
            <w:vAlign w:val="center"/>
          </w:tcPr>
          <w:p w14:paraId="31794E53" w14:textId="77777777" w:rsidR="00335E00" w:rsidRDefault="00335E00" w:rsidP="008A6EF5">
            <w:pPr>
              <w:pStyle w:val="TableParagraph"/>
              <w:spacing w:before="0"/>
              <w:ind w:left="148" w:hanging="1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 балла</w:t>
            </w:r>
          </w:p>
        </w:tc>
      </w:tr>
      <w:tr w:rsidR="00335E00" w14:paraId="00A2FB7A" w14:textId="77777777" w:rsidTr="00335E00">
        <w:trPr>
          <w:trHeight w:val="830"/>
        </w:trPr>
        <w:tc>
          <w:tcPr>
            <w:tcW w:w="537" w:type="dxa"/>
          </w:tcPr>
          <w:p w14:paraId="4BB0D498" w14:textId="77777777" w:rsidR="00335E00" w:rsidRDefault="00335E00" w:rsidP="008A6EF5">
            <w:pPr>
              <w:pStyle w:val="TableParagraph"/>
              <w:tabs>
                <w:tab w:val="left" w:pos="1441"/>
                <w:tab w:val="left" w:pos="2028"/>
                <w:tab w:val="left" w:pos="3707"/>
                <w:tab w:val="left" w:pos="5055"/>
              </w:tabs>
              <w:spacing w:before="0"/>
              <w:ind w:left="107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5954" w:type="dxa"/>
          </w:tcPr>
          <w:p w14:paraId="59D8A488" w14:textId="77777777" w:rsidR="00335E00" w:rsidRPr="00B33036" w:rsidRDefault="00335E00" w:rsidP="008A6EF5">
            <w:pPr>
              <w:pStyle w:val="TableParagraph"/>
              <w:tabs>
                <w:tab w:val="left" w:pos="1441"/>
                <w:tab w:val="left" w:pos="2028"/>
                <w:tab w:val="left" w:pos="3707"/>
                <w:tab w:val="left" w:pos="5055"/>
              </w:tabs>
              <w:spacing w:before="0"/>
              <w:ind w:left="107" w:right="99"/>
              <w:jc w:val="both"/>
              <w:rPr>
                <w:sz w:val="24"/>
                <w:szCs w:val="24"/>
              </w:rPr>
            </w:pPr>
            <w:r w:rsidRPr="00B33036">
              <w:rPr>
                <w:sz w:val="24"/>
                <w:szCs w:val="24"/>
              </w:rPr>
              <w:t>Участие не менее трех лет в студенческих научных кружках Университета или в Студенческом научном обществе Университета</w:t>
            </w:r>
          </w:p>
        </w:tc>
        <w:tc>
          <w:tcPr>
            <w:tcW w:w="1417" w:type="dxa"/>
            <w:vAlign w:val="center"/>
          </w:tcPr>
          <w:p w14:paraId="672CE306" w14:textId="7767F904" w:rsidR="00335E00" w:rsidRDefault="00335E00" w:rsidP="008A6EF5">
            <w:pPr>
              <w:pStyle w:val="TableParagraph"/>
              <w:spacing w:before="0"/>
              <w:ind w:left="37" w:right="3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Подтверж</w:t>
            </w:r>
            <w:r w:rsidR="0098497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дающие документы</w:t>
            </w:r>
          </w:p>
        </w:tc>
        <w:tc>
          <w:tcPr>
            <w:tcW w:w="1559" w:type="dxa"/>
            <w:vAlign w:val="center"/>
          </w:tcPr>
          <w:p w14:paraId="400E536B" w14:textId="77777777" w:rsidR="00335E00" w:rsidRDefault="00335E00" w:rsidP="008A6EF5">
            <w:pPr>
              <w:pStyle w:val="TableParagraph"/>
              <w:spacing w:before="0"/>
              <w:ind w:left="148" w:hanging="1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балл </w:t>
            </w:r>
          </w:p>
        </w:tc>
      </w:tr>
      <w:tr w:rsidR="00335E00" w14:paraId="62747087" w14:textId="77777777" w:rsidTr="00335E00">
        <w:trPr>
          <w:trHeight w:val="830"/>
        </w:trPr>
        <w:tc>
          <w:tcPr>
            <w:tcW w:w="537" w:type="dxa"/>
          </w:tcPr>
          <w:p w14:paraId="0796355D" w14:textId="77777777" w:rsidR="00335E00" w:rsidRDefault="00335E00" w:rsidP="008A6EF5">
            <w:pPr>
              <w:pStyle w:val="TableParagraph"/>
              <w:tabs>
                <w:tab w:val="left" w:pos="1441"/>
                <w:tab w:val="left" w:pos="2028"/>
                <w:tab w:val="left" w:pos="3707"/>
                <w:tab w:val="left" w:pos="5055"/>
              </w:tabs>
              <w:spacing w:before="0"/>
              <w:ind w:left="107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954" w:type="dxa"/>
          </w:tcPr>
          <w:p w14:paraId="2889F38D" w14:textId="77777777" w:rsidR="00335E00" w:rsidRPr="00B33036" w:rsidRDefault="00335E00" w:rsidP="008A6EF5">
            <w:pPr>
              <w:pStyle w:val="TableParagraph"/>
              <w:tabs>
                <w:tab w:val="left" w:pos="1441"/>
                <w:tab w:val="left" w:pos="2028"/>
                <w:tab w:val="left" w:pos="3707"/>
                <w:tab w:val="left" w:pos="5055"/>
              </w:tabs>
              <w:spacing w:before="0"/>
              <w:ind w:left="107" w:right="99"/>
              <w:jc w:val="left"/>
              <w:rPr>
                <w:sz w:val="24"/>
                <w:szCs w:val="24"/>
              </w:rPr>
            </w:pPr>
            <w:r w:rsidRPr="00B33036">
              <w:rPr>
                <w:sz w:val="24"/>
                <w:szCs w:val="24"/>
              </w:rPr>
              <w:t>Призовые места в конференциях (всероссийских, международных)</w:t>
            </w:r>
          </w:p>
        </w:tc>
        <w:tc>
          <w:tcPr>
            <w:tcW w:w="1417" w:type="dxa"/>
            <w:vAlign w:val="center"/>
          </w:tcPr>
          <w:p w14:paraId="4F512121" w14:textId="1731A724" w:rsidR="00335E00" w:rsidRDefault="00335E00" w:rsidP="008A6EF5">
            <w:pPr>
              <w:pStyle w:val="TableParagraph"/>
              <w:spacing w:before="0"/>
              <w:ind w:left="37" w:right="31"/>
              <w:rPr>
                <w:sz w:val="24"/>
                <w:szCs w:val="24"/>
              </w:rPr>
            </w:pPr>
            <w:r w:rsidRPr="00335E00">
              <w:rPr>
                <w:sz w:val="24"/>
                <w:szCs w:val="24"/>
              </w:rPr>
              <w:t>Копия диплома (сертифика</w:t>
            </w:r>
            <w:r>
              <w:rPr>
                <w:sz w:val="24"/>
                <w:szCs w:val="24"/>
              </w:rPr>
              <w:t>-</w:t>
            </w:r>
            <w:r w:rsidRPr="00335E00">
              <w:rPr>
                <w:sz w:val="24"/>
                <w:szCs w:val="24"/>
              </w:rPr>
              <w:t>та, грамоты)</w:t>
            </w:r>
          </w:p>
        </w:tc>
        <w:tc>
          <w:tcPr>
            <w:tcW w:w="1559" w:type="dxa"/>
            <w:vAlign w:val="center"/>
          </w:tcPr>
          <w:p w14:paraId="7670DA52" w14:textId="77777777" w:rsidR="00335E00" w:rsidRDefault="00335E00" w:rsidP="008A6EF5">
            <w:pPr>
              <w:pStyle w:val="TableParagraph"/>
              <w:spacing w:before="0"/>
              <w:ind w:left="148" w:hanging="1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 балл</w:t>
            </w:r>
          </w:p>
        </w:tc>
      </w:tr>
      <w:tr w:rsidR="00335E00" w14:paraId="1B08F935" w14:textId="77777777" w:rsidTr="00335E00">
        <w:trPr>
          <w:trHeight w:val="830"/>
        </w:trPr>
        <w:tc>
          <w:tcPr>
            <w:tcW w:w="537" w:type="dxa"/>
          </w:tcPr>
          <w:p w14:paraId="280DC4E2" w14:textId="77777777" w:rsidR="00335E00" w:rsidRDefault="00335E00" w:rsidP="008A6EF5">
            <w:pPr>
              <w:pStyle w:val="TableParagraph"/>
              <w:tabs>
                <w:tab w:val="left" w:pos="1441"/>
                <w:tab w:val="left" w:pos="2028"/>
                <w:tab w:val="left" w:pos="3707"/>
                <w:tab w:val="left" w:pos="5055"/>
              </w:tabs>
              <w:spacing w:before="0"/>
              <w:ind w:left="107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954" w:type="dxa"/>
          </w:tcPr>
          <w:p w14:paraId="3346E3C6" w14:textId="77777777" w:rsidR="00335E00" w:rsidRPr="00B33036" w:rsidRDefault="00335E00" w:rsidP="008A6EF5">
            <w:pPr>
              <w:pStyle w:val="TableParagraph"/>
              <w:tabs>
                <w:tab w:val="left" w:pos="1441"/>
                <w:tab w:val="left" w:pos="2028"/>
                <w:tab w:val="left" w:pos="3707"/>
                <w:tab w:val="left" w:pos="5055"/>
              </w:tabs>
              <w:spacing w:before="0"/>
              <w:ind w:left="107" w:right="99"/>
              <w:jc w:val="both"/>
              <w:rPr>
                <w:sz w:val="24"/>
                <w:szCs w:val="24"/>
              </w:rPr>
            </w:pPr>
            <w:r w:rsidRPr="00B33036">
              <w:rPr>
                <w:sz w:val="24"/>
                <w:szCs w:val="24"/>
              </w:rPr>
              <w:t xml:space="preserve">Награда (приз) за результаты научно- исследовательской работы международного или всероссийского уровня, полученные в течение трех лет, предшествующих дню завершения приема </w:t>
            </w:r>
            <w:r w:rsidRPr="00B33036">
              <w:rPr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1417" w:type="dxa"/>
            <w:vAlign w:val="center"/>
          </w:tcPr>
          <w:p w14:paraId="419CFC52" w14:textId="77777777" w:rsidR="00335E00" w:rsidRDefault="00335E00" w:rsidP="008A6EF5">
            <w:pPr>
              <w:pStyle w:val="TableParagraph"/>
              <w:spacing w:before="0"/>
              <w:ind w:left="37" w:right="3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Копия диплома (грамоты)</w:t>
            </w:r>
          </w:p>
        </w:tc>
        <w:tc>
          <w:tcPr>
            <w:tcW w:w="1559" w:type="dxa"/>
            <w:vAlign w:val="center"/>
          </w:tcPr>
          <w:p w14:paraId="3E88A404" w14:textId="77777777" w:rsidR="00335E00" w:rsidRDefault="00335E00" w:rsidP="008A6EF5">
            <w:pPr>
              <w:pStyle w:val="TableParagraph"/>
              <w:spacing w:before="0"/>
              <w:ind w:left="148" w:hanging="1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балла </w:t>
            </w:r>
          </w:p>
        </w:tc>
      </w:tr>
      <w:tr w:rsidR="00335E00" w14:paraId="5AF3A707" w14:textId="77777777" w:rsidTr="00335E00">
        <w:trPr>
          <w:trHeight w:val="830"/>
        </w:trPr>
        <w:tc>
          <w:tcPr>
            <w:tcW w:w="537" w:type="dxa"/>
          </w:tcPr>
          <w:p w14:paraId="424D323B" w14:textId="77777777" w:rsidR="00335E00" w:rsidRDefault="00335E00" w:rsidP="008A6EF5">
            <w:pPr>
              <w:pStyle w:val="TableParagraph"/>
              <w:tabs>
                <w:tab w:val="left" w:pos="1441"/>
                <w:tab w:val="left" w:pos="2028"/>
                <w:tab w:val="left" w:pos="3707"/>
                <w:tab w:val="left" w:pos="5055"/>
              </w:tabs>
              <w:spacing w:before="0"/>
              <w:ind w:left="107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954" w:type="dxa"/>
          </w:tcPr>
          <w:p w14:paraId="268CE251" w14:textId="60500967" w:rsidR="00335E00" w:rsidRPr="00B33036" w:rsidRDefault="00335E00" w:rsidP="001D70F1">
            <w:pPr>
              <w:pStyle w:val="TableParagraph"/>
              <w:tabs>
                <w:tab w:val="left" w:pos="1441"/>
                <w:tab w:val="left" w:pos="2028"/>
                <w:tab w:val="left" w:pos="3707"/>
                <w:tab w:val="left" w:pos="5055"/>
              </w:tabs>
              <w:spacing w:before="0"/>
              <w:ind w:left="107" w:right="99"/>
              <w:jc w:val="both"/>
              <w:rPr>
                <w:sz w:val="24"/>
                <w:szCs w:val="24"/>
              </w:rPr>
            </w:pPr>
            <w:r w:rsidRPr="00B33036">
              <w:rPr>
                <w:sz w:val="24"/>
                <w:szCs w:val="24"/>
              </w:rPr>
              <w:t xml:space="preserve"> </w:t>
            </w:r>
            <w:r w:rsidR="001D70F1">
              <w:rPr>
                <w:sz w:val="24"/>
                <w:szCs w:val="24"/>
              </w:rPr>
              <w:t>И</w:t>
            </w:r>
            <w:r w:rsidRPr="00B33036">
              <w:rPr>
                <w:sz w:val="24"/>
                <w:szCs w:val="24"/>
              </w:rPr>
              <w:t>нвалиды войны, участники боевых действий, а также ветераны боевых действий из числа лиц, указанных в подпунктах 1-4 пункта 1 статьи 3 Федерального закона от 12.01.1995 № 5-ФЗ «О ветеранах»</w:t>
            </w:r>
          </w:p>
        </w:tc>
        <w:tc>
          <w:tcPr>
            <w:tcW w:w="1417" w:type="dxa"/>
            <w:vAlign w:val="center"/>
          </w:tcPr>
          <w:p w14:paraId="05D311F3" w14:textId="66E5D8C2" w:rsidR="00335E00" w:rsidRDefault="00335E00" w:rsidP="008A6EF5">
            <w:pPr>
              <w:pStyle w:val="TableParagraph"/>
              <w:spacing w:before="0"/>
              <w:ind w:left="37" w:right="3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Копия удостовере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ния</w:t>
            </w:r>
          </w:p>
        </w:tc>
        <w:tc>
          <w:tcPr>
            <w:tcW w:w="1559" w:type="dxa"/>
            <w:vAlign w:val="center"/>
          </w:tcPr>
          <w:p w14:paraId="0D64468F" w14:textId="77777777" w:rsidR="00335E00" w:rsidRDefault="00335E00" w:rsidP="008A6EF5">
            <w:pPr>
              <w:pStyle w:val="TableParagraph"/>
              <w:spacing w:before="0"/>
              <w:ind w:left="148" w:hanging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балл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335E00" w14:paraId="2D161C72" w14:textId="77777777" w:rsidTr="00335E00">
        <w:trPr>
          <w:trHeight w:val="830"/>
        </w:trPr>
        <w:tc>
          <w:tcPr>
            <w:tcW w:w="537" w:type="dxa"/>
          </w:tcPr>
          <w:p w14:paraId="505B9188" w14:textId="79B4D1F6" w:rsidR="00335E00" w:rsidRDefault="001D70F1" w:rsidP="008A6EF5">
            <w:pPr>
              <w:pStyle w:val="TableParagraph"/>
              <w:tabs>
                <w:tab w:val="left" w:pos="1441"/>
                <w:tab w:val="left" w:pos="2028"/>
                <w:tab w:val="left" w:pos="3707"/>
                <w:tab w:val="left" w:pos="5055"/>
              </w:tabs>
              <w:spacing w:before="0"/>
              <w:ind w:left="107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14:paraId="63EAEE03" w14:textId="77777777" w:rsidR="00335E00" w:rsidRPr="00B33036" w:rsidRDefault="00335E00" w:rsidP="008A6EF5">
            <w:pPr>
              <w:pStyle w:val="TableParagraph"/>
              <w:tabs>
                <w:tab w:val="left" w:pos="1441"/>
                <w:tab w:val="left" w:pos="2028"/>
                <w:tab w:val="left" w:pos="3707"/>
                <w:tab w:val="left" w:pos="5055"/>
              </w:tabs>
              <w:spacing w:before="0"/>
              <w:ind w:left="107" w:right="99"/>
              <w:jc w:val="both"/>
              <w:rPr>
                <w:sz w:val="24"/>
                <w:szCs w:val="24"/>
              </w:rPr>
            </w:pPr>
            <w:r w:rsidRPr="00B33036">
              <w:rPr>
                <w:sz w:val="24"/>
                <w:szCs w:val="24"/>
              </w:rPr>
              <w:t>Демобилизованные из числа лиц, принимавших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      </w:r>
          </w:p>
        </w:tc>
        <w:tc>
          <w:tcPr>
            <w:tcW w:w="1417" w:type="dxa"/>
            <w:vAlign w:val="center"/>
          </w:tcPr>
          <w:p w14:paraId="46B9E09A" w14:textId="1AB9772A" w:rsidR="00335E00" w:rsidRDefault="00335E00" w:rsidP="008A6EF5">
            <w:pPr>
              <w:pStyle w:val="TableParagraph"/>
              <w:spacing w:before="0"/>
              <w:ind w:left="37" w:right="3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Копия удостовере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ния</w:t>
            </w:r>
            <w:r>
              <w:rPr>
                <w:sz w:val="24"/>
                <w:szCs w:val="24"/>
              </w:rPr>
              <w:t xml:space="preserve"> (справки)</w:t>
            </w:r>
          </w:p>
        </w:tc>
        <w:tc>
          <w:tcPr>
            <w:tcW w:w="1559" w:type="dxa"/>
            <w:vAlign w:val="center"/>
          </w:tcPr>
          <w:p w14:paraId="63EA42EB" w14:textId="77777777" w:rsidR="00335E00" w:rsidRDefault="00335E00" w:rsidP="008A6EF5">
            <w:pPr>
              <w:pStyle w:val="TableParagraph"/>
              <w:spacing w:before="0"/>
              <w:ind w:left="148" w:hanging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балл</w:t>
            </w:r>
            <w:r>
              <w:rPr>
                <w:sz w:val="24"/>
                <w:szCs w:val="24"/>
              </w:rPr>
              <w:t>ов</w:t>
            </w:r>
          </w:p>
        </w:tc>
      </w:tr>
    </w:tbl>
    <w:p w14:paraId="6AC90849" w14:textId="77777777" w:rsidR="00984977" w:rsidRPr="00984977" w:rsidRDefault="00984977" w:rsidP="00984977">
      <w:pPr>
        <w:tabs>
          <w:tab w:val="left" w:pos="1247"/>
        </w:tabs>
        <w:ind w:left="701" w:right="108"/>
        <w:rPr>
          <w:sz w:val="28"/>
          <w:szCs w:val="28"/>
        </w:rPr>
      </w:pPr>
    </w:p>
    <w:p w14:paraId="1F9C5FC2" w14:textId="1C781AF2" w:rsidR="00957957" w:rsidRPr="00925697" w:rsidRDefault="0097206C" w:rsidP="007E5603">
      <w:pPr>
        <w:pStyle w:val="a5"/>
        <w:numPr>
          <w:ilvl w:val="1"/>
          <w:numId w:val="9"/>
        </w:numPr>
        <w:tabs>
          <w:tab w:val="left" w:pos="1247"/>
        </w:tabs>
        <w:ind w:right="108" w:firstLine="539"/>
        <w:rPr>
          <w:sz w:val="28"/>
          <w:szCs w:val="28"/>
        </w:rPr>
      </w:pPr>
      <w:r w:rsidRPr="00925697">
        <w:rPr>
          <w:sz w:val="28"/>
          <w:szCs w:val="28"/>
        </w:rPr>
        <w:t>Учет каждого критерия осуществляется один раз.</w:t>
      </w:r>
    </w:p>
    <w:p w14:paraId="750DDC8C" w14:textId="0CF35541" w:rsidR="00DE2C0B" w:rsidRDefault="00DE2C0B" w:rsidP="00DE2C0B">
      <w:pPr>
        <w:pStyle w:val="a5"/>
        <w:numPr>
          <w:ilvl w:val="1"/>
          <w:numId w:val="9"/>
        </w:numPr>
        <w:tabs>
          <w:tab w:val="left" w:pos="1134"/>
        </w:tabs>
        <w:spacing w:before="1"/>
        <w:ind w:left="0" w:right="-13" w:firstLine="709"/>
        <w:rPr>
          <w:sz w:val="28"/>
          <w:szCs w:val="28"/>
        </w:rPr>
      </w:pPr>
      <w:r>
        <w:rPr>
          <w:sz w:val="28"/>
          <w:szCs w:val="28"/>
        </w:rPr>
        <w:t xml:space="preserve">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14:paraId="46E07A9D" w14:textId="77777777" w:rsidR="00DE2C0B" w:rsidRPr="00F92868" w:rsidRDefault="00DE2C0B" w:rsidP="00DE2C0B">
      <w:pPr>
        <w:tabs>
          <w:tab w:val="left" w:pos="1134"/>
        </w:tabs>
        <w:spacing w:before="1"/>
        <w:ind w:right="-13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Баллы, начисленные за индивидуальные достижения, включаются в сумму конкурсных баллов.</w:t>
      </w:r>
    </w:p>
    <w:p w14:paraId="4B0CAEE6" w14:textId="77777777" w:rsidR="00400E18" w:rsidRPr="00400E18" w:rsidRDefault="00400E18" w:rsidP="00400E18">
      <w:pPr>
        <w:tabs>
          <w:tab w:val="left" w:pos="1247"/>
        </w:tabs>
        <w:ind w:left="701" w:right="108"/>
        <w:rPr>
          <w:sz w:val="28"/>
          <w:szCs w:val="28"/>
        </w:rPr>
      </w:pPr>
    </w:p>
    <w:p w14:paraId="5620154A" w14:textId="480476B4" w:rsidR="00957957" w:rsidRDefault="00FB3AC3" w:rsidP="00FB3AC3">
      <w:pPr>
        <w:pStyle w:val="a5"/>
        <w:numPr>
          <w:ilvl w:val="0"/>
          <w:numId w:val="18"/>
        </w:numPr>
        <w:tabs>
          <w:tab w:val="left" w:pos="426"/>
        </w:tabs>
        <w:ind w:left="0" w:right="-1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9" w:name="_Hlk153359898"/>
      <w:r w:rsidR="00A66E47" w:rsidRPr="00425425">
        <w:rPr>
          <w:b/>
          <w:sz w:val="28"/>
          <w:szCs w:val="28"/>
        </w:rPr>
        <w:t>Формирование</w:t>
      </w:r>
      <w:r w:rsidR="00A66E47" w:rsidRPr="00425425">
        <w:rPr>
          <w:b/>
          <w:spacing w:val="-10"/>
          <w:sz w:val="28"/>
          <w:szCs w:val="28"/>
        </w:rPr>
        <w:t xml:space="preserve"> </w:t>
      </w:r>
      <w:r w:rsidR="00A66E47" w:rsidRPr="00425425">
        <w:rPr>
          <w:b/>
          <w:sz w:val="28"/>
          <w:szCs w:val="28"/>
        </w:rPr>
        <w:t>списков</w:t>
      </w:r>
      <w:r w:rsidR="00A66E47" w:rsidRPr="00425425">
        <w:rPr>
          <w:b/>
          <w:spacing w:val="-9"/>
          <w:sz w:val="28"/>
          <w:szCs w:val="28"/>
        </w:rPr>
        <w:t xml:space="preserve"> </w:t>
      </w:r>
      <w:r w:rsidR="00A66E47" w:rsidRPr="00425425">
        <w:rPr>
          <w:b/>
          <w:sz w:val="28"/>
          <w:szCs w:val="28"/>
        </w:rPr>
        <w:t>поступающих</w:t>
      </w:r>
      <w:r w:rsidR="00A66E47" w:rsidRPr="00425425">
        <w:rPr>
          <w:b/>
          <w:spacing w:val="-7"/>
          <w:sz w:val="28"/>
          <w:szCs w:val="28"/>
        </w:rPr>
        <w:t xml:space="preserve"> </w:t>
      </w:r>
      <w:r w:rsidR="00A66E47" w:rsidRPr="00425425">
        <w:rPr>
          <w:b/>
          <w:sz w:val="28"/>
          <w:szCs w:val="28"/>
        </w:rPr>
        <w:t>и</w:t>
      </w:r>
      <w:r w:rsidR="00A66E47" w:rsidRPr="00425425">
        <w:rPr>
          <w:b/>
          <w:spacing w:val="-9"/>
          <w:sz w:val="28"/>
          <w:szCs w:val="28"/>
        </w:rPr>
        <w:t xml:space="preserve"> </w:t>
      </w:r>
      <w:r w:rsidR="00A66E47" w:rsidRPr="00425425">
        <w:rPr>
          <w:b/>
          <w:sz w:val="28"/>
          <w:szCs w:val="28"/>
        </w:rPr>
        <w:t>зачисление на обучение</w:t>
      </w:r>
      <w:bookmarkEnd w:id="9"/>
    </w:p>
    <w:p w14:paraId="22B7F75F" w14:textId="77777777" w:rsidR="00E46620" w:rsidRPr="00E46620" w:rsidRDefault="00E46620" w:rsidP="00FB3AC3">
      <w:pPr>
        <w:tabs>
          <w:tab w:val="left" w:pos="0"/>
        </w:tabs>
        <w:ind w:right="-13"/>
        <w:jc w:val="center"/>
        <w:rPr>
          <w:b/>
          <w:sz w:val="28"/>
          <w:szCs w:val="28"/>
        </w:rPr>
      </w:pPr>
    </w:p>
    <w:p w14:paraId="27DD8FA0" w14:textId="7A3CEB3D" w:rsidR="00957957" w:rsidRDefault="00E46620" w:rsidP="00FB3AC3">
      <w:pPr>
        <w:tabs>
          <w:tab w:val="left" w:pos="1199"/>
        </w:tabs>
        <w:ind w:right="101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A66E47" w:rsidRPr="00E46620">
        <w:rPr>
          <w:sz w:val="28"/>
          <w:szCs w:val="28"/>
        </w:rPr>
        <w:t>По результатам вступительных испытаний Университет формирует отдельный ранжированный список поступающих по каждому конкурсу (далее - конкурсный список), в который включаются поступающие, набравшие не менее минимального количества баллов</w:t>
      </w:r>
      <w:r w:rsidR="00A66E47" w:rsidRPr="00E46620">
        <w:rPr>
          <w:spacing w:val="40"/>
          <w:sz w:val="28"/>
          <w:szCs w:val="28"/>
        </w:rPr>
        <w:t xml:space="preserve"> </w:t>
      </w:r>
      <w:r w:rsidR="00A66E47" w:rsidRPr="00E46620">
        <w:rPr>
          <w:sz w:val="28"/>
          <w:szCs w:val="28"/>
        </w:rPr>
        <w:t>по вступительным испытаниям.</w:t>
      </w:r>
    </w:p>
    <w:p w14:paraId="387F3738" w14:textId="39A7735E" w:rsidR="00400E18" w:rsidRDefault="00400E18" w:rsidP="00FB3AC3">
      <w:pPr>
        <w:tabs>
          <w:tab w:val="left" w:pos="1199"/>
        </w:tabs>
        <w:ind w:right="101" w:firstLine="701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списки публикуются на официальном сайте и на суперсервисе (в случае установления возможности использования суперсервиса при приеме на обучение по программам аспирантуры) и обновляются ежедневно до дня, следующего за днем завершения приема документов установленного образца, в</w:t>
      </w:r>
      <w:r w:rsidR="00BD791E">
        <w:rPr>
          <w:sz w:val="28"/>
          <w:szCs w:val="28"/>
        </w:rPr>
        <w:t>к</w:t>
      </w:r>
      <w:r>
        <w:rPr>
          <w:sz w:val="28"/>
          <w:szCs w:val="28"/>
        </w:rPr>
        <w:t>лючительно.</w:t>
      </w:r>
    </w:p>
    <w:p w14:paraId="7DB4F730" w14:textId="77777777" w:rsidR="00957957" w:rsidRPr="00E46620" w:rsidRDefault="00A66E47" w:rsidP="00FB3AC3">
      <w:pPr>
        <w:tabs>
          <w:tab w:val="left" w:pos="1121"/>
        </w:tabs>
        <w:ind w:firstLine="701"/>
        <w:jc w:val="both"/>
        <w:rPr>
          <w:sz w:val="28"/>
          <w:szCs w:val="28"/>
        </w:rPr>
      </w:pPr>
      <w:r w:rsidRPr="00E46620">
        <w:rPr>
          <w:sz w:val="28"/>
          <w:szCs w:val="28"/>
        </w:rPr>
        <w:t>Конкурсный</w:t>
      </w:r>
      <w:r w:rsidRPr="00E46620">
        <w:rPr>
          <w:spacing w:val="-6"/>
          <w:sz w:val="28"/>
          <w:szCs w:val="28"/>
        </w:rPr>
        <w:t xml:space="preserve"> </w:t>
      </w:r>
      <w:r w:rsidRPr="00E46620">
        <w:rPr>
          <w:sz w:val="28"/>
          <w:szCs w:val="28"/>
        </w:rPr>
        <w:t>список</w:t>
      </w:r>
      <w:r w:rsidRPr="00E46620">
        <w:rPr>
          <w:spacing w:val="-4"/>
          <w:sz w:val="28"/>
          <w:szCs w:val="28"/>
        </w:rPr>
        <w:t xml:space="preserve"> </w:t>
      </w:r>
      <w:r w:rsidRPr="00E46620">
        <w:rPr>
          <w:sz w:val="28"/>
          <w:szCs w:val="28"/>
        </w:rPr>
        <w:t>ранжируется</w:t>
      </w:r>
      <w:r w:rsidRPr="00E46620">
        <w:rPr>
          <w:spacing w:val="-4"/>
          <w:sz w:val="28"/>
          <w:szCs w:val="28"/>
        </w:rPr>
        <w:t xml:space="preserve"> </w:t>
      </w:r>
      <w:r w:rsidRPr="00E46620">
        <w:rPr>
          <w:sz w:val="28"/>
          <w:szCs w:val="28"/>
        </w:rPr>
        <w:t>по</w:t>
      </w:r>
      <w:r w:rsidRPr="00E46620">
        <w:rPr>
          <w:spacing w:val="-4"/>
          <w:sz w:val="28"/>
          <w:szCs w:val="28"/>
        </w:rPr>
        <w:t xml:space="preserve"> </w:t>
      </w:r>
      <w:r w:rsidRPr="00E46620">
        <w:rPr>
          <w:sz w:val="28"/>
          <w:szCs w:val="28"/>
        </w:rPr>
        <w:t>следующим</w:t>
      </w:r>
      <w:r w:rsidRPr="00E46620">
        <w:rPr>
          <w:spacing w:val="-4"/>
          <w:sz w:val="28"/>
          <w:szCs w:val="28"/>
        </w:rPr>
        <w:t xml:space="preserve"> </w:t>
      </w:r>
      <w:r w:rsidRPr="00E46620">
        <w:rPr>
          <w:spacing w:val="-2"/>
          <w:sz w:val="28"/>
          <w:szCs w:val="28"/>
        </w:rPr>
        <w:t>основаниям:</w:t>
      </w:r>
    </w:p>
    <w:p w14:paraId="227BD69D" w14:textId="73F885E5" w:rsidR="00957957" w:rsidRPr="00401174" w:rsidRDefault="00A66E47" w:rsidP="00401174">
      <w:pPr>
        <w:pStyle w:val="a5"/>
        <w:numPr>
          <w:ilvl w:val="0"/>
          <w:numId w:val="7"/>
        </w:numPr>
        <w:tabs>
          <w:tab w:val="left" w:pos="985"/>
        </w:tabs>
        <w:ind w:left="0" w:right="114" w:firstLine="709"/>
        <w:rPr>
          <w:sz w:val="28"/>
          <w:szCs w:val="28"/>
        </w:rPr>
      </w:pPr>
      <w:bookmarkStart w:id="10" w:name="_bookmark1"/>
      <w:bookmarkEnd w:id="10"/>
      <w:r w:rsidRPr="00401174">
        <w:rPr>
          <w:sz w:val="28"/>
          <w:szCs w:val="28"/>
        </w:rPr>
        <w:t>по убыванию суммы конкурсных баллов, исчисленной как сумма баллов за каждое вступительное испытание и за индивидуальные достижения;</w:t>
      </w:r>
    </w:p>
    <w:p w14:paraId="0457B1A9" w14:textId="09081729" w:rsidR="00957957" w:rsidRPr="00425425" w:rsidRDefault="00FB3AC3" w:rsidP="00FB3AC3">
      <w:pPr>
        <w:pStyle w:val="a5"/>
        <w:numPr>
          <w:ilvl w:val="0"/>
          <w:numId w:val="7"/>
        </w:numPr>
        <w:tabs>
          <w:tab w:val="left" w:pos="961"/>
        </w:tabs>
        <w:ind w:right="106" w:firstLine="539"/>
        <w:rPr>
          <w:sz w:val="28"/>
          <w:szCs w:val="28"/>
        </w:rPr>
      </w:pPr>
      <w:bookmarkStart w:id="11" w:name="_bookmark2"/>
      <w:bookmarkEnd w:id="11"/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при</w:t>
      </w:r>
      <w:r w:rsidR="00A66E47" w:rsidRPr="00425425">
        <w:rPr>
          <w:spacing w:val="-1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равенстве</w:t>
      </w:r>
      <w:r w:rsidR="00A66E47" w:rsidRPr="00425425">
        <w:rPr>
          <w:spacing w:val="-4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суммы</w:t>
      </w:r>
      <w:r w:rsidR="00A66E47" w:rsidRPr="00425425">
        <w:rPr>
          <w:spacing w:val="-3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конкурсных</w:t>
      </w:r>
      <w:r w:rsidR="00A66E47" w:rsidRPr="00425425">
        <w:rPr>
          <w:spacing w:val="-1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 xml:space="preserve">баллов </w:t>
      </w:r>
      <w:r w:rsidR="00A603F2">
        <w:rPr>
          <w:sz w:val="28"/>
          <w:szCs w:val="28"/>
        </w:rPr>
        <w:sym w:font="Symbol" w:char="F02D"/>
      </w:r>
      <w:r w:rsidR="00A66E47" w:rsidRPr="00425425">
        <w:rPr>
          <w:sz w:val="28"/>
          <w:szCs w:val="28"/>
        </w:rPr>
        <w:t xml:space="preserve"> по убыванию</w:t>
      </w:r>
      <w:r w:rsidR="00A66E47" w:rsidRPr="00425425">
        <w:rPr>
          <w:spacing w:val="-2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суммы</w:t>
      </w:r>
      <w:r w:rsidR="00A66E47" w:rsidRPr="00425425">
        <w:rPr>
          <w:spacing w:val="-3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баллов,</w:t>
      </w:r>
      <w:r w:rsidR="00A66E47" w:rsidRPr="00425425">
        <w:rPr>
          <w:spacing w:val="-2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 xml:space="preserve">начисленных по результатам вступительных испытаний, и (или) по </w:t>
      </w:r>
      <w:r w:rsidR="00A66E47" w:rsidRPr="00425425">
        <w:rPr>
          <w:sz w:val="28"/>
          <w:szCs w:val="28"/>
        </w:rPr>
        <w:lastRenderedPageBreak/>
        <w:t>убыванию количества баллов, начисленных по результатам отдельных вступительных испытаний, в соответствии с приоритетностью вступительных испытаний, установленной Университетом;</w:t>
      </w:r>
    </w:p>
    <w:p w14:paraId="33474915" w14:textId="658A050F" w:rsidR="00957957" w:rsidRPr="00425425" w:rsidRDefault="00FB3AC3" w:rsidP="00FB3AC3">
      <w:pPr>
        <w:pStyle w:val="a5"/>
        <w:numPr>
          <w:ilvl w:val="0"/>
          <w:numId w:val="7"/>
        </w:numPr>
        <w:tabs>
          <w:tab w:val="left" w:pos="973"/>
        </w:tabs>
        <w:ind w:right="102" w:firstLine="53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 xml:space="preserve">при равенстве по критериям, указанным в </w:t>
      </w:r>
      <w:hyperlink w:anchor="_bookmark1" w:history="1">
        <w:r w:rsidR="00A66E47" w:rsidRPr="00425425">
          <w:rPr>
            <w:sz w:val="28"/>
            <w:szCs w:val="28"/>
          </w:rPr>
          <w:t>подпунктах 1</w:t>
        </w:r>
      </w:hyperlink>
      <w:r w:rsidR="00A66E47" w:rsidRPr="00425425">
        <w:rPr>
          <w:sz w:val="28"/>
          <w:szCs w:val="28"/>
        </w:rPr>
        <w:t xml:space="preserve"> и </w:t>
      </w:r>
      <w:hyperlink w:anchor="_bookmark2" w:history="1">
        <w:r w:rsidR="00A66E47" w:rsidRPr="00425425">
          <w:rPr>
            <w:sz w:val="28"/>
            <w:szCs w:val="28"/>
          </w:rPr>
          <w:t>2</w:t>
        </w:r>
      </w:hyperlink>
      <w:r w:rsidR="00A66E47" w:rsidRPr="00425425">
        <w:rPr>
          <w:sz w:val="28"/>
          <w:szCs w:val="28"/>
        </w:rPr>
        <w:t xml:space="preserve"> настоящего пункта, </w:t>
      </w:r>
      <w:r w:rsidR="00A603F2">
        <w:rPr>
          <w:sz w:val="28"/>
          <w:szCs w:val="28"/>
        </w:rPr>
        <w:sym w:font="Symbol" w:char="F02D"/>
      </w:r>
      <w:r w:rsidR="00A66E47" w:rsidRPr="00425425">
        <w:rPr>
          <w:sz w:val="28"/>
          <w:szCs w:val="28"/>
        </w:rPr>
        <w:t xml:space="preserve"> по индивидуальным достижениям, учитываемым при равенстве поступающих по иным критериям ранжирования (по убыванию среднего балла диплома о высшем образовании).</w:t>
      </w:r>
    </w:p>
    <w:p w14:paraId="50CB764E" w14:textId="0D588537" w:rsidR="00957957" w:rsidRPr="00FB3AC3" w:rsidRDefault="00FB3AC3" w:rsidP="00FB3AC3">
      <w:pPr>
        <w:pStyle w:val="a5"/>
        <w:numPr>
          <w:ilvl w:val="1"/>
          <w:numId w:val="21"/>
        </w:numPr>
        <w:tabs>
          <w:tab w:val="left" w:pos="1134"/>
        </w:tabs>
        <w:ind w:left="0" w:right="106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E47" w:rsidRPr="00FB3AC3">
        <w:rPr>
          <w:sz w:val="28"/>
          <w:szCs w:val="28"/>
        </w:rPr>
        <w:t xml:space="preserve">В конкурсном списке указываются следующие сведения по каждому </w:t>
      </w:r>
      <w:r w:rsidR="00A66E47" w:rsidRPr="00FB3AC3">
        <w:rPr>
          <w:spacing w:val="-2"/>
          <w:sz w:val="28"/>
          <w:szCs w:val="28"/>
        </w:rPr>
        <w:t>поступающему:</w:t>
      </w:r>
    </w:p>
    <w:p w14:paraId="288679B6" w14:textId="472BA38A" w:rsidR="00957957" w:rsidRPr="00425425" w:rsidRDefault="009E1657" w:rsidP="00FB3AC3">
      <w:pPr>
        <w:pStyle w:val="a3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страховой</w:t>
      </w:r>
      <w:r w:rsidR="00A66E47" w:rsidRPr="00425425">
        <w:rPr>
          <w:spacing w:val="28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номер индивидуального</w:t>
      </w:r>
      <w:r w:rsidR="00A66E47" w:rsidRPr="00425425">
        <w:rPr>
          <w:spacing w:val="28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лицевого счета или</w:t>
      </w:r>
      <w:r w:rsidR="00A66E47" w:rsidRPr="00425425">
        <w:rPr>
          <w:spacing w:val="31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уникальный код,</w:t>
      </w:r>
      <w:r w:rsidR="00A66E47" w:rsidRPr="00425425">
        <w:rPr>
          <w:spacing w:val="28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присвоенный поступающему (при отсутствии указанного индивидуального лицевого счета);</w:t>
      </w:r>
    </w:p>
    <w:p w14:paraId="49F7F9C2" w14:textId="2824DFA9" w:rsidR="00957957" w:rsidRPr="00425425" w:rsidRDefault="009E1657" w:rsidP="00FB3AC3">
      <w:pPr>
        <w:pStyle w:val="a3"/>
        <w:tabs>
          <w:tab w:val="left" w:pos="162"/>
          <w:tab w:val="left" w:pos="284"/>
        </w:tabs>
        <w:ind w:right="-13"/>
        <w:rPr>
          <w:sz w:val="28"/>
          <w:szCs w:val="28"/>
        </w:rPr>
      </w:pPr>
      <w:r>
        <w:rPr>
          <w:spacing w:val="-2"/>
          <w:sz w:val="28"/>
          <w:szCs w:val="28"/>
        </w:rPr>
        <w:sym w:font="Symbol" w:char="F02D"/>
      </w:r>
      <w:r>
        <w:rPr>
          <w:spacing w:val="-2"/>
          <w:sz w:val="28"/>
          <w:szCs w:val="28"/>
        </w:rPr>
        <w:t xml:space="preserve"> </w:t>
      </w:r>
      <w:r w:rsidR="00A66E47" w:rsidRPr="00425425">
        <w:rPr>
          <w:spacing w:val="-2"/>
          <w:sz w:val="28"/>
          <w:szCs w:val="28"/>
        </w:rPr>
        <w:t>сумма</w:t>
      </w:r>
      <w:r w:rsidR="00A66E47" w:rsidRPr="00425425">
        <w:rPr>
          <w:sz w:val="28"/>
          <w:szCs w:val="28"/>
        </w:rPr>
        <w:tab/>
      </w:r>
      <w:r w:rsidR="00DE30BD">
        <w:rPr>
          <w:sz w:val="28"/>
          <w:szCs w:val="28"/>
        </w:rPr>
        <w:t xml:space="preserve"> </w:t>
      </w:r>
      <w:r w:rsidR="00A66E47" w:rsidRPr="00425425">
        <w:rPr>
          <w:spacing w:val="-2"/>
          <w:sz w:val="28"/>
          <w:szCs w:val="28"/>
        </w:rPr>
        <w:t>конкурсных</w:t>
      </w:r>
      <w:r w:rsidR="00DE30BD">
        <w:rPr>
          <w:spacing w:val="-2"/>
          <w:sz w:val="28"/>
          <w:szCs w:val="28"/>
        </w:rPr>
        <w:t xml:space="preserve"> </w:t>
      </w:r>
      <w:r w:rsidR="00A66E47" w:rsidRPr="00425425">
        <w:rPr>
          <w:spacing w:val="-2"/>
          <w:sz w:val="28"/>
          <w:szCs w:val="28"/>
        </w:rPr>
        <w:t>баллов</w:t>
      </w:r>
      <w:r w:rsidR="00FB3AC3">
        <w:rPr>
          <w:spacing w:val="-2"/>
          <w:sz w:val="28"/>
          <w:szCs w:val="28"/>
        </w:rPr>
        <w:t xml:space="preserve"> </w:t>
      </w:r>
      <w:r w:rsidR="00A66E47" w:rsidRPr="00425425">
        <w:rPr>
          <w:spacing w:val="-4"/>
          <w:sz w:val="28"/>
          <w:szCs w:val="28"/>
        </w:rPr>
        <w:t>(за</w:t>
      </w:r>
      <w:r w:rsidR="00FB3AC3">
        <w:rPr>
          <w:spacing w:val="-4"/>
          <w:sz w:val="28"/>
          <w:szCs w:val="28"/>
        </w:rPr>
        <w:t xml:space="preserve"> </w:t>
      </w:r>
      <w:r w:rsidR="00A66E47" w:rsidRPr="00425425">
        <w:rPr>
          <w:spacing w:val="-2"/>
          <w:sz w:val="28"/>
          <w:szCs w:val="28"/>
        </w:rPr>
        <w:t>вступительные</w:t>
      </w:r>
      <w:r w:rsidR="00FB3AC3">
        <w:rPr>
          <w:spacing w:val="-2"/>
          <w:sz w:val="28"/>
          <w:szCs w:val="28"/>
        </w:rPr>
        <w:t xml:space="preserve"> </w:t>
      </w:r>
      <w:r w:rsidR="00A66E47" w:rsidRPr="00425425">
        <w:rPr>
          <w:spacing w:val="-2"/>
          <w:sz w:val="28"/>
          <w:szCs w:val="28"/>
        </w:rPr>
        <w:t>испытания</w:t>
      </w:r>
      <w:r w:rsidR="00FB3AC3">
        <w:rPr>
          <w:spacing w:val="-2"/>
          <w:sz w:val="28"/>
          <w:szCs w:val="28"/>
        </w:rPr>
        <w:t xml:space="preserve"> </w:t>
      </w:r>
      <w:r w:rsidR="00A66E47" w:rsidRPr="00425425">
        <w:rPr>
          <w:spacing w:val="-10"/>
          <w:sz w:val="28"/>
          <w:szCs w:val="28"/>
        </w:rPr>
        <w:t>и</w:t>
      </w:r>
      <w:r w:rsidR="00FB3AC3">
        <w:rPr>
          <w:spacing w:val="-10"/>
          <w:sz w:val="28"/>
          <w:szCs w:val="28"/>
        </w:rPr>
        <w:t xml:space="preserve"> </w:t>
      </w:r>
      <w:r w:rsidR="00A66E47" w:rsidRPr="00425425">
        <w:rPr>
          <w:spacing w:val="-2"/>
          <w:sz w:val="28"/>
          <w:szCs w:val="28"/>
        </w:rPr>
        <w:t>индивидуальные достижения);</w:t>
      </w:r>
    </w:p>
    <w:p w14:paraId="49355B9F" w14:textId="3FA5D193" w:rsidR="00957957" w:rsidRPr="00425425" w:rsidRDefault="009E1657">
      <w:pPr>
        <w:pStyle w:val="a3"/>
        <w:ind w:left="701" w:firstLine="0"/>
        <w:jc w:val="left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сумма</w:t>
      </w:r>
      <w:r w:rsidR="00A66E47" w:rsidRPr="00425425">
        <w:rPr>
          <w:spacing w:val="-4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баллов</w:t>
      </w:r>
      <w:r w:rsidR="00A66E47" w:rsidRPr="00425425">
        <w:rPr>
          <w:spacing w:val="-4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за</w:t>
      </w:r>
      <w:r w:rsidR="00A66E47" w:rsidRPr="00425425">
        <w:rPr>
          <w:spacing w:val="-3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вступительные</w:t>
      </w:r>
      <w:r w:rsidR="00A66E47" w:rsidRPr="00425425">
        <w:rPr>
          <w:spacing w:val="-4"/>
          <w:sz w:val="28"/>
          <w:szCs w:val="28"/>
        </w:rPr>
        <w:t xml:space="preserve"> </w:t>
      </w:r>
      <w:r w:rsidR="00A66E47" w:rsidRPr="00425425">
        <w:rPr>
          <w:spacing w:val="-2"/>
          <w:sz w:val="28"/>
          <w:szCs w:val="28"/>
        </w:rPr>
        <w:t>испытания;</w:t>
      </w:r>
    </w:p>
    <w:p w14:paraId="1B3FA782" w14:textId="77777777" w:rsidR="009E1657" w:rsidRDefault="009E1657" w:rsidP="009E1657">
      <w:pPr>
        <w:pStyle w:val="a3"/>
        <w:ind w:left="701" w:right="-13" w:firstLine="0"/>
        <w:jc w:val="left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количество</w:t>
      </w:r>
      <w:r w:rsidR="00A66E47" w:rsidRPr="00425425">
        <w:rPr>
          <w:spacing w:val="-6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баллов</w:t>
      </w:r>
      <w:r w:rsidR="00A66E47" w:rsidRPr="00425425">
        <w:rPr>
          <w:spacing w:val="-7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за</w:t>
      </w:r>
      <w:r w:rsidR="00A66E47" w:rsidRPr="00425425">
        <w:rPr>
          <w:spacing w:val="-7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каждое</w:t>
      </w:r>
      <w:r w:rsidR="00A66E47" w:rsidRPr="00425425">
        <w:rPr>
          <w:spacing w:val="-7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вступительное</w:t>
      </w:r>
      <w:r w:rsidR="00A66E47" w:rsidRPr="00425425">
        <w:rPr>
          <w:spacing w:val="-7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 xml:space="preserve">испытание; </w:t>
      </w:r>
    </w:p>
    <w:p w14:paraId="1F08BBEE" w14:textId="3916FE62" w:rsidR="00957957" w:rsidRPr="00425425" w:rsidRDefault="009E1657" w:rsidP="009E1657">
      <w:pPr>
        <w:pStyle w:val="a3"/>
        <w:ind w:left="701" w:right="-13" w:firstLine="0"/>
        <w:jc w:val="left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количество баллов за индивидуальные достижения;</w:t>
      </w:r>
    </w:p>
    <w:p w14:paraId="2D1E52C8" w14:textId="5247B2A4" w:rsidR="00957957" w:rsidRPr="00425425" w:rsidRDefault="009E1657" w:rsidP="00B0536A">
      <w:pPr>
        <w:pStyle w:val="a3"/>
        <w:ind w:left="0" w:right="108" w:firstLine="701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наличие оригинала документа установленного образца</w:t>
      </w:r>
      <w:r w:rsidR="00A66E47" w:rsidRPr="00425425">
        <w:rPr>
          <w:spacing w:val="40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 xml:space="preserve">или заявления о согласии на зачисление, представленного </w:t>
      </w:r>
      <w:r w:rsidR="00A66E47" w:rsidRPr="007E5603">
        <w:rPr>
          <w:sz w:val="28"/>
          <w:szCs w:val="28"/>
        </w:rPr>
        <w:t xml:space="preserve">в соответствии с </w:t>
      </w:r>
      <w:r w:rsidR="00DE30BD" w:rsidRPr="00E4553D">
        <w:rPr>
          <w:sz w:val="28"/>
          <w:szCs w:val="28"/>
        </w:rPr>
        <w:t>7</w:t>
      </w:r>
      <w:r w:rsidR="00A66E47" w:rsidRPr="00E4553D">
        <w:rPr>
          <w:sz w:val="28"/>
          <w:szCs w:val="28"/>
        </w:rPr>
        <w:t>.</w:t>
      </w:r>
      <w:r w:rsidR="007E5603" w:rsidRPr="00E4553D">
        <w:rPr>
          <w:sz w:val="28"/>
          <w:szCs w:val="28"/>
        </w:rPr>
        <w:t>4</w:t>
      </w:r>
      <w:r w:rsidR="00A66E47" w:rsidRPr="00425425">
        <w:rPr>
          <w:sz w:val="28"/>
          <w:szCs w:val="28"/>
        </w:rPr>
        <w:t xml:space="preserve"> настоящих Правил приема.</w:t>
      </w:r>
    </w:p>
    <w:p w14:paraId="7F5A9AC5" w14:textId="77777777" w:rsidR="00957957" w:rsidRPr="00425425" w:rsidRDefault="00A66E47" w:rsidP="00B0536A">
      <w:pPr>
        <w:pStyle w:val="a3"/>
        <w:spacing w:before="1"/>
        <w:ind w:left="0" w:right="108" w:firstLine="701"/>
        <w:rPr>
          <w:sz w:val="28"/>
          <w:szCs w:val="28"/>
        </w:rPr>
      </w:pPr>
      <w:r w:rsidRPr="00425425">
        <w:rPr>
          <w:sz w:val="28"/>
          <w:szCs w:val="28"/>
        </w:rPr>
        <w:t xml:space="preserve">В конкурсном списке фамилия, имя, отчество (при наличии) поступающих не </w:t>
      </w:r>
      <w:r w:rsidRPr="00425425">
        <w:rPr>
          <w:spacing w:val="-2"/>
          <w:sz w:val="28"/>
          <w:szCs w:val="28"/>
        </w:rPr>
        <w:t>указываются.</w:t>
      </w:r>
    </w:p>
    <w:p w14:paraId="51F068C8" w14:textId="0A315E13" w:rsidR="00957957" w:rsidRPr="00DE30BD" w:rsidRDefault="00A66E47" w:rsidP="00B0536A">
      <w:pPr>
        <w:pStyle w:val="a5"/>
        <w:numPr>
          <w:ilvl w:val="1"/>
          <w:numId w:val="21"/>
        </w:numPr>
        <w:tabs>
          <w:tab w:val="left" w:pos="1164"/>
        </w:tabs>
        <w:ind w:left="0" w:right="104" w:firstLine="701"/>
        <w:rPr>
          <w:sz w:val="28"/>
          <w:szCs w:val="28"/>
        </w:rPr>
      </w:pPr>
      <w:r w:rsidRPr="00DE30BD">
        <w:rPr>
          <w:sz w:val="28"/>
          <w:szCs w:val="28"/>
        </w:rPr>
        <w:t>Университет устанавливает день завершения приема документов установленного образца, не позднее которого поступающие представляют:</w:t>
      </w:r>
    </w:p>
    <w:p w14:paraId="0EF0AC2F" w14:textId="1B493CCF" w:rsidR="00957957" w:rsidRDefault="00214D5F" w:rsidP="00B0536A">
      <w:pPr>
        <w:pStyle w:val="a3"/>
        <w:ind w:left="0" w:right="103" w:firstLine="701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A66E47" w:rsidRPr="00425425">
        <w:rPr>
          <w:sz w:val="28"/>
          <w:szCs w:val="28"/>
        </w:rPr>
        <w:t xml:space="preserve">для зачисления на места в рамках контрольных цифр </w:t>
      </w:r>
      <w:r w:rsidR="0014672E">
        <w:rPr>
          <w:sz w:val="28"/>
          <w:szCs w:val="28"/>
        </w:rPr>
        <w:t>−</w:t>
      </w:r>
      <w:r w:rsidR="00A66E47" w:rsidRPr="00425425">
        <w:rPr>
          <w:sz w:val="28"/>
          <w:szCs w:val="28"/>
        </w:rPr>
        <w:t xml:space="preserve"> оригинал документа установленного образца</w:t>
      </w:r>
      <w:r>
        <w:rPr>
          <w:sz w:val="28"/>
          <w:szCs w:val="28"/>
        </w:rPr>
        <w:t>. Поступающий на обучение в рамках контрольных цифр не вправе одновременно представлять в различные организации оригинал документа установленного образца и уникальную информацию о документе установленного образца</w:t>
      </w:r>
      <w:r w:rsidR="00B0536A">
        <w:rPr>
          <w:sz w:val="28"/>
          <w:szCs w:val="28"/>
        </w:rPr>
        <w:t>;</w:t>
      </w:r>
    </w:p>
    <w:p w14:paraId="420A2D4A" w14:textId="3B6C3844" w:rsidR="00957957" w:rsidRDefault="00214D5F" w:rsidP="006246EA">
      <w:pPr>
        <w:pStyle w:val="a3"/>
        <w:ind w:left="0" w:right="102" w:firstLine="701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A66E47" w:rsidRPr="00425425">
        <w:rPr>
          <w:sz w:val="28"/>
          <w:szCs w:val="28"/>
        </w:rPr>
        <w:t xml:space="preserve">для зачисления на места по договорам об оказании платных образовательных услуг </w:t>
      </w:r>
      <w:r w:rsidR="0014672E">
        <w:rPr>
          <w:sz w:val="28"/>
          <w:szCs w:val="28"/>
        </w:rPr>
        <w:t>−</w:t>
      </w:r>
      <w:r w:rsidR="00A66E47" w:rsidRPr="00425425">
        <w:rPr>
          <w:sz w:val="28"/>
          <w:szCs w:val="28"/>
        </w:rPr>
        <w:t xml:space="preserve"> оригинал документа установленного образца, либо заявление о согласии на зачисление с приложением заверенной копии указанного документа или копии указанного документа с предъявлением его оригинала, либо заявление о согласии на зачисление при условии подтверждения информации о документе установленного образца сведениями, содержащимися в федеральной информационной системе </w:t>
      </w:r>
      <w:r w:rsidR="0014672E">
        <w:rPr>
          <w:sz w:val="28"/>
          <w:szCs w:val="28"/>
        </w:rPr>
        <w:t>«</w:t>
      </w:r>
      <w:r w:rsidR="00A66E47" w:rsidRPr="00425425">
        <w:rPr>
          <w:sz w:val="28"/>
          <w:szCs w:val="28"/>
        </w:rPr>
        <w:t>Федеральный реестр сведений о документах об образовании и (или) о квалификации, документах об обучении</w:t>
      </w:r>
      <w:r w:rsidR="0014672E">
        <w:rPr>
          <w:sz w:val="28"/>
          <w:szCs w:val="28"/>
        </w:rPr>
        <w:t>»</w:t>
      </w:r>
      <w:r w:rsidR="00A66E47" w:rsidRPr="00425425">
        <w:rPr>
          <w:sz w:val="28"/>
          <w:szCs w:val="28"/>
        </w:rPr>
        <w:t>.</w:t>
      </w:r>
    </w:p>
    <w:p w14:paraId="6C899C81" w14:textId="77777777" w:rsidR="00B94B18" w:rsidRPr="00DD6B76" w:rsidRDefault="00B94B18" w:rsidP="00B94B18">
      <w:pPr>
        <w:ind w:firstLine="709"/>
        <w:jc w:val="both"/>
        <w:rPr>
          <w:sz w:val="28"/>
          <w:szCs w:val="28"/>
        </w:rPr>
      </w:pPr>
      <w:r w:rsidRPr="00DD6B76">
        <w:rPr>
          <w:sz w:val="28"/>
          <w:szCs w:val="28"/>
        </w:rPr>
        <w:t xml:space="preserve">При приеме на места в рамках контрольных цифр, на места по договорам об оказании платных образовательных услуг по программам подготовки научных и научно-педагогических кадров в аспирантуре процедуры зачисления в 2024 году проводятся в следующие сроки: </w:t>
      </w:r>
    </w:p>
    <w:p w14:paraId="7481937E" w14:textId="2392AED9" w:rsidR="00B94B18" w:rsidRPr="00DD6B76" w:rsidRDefault="00B94B18" w:rsidP="00B94B18">
      <w:pPr>
        <w:ind w:firstLine="709"/>
        <w:jc w:val="both"/>
        <w:rPr>
          <w:sz w:val="28"/>
          <w:szCs w:val="28"/>
        </w:rPr>
      </w:pPr>
      <w:r w:rsidRPr="00DD6B76">
        <w:rPr>
          <w:sz w:val="28"/>
          <w:szCs w:val="28"/>
        </w:rPr>
        <w:t xml:space="preserve">1) срок завершения представления оригиналов документа установленного образца на места в рамках целевого конкурса – 16 октября; </w:t>
      </w:r>
    </w:p>
    <w:p w14:paraId="2A0438F1" w14:textId="1F75023D" w:rsidR="00B94B18" w:rsidRPr="00DD6B76" w:rsidRDefault="00B94B18" w:rsidP="00B94B18">
      <w:pPr>
        <w:ind w:firstLine="709"/>
        <w:jc w:val="both"/>
        <w:rPr>
          <w:sz w:val="28"/>
          <w:szCs w:val="28"/>
        </w:rPr>
      </w:pPr>
      <w:r w:rsidRPr="00DD6B76">
        <w:rPr>
          <w:sz w:val="28"/>
          <w:szCs w:val="28"/>
        </w:rPr>
        <w:lastRenderedPageBreak/>
        <w:t xml:space="preserve">3) срок завершения представления оригиналов документа установленного образца на места в рамках общего конкурса – 18 октября; </w:t>
      </w:r>
    </w:p>
    <w:p w14:paraId="7F094C3D" w14:textId="73D7B0EE" w:rsidR="00B94B18" w:rsidRPr="00DD6B76" w:rsidRDefault="00B94B18" w:rsidP="00B94B18">
      <w:pPr>
        <w:ind w:firstLine="709"/>
        <w:jc w:val="both"/>
        <w:rPr>
          <w:sz w:val="28"/>
          <w:szCs w:val="28"/>
        </w:rPr>
      </w:pPr>
      <w:r w:rsidRPr="00DD6B76">
        <w:rPr>
          <w:sz w:val="28"/>
          <w:szCs w:val="28"/>
        </w:rPr>
        <w:t>4) срок заключения договоров об оказании платных образовательных услуг – с 2</w:t>
      </w:r>
      <w:r w:rsidR="00DD130B" w:rsidRPr="00DD6B76">
        <w:rPr>
          <w:sz w:val="28"/>
          <w:szCs w:val="28"/>
        </w:rPr>
        <w:t>1</w:t>
      </w:r>
      <w:r w:rsidRPr="00DD6B76">
        <w:rPr>
          <w:sz w:val="28"/>
          <w:szCs w:val="28"/>
        </w:rPr>
        <w:t xml:space="preserve"> августа по 2</w:t>
      </w:r>
      <w:r w:rsidR="00DD130B" w:rsidRPr="00DD6B76">
        <w:rPr>
          <w:sz w:val="28"/>
          <w:szCs w:val="28"/>
        </w:rPr>
        <w:t>5</w:t>
      </w:r>
      <w:r w:rsidRPr="00DD6B76">
        <w:rPr>
          <w:sz w:val="28"/>
          <w:szCs w:val="28"/>
        </w:rPr>
        <w:t xml:space="preserve"> октября; </w:t>
      </w:r>
    </w:p>
    <w:p w14:paraId="22BEC66F" w14:textId="32D2A61D" w:rsidR="00B94B18" w:rsidRPr="00DD6B76" w:rsidRDefault="00B94B18" w:rsidP="00B94B18">
      <w:pPr>
        <w:ind w:firstLine="709"/>
        <w:jc w:val="both"/>
        <w:rPr>
          <w:sz w:val="28"/>
          <w:szCs w:val="28"/>
        </w:rPr>
      </w:pPr>
      <w:r w:rsidRPr="00DD6B76">
        <w:rPr>
          <w:sz w:val="28"/>
          <w:szCs w:val="28"/>
        </w:rPr>
        <w:t>5) завершение приема оплаченных платежных квитанций – 2</w:t>
      </w:r>
      <w:r w:rsidR="00DD130B" w:rsidRPr="00DD6B76">
        <w:rPr>
          <w:sz w:val="28"/>
          <w:szCs w:val="28"/>
        </w:rPr>
        <w:t>5</w:t>
      </w:r>
      <w:r w:rsidRPr="00DD6B76">
        <w:rPr>
          <w:sz w:val="28"/>
          <w:szCs w:val="28"/>
        </w:rPr>
        <w:t xml:space="preserve"> октября. </w:t>
      </w:r>
    </w:p>
    <w:p w14:paraId="0BCF56FC" w14:textId="77777777" w:rsidR="00B94B18" w:rsidRPr="00DD6B76" w:rsidRDefault="00B94B18" w:rsidP="00B94B18">
      <w:pPr>
        <w:ind w:firstLine="709"/>
        <w:jc w:val="both"/>
        <w:rPr>
          <w:sz w:val="28"/>
          <w:szCs w:val="28"/>
        </w:rPr>
      </w:pPr>
      <w:r w:rsidRPr="00DD6B76">
        <w:rPr>
          <w:sz w:val="28"/>
          <w:szCs w:val="28"/>
        </w:rPr>
        <w:t xml:space="preserve">6) проведение зачисления на обучение: </w:t>
      </w:r>
    </w:p>
    <w:p w14:paraId="2C48C00A" w14:textId="35B441D5" w:rsidR="00B94B18" w:rsidRPr="00DD6B76" w:rsidRDefault="00B94B18" w:rsidP="00B94B18">
      <w:pPr>
        <w:ind w:firstLine="709"/>
        <w:jc w:val="both"/>
        <w:rPr>
          <w:sz w:val="28"/>
          <w:szCs w:val="28"/>
        </w:rPr>
      </w:pPr>
      <w:r w:rsidRPr="00DD6B76">
        <w:rPr>
          <w:sz w:val="28"/>
          <w:szCs w:val="28"/>
        </w:rPr>
        <w:t xml:space="preserve">- на места в пределах квоты приема на целевое обучение – 17 октября; </w:t>
      </w:r>
    </w:p>
    <w:p w14:paraId="7DFC05D6" w14:textId="43261B25" w:rsidR="00B94B18" w:rsidRPr="00DD6B76" w:rsidRDefault="00B94B18" w:rsidP="00B94B18">
      <w:pPr>
        <w:ind w:firstLine="709"/>
        <w:jc w:val="both"/>
        <w:rPr>
          <w:sz w:val="28"/>
          <w:szCs w:val="28"/>
        </w:rPr>
      </w:pPr>
      <w:r w:rsidRPr="00DD6B76">
        <w:rPr>
          <w:sz w:val="28"/>
          <w:szCs w:val="28"/>
        </w:rPr>
        <w:t xml:space="preserve">- на бюджетные места в рамках общего конкурса – </w:t>
      </w:r>
      <w:r w:rsidR="00DD130B" w:rsidRPr="00DD6B76">
        <w:rPr>
          <w:sz w:val="28"/>
          <w:szCs w:val="28"/>
        </w:rPr>
        <w:t>2</w:t>
      </w:r>
      <w:r w:rsidRPr="00DD6B76">
        <w:rPr>
          <w:sz w:val="28"/>
          <w:szCs w:val="28"/>
        </w:rPr>
        <w:t xml:space="preserve">1 октября; </w:t>
      </w:r>
    </w:p>
    <w:p w14:paraId="4878EA83" w14:textId="7ADF0C5F" w:rsidR="00B94B18" w:rsidRPr="00DD6B76" w:rsidRDefault="00B94B18" w:rsidP="00B94B18">
      <w:pPr>
        <w:ind w:firstLine="709"/>
        <w:jc w:val="both"/>
        <w:rPr>
          <w:sz w:val="28"/>
          <w:szCs w:val="28"/>
        </w:rPr>
      </w:pPr>
      <w:r w:rsidRPr="00DD6B76">
        <w:rPr>
          <w:sz w:val="28"/>
          <w:szCs w:val="28"/>
        </w:rPr>
        <w:t xml:space="preserve">- на места по договорам об оказании платных образовательных услуг – 25 октября; </w:t>
      </w:r>
    </w:p>
    <w:p w14:paraId="61C98286" w14:textId="2D83E3D7" w:rsidR="00B94B18" w:rsidRPr="00BD4A13" w:rsidRDefault="00B94B18" w:rsidP="00B94B18">
      <w:pPr>
        <w:ind w:firstLine="709"/>
        <w:jc w:val="both"/>
        <w:rPr>
          <w:sz w:val="28"/>
          <w:szCs w:val="28"/>
        </w:rPr>
      </w:pPr>
      <w:r w:rsidRPr="00DD6B76">
        <w:rPr>
          <w:sz w:val="28"/>
          <w:szCs w:val="28"/>
        </w:rPr>
        <w:t>7) начало учебного года – 1 ноября.</w:t>
      </w:r>
    </w:p>
    <w:p w14:paraId="0A93DE92" w14:textId="309C3DD8" w:rsidR="00957957" w:rsidRPr="0052703D" w:rsidRDefault="0052703D" w:rsidP="003B4D04">
      <w:pPr>
        <w:pStyle w:val="a5"/>
        <w:numPr>
          <w:ilvl w:val="1"/>
          <w:numId w:val="21"/>
        </w:numPr>
        <w:tabs>
          <w:tab w:val="left" w:pos="1303"/>
        </w:tabs>
        <w:ind w:left="0" w:right="104" w:firstLine="709"/>
        <w:rPr>
          <w:sz w:val="28"/>
          <w:szCs w:val="28"/>
        </w:rPr>
      </w:pPr>
      <w:r w:rsidRPr="0052703D">
        <w:rPr>
          <w:sz w:val="28"/>
          <w:szCs w:val="28"/>
        </w:rPr>
        <w:t>З</w:t>
      </w:r>
      <w:r w:rsidR="00A66E47" w:rsidRPr="0052703D">
        <w:rPr>
          <w:sz w:val="28"/>
          <w:szCs w:val="28"/>
        </w:rPr>
        <w:t>ачислению подлежат поступающие, представившие оригинал документа установленного образца (заявление о согласии на зачисление)</w:t>
      </w:r>
      <w:r w:rsidR="00A66E47" w:rsidRPr="0052703D">
        <w:rPr>
          <w:spacing w:val="40"/>
          <w:sz w:val="28"/>
          <w:szCs w:val="28"/>
        </w:rPr>
        <w:t xml:space="preserve"> </w:t>
      </w:r>
      <w:r w:rsidR="00A66E47" w:rsidRPr="0052703D">
        <w:rPr>
          <w:sz w:val="28"/>
          <w:szCs w:val="28"/>
        </w:rPr>
        <w:t xml:space="preserve">в соответствии с пунктом </w:t>
      </w:r>
      <w:r w:rsidR="00B30D1A">
        <w:rPr>
          <w:sz w:val="28"/>
          <w:szCs w:val="28"/>
        </w:rPr>
        <w:t>7</w:t>
      </w:r>
      <w:r w:rsidR="00A66E47" w:rsidRPr="0052703D">
        <w:rPr>
          <w:sz w:val="28"/>
          <w:szCs w:val="28"/>
        </w:rPr>
        <w:t>.</w:t>
      </w:r>
      <w:r w:rsidR="001002B7">
        <w:rPr>
          <w:sz w:val="28"/>
          <w:szCs w:val="28"/>
        </w:rPr>
        <w:t>3</w:t>
      </w:r>
      <w:r w:rsidR="00A66E47" w:rsidRPr="0052703D">
        <w:rPr>
          <w:sz w:val="28"/>
          <w:szCs w:val="28"/>
        </w:rPr>
        <w:t xml:space="preserve"> настоящих Правил приема. Зачисление проводится в соответствии с конкурсным списком до заполнения установленного количества мест.</w:t>
      </w:r>
    </w:p>
    <w:p w14:paraId="65CE3EC9" w14:textId="77777777" w:rsidR="00957957" w:rsidRDefault="00A66E47" w:rsidP="00B30D1A">
      <w:pPr>
        <w:pStyle w:val="a3"/>
        <w:ind w:left="0" w:right="108" w:firstLine="701"/>
        <w:rPr>
          <w:sz w:val="28"/>
          <w:szCs w:val="28"/>
        </w:rPr>
      </w:pPr>
      <w:r w:rsidRPr="00BC6F74">
        <w:rPr>
          <w:sz w:val="28"/>
          <w:szCs w:val="28"/>
        </w:rPr>
        <w:t>При приеме</w:t>
      </w:r>
      <w:r w:rsidRPr="00425425">
        <w:rPr>
          <w:sz w:val="28"/>
          <w:szCs w:val="28"/>
        </w:rPr>
        <w:t xml:space="preserve"> на обучение на места в рамках контрольных цифр зачисление осуществляется при условии наличия в Университете оригинала документа установленного образца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по состоянию на день издания приказа о зачислении.</w:t>
      </w:r>
    </w:p>
    <w:p w14:paraId="344B8441" w14:textId="479D5D52" w:rsidR="00957957" w:rsidRPr="00425425" w:rsidRDefault="00B30D1A" w:rsidP="00B30D1A">
      <w:pPr>
        <w:pStyle w:val="a5"/>
        <w:numPr>
          <w:ilvl w:val="1"/>
          <w:numId w:val="21"/>
        </w:numPr>
        <w:tabs>
          <w:tab w:val="left" w:pos="1134"/>
        </w:tabs>
        <w:ind w:left="0" w:right="107" w:firstLine="709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A66E47" w:rsidRPr="00425425">
        <w:rPr>
          <w:sz w:val="28"/>
          <w:szCs w:val="28"/>
        </w:rPr>
        <w:t>езаполненные места в пределах целевой квоты используются для зачисления лиц, поступающих на основные места в рамках контрольных цифр.</w:t>
      </w:r>
    </w:p>
    <w:p w14:paraId="501D8648" w14:textId="43F1C7F6" w:rsidR="00957957" w:rsidRPr="00425425" w:rsidRDefault="00B30D1A" w:rsidP="00B30D1A">
      <w:pPr>
        <w:pStyle w:val="a5"/>
        <w:numPr>
          <w:ilvl w:val="1"/>
          <w:numId w:val="21"/>
        </w:numPr>
        <w:tabs>
          <w:tab w:val="left" w:pos="1134"/>
        </w:tabs>
        <w:ind w:left="0" w:right="102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В случае если после завершения зачисления имеются незаполненные места, Университет может на основании конкурсных списков провести дополнительное зачисление на указанные места.</w:t>
      </w:r>
    </w:p>
    <w:p w14:paraId="17B55BBD" w14:textId="659E8E8D" w:rsidR="00957957" w:rsidRPr="00425425" w:rsidRDefault="00B30D1A" w:rsidP="00B30D1A">
      <w:pPr>
        <w:pStyle w:val="a5"/>
        <w:numPr>
          <w:ilvl w:val="1"/>
          <w:numId w:val="21"/>
        </w:numPr>
        <w:tabs>
          <w:tab w:val="left" w:pos="1134"/>
        </w:tabs>
        <w:ind w:left="0" w:right="109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При зачислении на обучение по договорам об оказании платных образовательных услуг</w:t>
      </w:r>
      <w:r w:rsidR="00A66E47" w:rsidRPr="00425425">
        <w:rPr>
          <w:spacing w:val="40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установленное</w:t>
      </w:r>
      <w:r w:rsidR="00A66E47" w:rsidRPr="00425425">
        <w:rPr>
          <w:spacing w:val="37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количество</w:t>
      </w:r>
      <w:r w:rsidR="00A66E47" w:rsidRPr="00425425">
        <w:rPr>
          <w:spacing w:val="37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мест</w:t>
      </w:r>
      <w:r w:rsidR="00A66E47" w:rsidRPr="00425425">
        <w:rPr>
          <w:spacing w:val="38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может</w:t>
      </w:r>
      <w:r w:rsidR="00A66E47" w:rsidRPr="00425425">
        <w:rPr>
          <w:spacing w:val="40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быть</w:t>
      </w:r>
      <w:r w:rsidR="00A66E47" w:rsidRPr="00425425">
        <w:rPr>
          <w:spacing w:val="39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превышено</w:t>
      </w:r>
      <w:r w:rsidR="00A66E47" w:rsidRPr="00425425">
        <w:rPr>
          <w:spacing w:val="37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по</w:t>
      </w:r>
      <w:r w:rsidR="00A66E47" w:rsidRPr="00425425">
        <w:rPr>
          <w:spacing w:val="37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решению</w:t>
      </w:r>
      <w:r w:rsidR="00A66E47" w:rsidRPr="00425425">
        <w:rPr>
          <w:spacing w:val="38"/>
          <w:sz w:val="28"/>
          <w:szCs w:val="28"/>
        </w:rPr>
        <w:t xml:space="preserve"> </w:t>
      </w:r>
      <w:r w:rsidR="00A66E47" w:rsidRPr="00425425">
        <w:rPr>
          <w:sz w:val="28"/>
          <w:szCs w:val="28"/>
        </w:rPr>
        <w:t>Университета.</w:t>
      </w:r>
    </w:p>
    <w:p w14:paraId="78BDF6DF" w14:textId="288DC323" w:rsidR="00957957" w:rsidRPr="00425425" w:rsidRDefault="00A66E47" w:rsidP="00B30D1A">
      <w:pPr>
        <w:pStyle w:val="a3"/>
        <w:ind w:left="0" w:right="104" w:firstLine="701"/>
        <w:rPr>
          <w:sz w:val="28"/>
          <w:szCs w:val="28"/>
        </w:rPr>
      </w:pPr>
      <w:r w:rsidRPr="00425425">
        <w:rPr>
          <w:sz w:val="28"/>
          <w:szCs w:val="28"/>
        </w:rPr>
        <w:t xml:space="preserve">При принятии указанного решения Университет зачисляет на обучение всех поступающих, набравших не менее минимального количества баллов, либо устанавливает сумму конкурсных баллов (сумму баллов за каждое вступительное испытание и за индивидуальные достижения), необходимую для зачисления (далее </w:t>
      </w:r>
      <w:r w:rsidR="00DD130B">
        <w:rPr>
          <w:sz w:val="28"/>
          <w:szCs w:val="28"/>
        </w:rPr>
        <w:t>−</w:t>
      </w:r>
      <w:r w:rsidRPr="00425425">
        <w:rPr>
          <w:sz w:val="28"/>
          <w:szCs w:val="28"/>
        </w:rPr>
        <w:t xml:space="preserve"> установленная сумма конкурсных баллов), и зачисляет на обучение поступающих, набравших не менее минимального количества баллов и имеющих сумму конкурсных баллов не менее установленной суммы конкурсных баллов.</w:t>
      </w:r>
    </w:p>
    <w:p w14:paraId="2AB4C7F1" w14:textId="77777777" w:rsidR="00957957" w:rsidRPr="00425425" w:rsidRDefault="00A66E47" w:rsidP="00B30D1A">
      <w:pPr>
        <w:pStyle w:val="a3"/>
        <w:ind w:left="0" w:right="105" w:firstLine="701"/>
        <w:rPr>
          <w:sz w:val="28"/>
          <w:szCs w:val="28"/>
        </w:rPr>
      </w:pPr>
      <w:r w:rsidRPr="00425425">
        <w:rPr>
          <w:sz w:val="28"/>
          <w:szCs w:val="28"/>
        </w:rPr>
        <w:t>Для зачисления на обучение по договорам об оказании платных образовательных услуг поступающий, не позднее дня завершения приема документов установленного образца, должен заключить с Университетом договор об оказании платных образовательных услуг и предоставить копию платежного документа об оплате обучения в соответствии с условиями заключенного договора.</w:t>
      </w:r>
    </w:p>
    <w:p w14:paraId="18F6AA5D" w14:textId="3D83EE75" w:rsidR="00CE1300" w:rsidRPr="00222D7C" w:rsidRDefault="00EA0179" w:rsidP="00D75254">
      <w:pPr>
        <w:pStyle w:val="4"/>
        <w:numPr>
          <w:ilvl w:val="1"/>
          <w:numId w:val="21"/>
        </w:numPr>
        <w:shd w:val="clear" w:color="auto" w:fill="FFFFFF"/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lastRenderedPageBreak/>
        <w:t xml:space="preserve"> </w:t>
      </w:r>
      <w:r w:rsidR="00CE1300" w:rsidRPr="00222D7C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Даты завершения предоставления оригинала документа установленного образца и (или) заявления о согласии на зачисление:</w:t>
      </w:r>
    </w:p>
    <w:p w14:paraId="49F26483" w14:textId="43D101B6" w:rsidR="00CE1300" w:rsidRPr="00222D7C" w:rsidRDefault="00CE1300" w:rsidP="00CE1300">
      <w:pPr>
        <w:widowControl/>
        <w:shd w:val="clear" w:color="auto" w:fill="FFFFFF"/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222D7C">
        <w:rPr>
          <w:sz w:val="28"/>
          <w:szCs w:val="28"/>
        </w:rPr>
        <w:t xml:space="preserve">− при зачислении на места в рамках целевой квоты – </w:t>
      </w:r>
      <w:r w:rsidR="0061122E" w:rsidRPr="00222D7C">
        <w:rPr>
          <w:sz w:val="28"/>
          <w:szCs w:val="28"/>
        </w:rPr>
        <w:t>2</w:t>
      </w:r>
      <w:r w:rsidR="00222D7C" w:rsidRPr="00222D7C">
        <w:rPr>
          <w:sz w:val="28"/>
          <w:szCs w:val="28"/>
        </w:rPr>
        <w:t>1</w:t>
      </w:r>
      <w:r w:rsidR="0061122E" w:rsidRPr="00222D7C">
        <w:rPr>
          <w:sz w:val="28"/>
          <w:szCs w:val="28"/>
        </w:rPr>
        <w:t xml:space="preserve"> октября</w:t>
      </w:r>
      <w:r w:rsidRPr="00222D7C">
        <w:rPr>
          <w:sz w:val="28"/>
          <w:szCs w:val="28"/>
        </w:rPr>
        <w:t xml:space="preserve"> 2024 года;</w:t>
      </w:r>
    </w:p>
    <w:p w14:paraId="7306CE4D" w14:textId="3A5507BE" w:rsidR="00CE1300" w:rsidRPr="00222D7C" w:rsidRDefault="00CE1300" w:rsidP="00CE1300">
      <w:pPr>
        <w:widowControl/>
        <w:shd w:val="clear" w:color="auto" w:fill="FFFFFF"/>
        <w:tabs>
          <w:tab w:val="left" w:pos="709"/>
        </w:tabs>
        <w:autoSpaceDE/>
        <w:autoSpaceDN/>
        <w:jc w:val="both"/>
        <w:rPr>
          <w:sz w:val="28"/>
          <w:szCs w:val="28"/>
        </w:rPr>
      </w:pPr>
      <w:r w:rsidRPr="00222D7C">
        <w:rPr>
          <w:sz w:val="28"/>
          <w:szCs w:val="28"/>
        </w:rPr>
        <w:tab/>
        <w:t xml:space="preserve">− при зачислении на места в </w:t>
      </w:r>
      <w:r w:rsidR="00222D7C" w:rsidRPr="00222D7C">
        <w:rPr>
          <w:sz w:val="28"/>
          <w:szCs w:val="28"/>
        </w:rPr>
        <w:t>рамках контрольных цифр – 22 октября</w:t>
      </w:r>
      <w:r w:rsidRPr="00222D7C">
        <w:rPr>
          <w:sz w:val="28"/>
          <w:szCs w:val="28"/>
        </w:rPr>
        <w:t xml:space="preserve"> 2024 года;</w:t>
      </w:r>
      <w:r w:rsidR="00222D7C" w:rsidRPr="00222D7C">
        <w:rPr>
          <w:sz w:val="28"/>
          <w:szCs w:val="28"/>
        </w:rPr>
        <w:t xml:space="preserve"> </w:t>
      </w:r>
    </w:p>
    <w:p w14:paraId="67256292" w14:textId="492811F7" w:rsidR="00CE1300" w:rsidRDefault="00CE1300" w:rsidP="00CE1300">
      <w:pPr>
        <w:widowControl/>
        <w:shd w:val="clear" w:color="auto" w:fill="FFFFFF"/>
        <w:tabs>
          <w:tab w:val="left" w:pos="709"/>
        </w:tabs>
        <w:autoSpaceDE/>
        <w:autoSpaceDN/>
        <w:jc w:val="both"/>
        <w:rPr>
          <w:sz w:val="28"/>
          <w:szCs w:val="28"/>
        </w:rPr>
      </w:pPr>
      <w:r w:rsidRPr="00222D7C">
        <w:rPr>
          <w:sz w:val="28"/>
          <w:szCs w:val="28"/>
        </w:rPr>
        <w:tab/>
        <w:t>− при зачислении на места по договорам об оказании платных образовательных услуг – 2</w:t>
      </w:r>
      <w:r w:rsidR="00222D7C" w:rsidRPr="00222D7C">
        <w:rPr>
          <w:sz w:val="28"/>
          <w:szCs w:val="28"/>
        </w:rPr>
        <w:t>5</w:t>
      </w:r>
      <w:r w:rsidRPr="00222D7C">
        <w:rPr>
          <w:sz w:val="28"/>
          <w:szCs w:val="28"/>
        </w:rPr>
        <w:t xml:space="preserve"> </w:t>
      </w:r>
      <w:r w:rsidR="00222D7C" w:rsidRPr="00222D7C">
        <w:rPr>
          <w:sz w:val="28"/>
          <w:szCs w:val="28"/>
        </w:rPr>
        <w:t>октября</w:t>
      </w:r>
      <w:r w:rsidRPr="00222D7C">
        <w:rPr>
          <w:sz w:val="28"/>
          <w:szCs w:val="28"/>
        </w:rPr>
        <w:t xml:space="preserve"> 2024 года.</w:t>
      </w:r>
    </w:p>
    <w:p w14:paraId="3551124B" w14:textId="654FE233" w:rsidR="00EA0179" w:rsidRDefault="00EA0179" w:rsidP="00EA0179">
      <w:pPr>
        <w:pStyle w:val="a5"/>
        <w:numPr>
          <w:ilvl w:val="1"/>
          <w:numId w:val="34"/>
        </w:numPr>
        <w:tabs>
          <w:tab w:val="left" w:pos="1134"/>
        </w:tabs>
        <w:ind w:left="0" w:right="103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5425">
        <w:rPr>
          <w:sz w:val="28"/>
          <w:szCs w:val="28"/>
        </w:rPr>
        <w:t>В случае если поступающий, зачисленный на места в пределах целевой квоты, хочет быть зачисленным на основные места в рамках к</w:t>
      </w:r>
      <w:r>
        <w:rPr>
          <w:sz w:val="28"/>
          <w:szCs w:val="28"/>
        </w:rPr>
        <w:t xml:space="preserve">онтрольных цифр, он не позднее </w:t>
      </w:r>
      <w:r w:rsidR="00DD130B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425425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425425">
        <w:rPr>
          <w:sz w:val="28"/>
          <w:szCs w:val="28"/>
        </w:rPr>
        <w:t xml:space="preserve"> 202</w:t>
      </w:r>
      <w:r w:rsidR="00DD130B">
        <w:rPr>
          <w:sz w:val="28"/>
          <w:szCs w:val="28"/>
        </w:rPr>
        <w:t>4</w:t>
      </w:r>
      <w:r w:rsidRPr="00425425">
        <w:rPr>
          <w:sz w:val="28"/>
          <w:szCs w:val="28"/>
        </w:rPr>
        <w:t xml:space="preserve"> г.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подает заявление об отказе от зачисления на места в пределах целевой квоты. Лица, которые зачислены на места в пределах целевой квоты и до дня завершения приема документа установленного образца на основные конкурсные места включительно не подали заявление об отказе от зачисления, не подлежат зачислению на основные конкурсные места.</w:t>
      </w:r>
    </w:p>
    <w:p w14:paraId="36B5DBA9" w14:textId="77777777" w:rsidR="00957957" w:rsidRPr="00B30D1A" w:rsidRDefault="00A66E47" w:rsidP="00EA0179">
      <w:pPr>
        <w:pStyle w:val="a5"/>
        <w:numPr>
          <w:ilvl w:val="1"/>
          <w:numId w:val="34"/>
        </w:numPr>
        <w:tabs>
          <w:tab w:val="left" w:pos="1241"/>
        </w:tabs>
        <w:spacing w:before="1"/>
        <w:ind w:left="1241" w:hanging="540"/>
        <w:rPr>
          <w:sz w:val="28"/>
          <w:szCs w:val="28"/>
        </w:rPr>
      </w:pPr>
      <w:r w:rsidRPr="006B3ABE">
        <w:rPr>
          <w:sz w:val="28"/>
          <w:szCs w:val="28"/>
        </w:rPr>
        <w:t>Зачисление</w:t>
      </w:r>
      <w:r w:rsidRPr="006B3ABE">
        <w:rPr>
          <w:spacing w:val="-7"/>
          <w:sz w:val="28"/>
          <w:szCs w:val="28"/>
        </w:rPr>
        <w:t xml:space="preserve"> </w:t>
      </w:r>
      <w:r w:rsidRPr="006B3ABE">
        <w:rPr>
          <w:sz w:val="28"/>
          <w:szCs w:val="28"/>
        </w:rPr>
        <w:t>оформляется</w:t>
      </w:r>
      <w:r w:rsidRPr="00425425">
        <w:rPr>
          <w:spacing w:val="-4"/>
          <w:sz w:val="28"/>
          <w:szCs w:val="28"/>
        </w:rPr>
        <w:t xml:space="preserve"> </w:t>
      </w:r>
      <w:r w:rsidRPr="00425425">
        <w:rPr>
          <w:sz w:val="28"/>
          <w:szCs w:val="28"/>
        </w:rPr>
        <w:t>приказами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z w:val="28"/>
          <w:szCs w:val="28"/>
        </w:rPr>
        <w:t>Университета</w:t>
      </w:r>
      <w:r w:rsidRPr="00425425">
        <w:rPr>
          <w:spacing w:val="-5"/>
          <w:sz w:val="28"/>
          <w:szCs w:val="28"/>
        </w:rPr>
        <w:t xml:space="preserve"> </w:t>
      </w:r>
      <w:r w:rsidRPr="00425425">
        <w:rPr>
          <w:sz w:val="28"/>
          <w:szCs w:val="28"/>
        </w:rPr>
        <w:t>о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pacing w:val="-2"/>
          <w:sz w:val="28"/>
          <w:szCs w:val="28"/>
        </w:rPr>
        <w:t>зачислении.</w:t>
      </w:r>
    </w:p>
    <w:p w14:paraId="4662E34E" w14:textId="5A3A3BE9" w:rsidR="00AA2883" w:rsidRDefault="00A66E47" w:rsidP="00AA2883">
      <w:pPr>
        <w:spacing w:before="4"/>
        <w:ind w:firstLine="701"/>
        <w:jc w:val="both"/>
        <w:rPr>
          <w:bCs/>
          <w:spacing w:val="-3"/>
          <w:sz w:val="28"/>
          <w:szCs w:val="28"/>
        </w:rPr>
      </w:pPr>
      <w:r w:rsidRPr="00B30D1A">
        <w:rPr>
          <w:bCs/>
          <w:sz w:val="28"/>
          <w:szCs w:val="28"/>
        </w:rPr>
        <w:t>Приказ</w:t>
      </w:r>
      <w:r w:rsidR="005D7EB9">
        <w:rPr>
          <w:bCs/>
          <w:sz w:val="28"/>
          <w:szCs w:val="28"/>
        </w:rPr>
        <w:t>ы</w:t>
      </w:r>
      <w:r w:rsidRPr="00B30D1A">
        <w:rPr>
          <w:bCs/>
          <w:spacing w:val="-5"/>
          <w:sz w:val="28"/>
          <w:szCs w:val="28"/>
        </w:rPr>
        <w:t xml:space="preserve"> </w:t>
      </w:r>
      <w:r w:rsidRPr="00B30D1A">
        <w:rPr>
          <w:bCs/>
          <w:sz w:val="28"/>
          <w:szCs w:val="28"/>
        </w:rPr>
        <w:t>о</w:t>
      </w:r>
      <w:r w:rsidRPr="00B30D1A">
        <w:rPr>
          <w:bCs/>
          <w:spacing w:val="-3"/>
          <w:sz w:val="28"/>
          <w:szCs w:val="28"/>
        </w:rPr>
        <w:t xml:space="preserve"> </w:t>
      </w:r>
      <w:r w:rsidRPr="00B30D1A">
        <w:rPr>
          <w:bCs/>
          <w:sz w:val="28"/>
          <w:szCs w:val="28"/>
        </w:rPr>
        <w:t>зачислении</w:t>
      </w:r>
      <w:r w:rsidRPr="00B30D1A">
        <w:rPr>
          <w:bCs/>
          <w:spacing w:val="-3"/>
          <w:sz w:val="28"/>
          <w:szCs w:val="28"/>
        </w:rPr>
        <w:t xml:space="preserve"> </w:t>
      </w:r>
      <w:r w:rsidRPr="00B30D1A">
        <w:rPr>
          <w:bCs/>
          <w:sz w:val="28"/>
          <w:szCs w:val="28"/>
        </w:rPr>
        <w:t>изда</w:t>
      </w:r>
      <w:r w:rsidR="005D7EB9">
        <w:rPr>
          <w:bCs/>
          <w:sz w:val="28"/>
          <w:szCs w:val="28"/>
        </w:rPr>
        <w:t>ю</w:t>
      </w:r>
      <w:r w:rsidRPr="00B30D1A">
        <w:rPr>
          <w:bCs/>
          <w:sz w:val="28"/>
          <w:szCs w:val="28"/>
        </w:rPr>
        <w:t>тся</w:t>
      </w:r>
      <w:r w:rsidRPr="00B30D1A">
        <w:rPr>
          <w:bCs/>
          <w:spacing w:val="-3"/>
          <w:sz w:val="28"/>
          <w:szCs w:val="28"/>
        </w:rPr>
        <w:t xml:space="preserve"> </w:t>
      </w:r>
      <w:r w:rsidR="006B3ABE">
        <w:rPr>
          <w:bCs/>
          <w:spacing w:val="-3"/>
          <w:sz w:val="28"/>
          <w:szCs w:val="28"/>
        </w:rPr>
        <w:t>не позднее 31</w:t>
      </w:r>
      <w:r w:rsidR="00F41058">
        <w:rPr>
          <w:bCs/>
          <w:spacing w:val="-3"/>
          <w:sz w:val="28"/>
          <w:szCs w:val="28"/>
        </w:rPr>
        <w:t xml:space="preserve"> </w:t>
      </w:r>
      <w:r w:rsidR="00CB38FB">
        <w:rPr>
          <w:bCs/>
          <w:spacing w:val="-3"/>
          <w:sz w:val="28"/>
          <w:szCs w:val="28"/>
        </w:rPr>
        <w:t xml:space="preserve">октября 2024 года. </w:t>
      </w:r>
    </w:p>
    <w:p w14:paraId="0001B543" w14:textId="77777777" w:rsidR="00957957" w:rsidRPr="00425425" w:rsidRDefault="00A66E47" w:rsidP="00EA0179">
      <w:pPr>
        <w:pStyle w:val="a5"/>
        <w:numPr>
          <w:ilvl w:val="1"/>
          <w:numId w:val="34"/>
        </w:numPr>
        <w:ind w:left="0" w:right="101" w:firstLine="709"/>
        <w:rPr>
          <w:sz w:val="28"/>
          <w:szCs w:val="28"/>
        </w:rPr>
      </w:pPr>
      <w:r w:rsidRPr="00425425">
        <w:rPr>
          <w:sz w:val="28"/>
          <w:szCs w:val="28"/>
        </w:rPr>
        <w:t>Сведения о зачислении на обучение без указания фамилии, имени, отчества (при наличии) поступающих с указанием страхового номера индивидуального лицевого счета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(при наличии) или уникального кода, присвоенного поступающему (при отсутствии указанного индивидуального лицевого счета), суммы конкурсных баллов, количества баллов за вступительные испытания и за индивидуальные достижения размещаются на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официальном сайте в день издания соответствующих приказов о зачислении и должны быть доступны пользователям официального сайта в течение 6 месяцев со дня их издания.</w:t>
      </w:r>
    </w:p>
    <w:p w14:paraId="30EDA162" w14:textId="77777777" w:rsidR="00925697" w:rsidRPr="00425425" w:rsidRDefault="00925697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14:paraId="2049F70D" w14:textId="77777777" w:rsidR="00957957" w:rsidRPr="00B74810" w:rsidRDefault="00A66E47" w:rsidP="00EF0A29">
      <w:pPr>
        <w:pStyle w:val="a5"/>
        <w:numPr>
          <w:ilvl w:val="0"/>
          <w:numId w:val="18"/>
        </w:numPr>
        <w:tabs>
          <w:tab w:val="left" w:pos="0"/>
        </w:tabs>
        <w:spacing w:line="274" w:lineRule="exact"/>
        <w:ind w:left="0" w:firstLine="0"/>
        <w:jc w:val="center"/>
        <w:rPr>
          <w:b/>
          <w:sz w:val="28"/>
          <w:szCs w:val="28"/>
        </w:rPr>
      </w:pPr>
      <w:r w:rsidRPr="00B74810">
        <w:rPr>
          <w:b/>
          <w:sz w:val="28"/>
          <w:szCs w:val="28"/>
        </w:rPr>
        <w:t>Особенности</w:t>
      </w:r>
      <w:r w:rsidRPr="00B74810">
        <w:rPr>
          <w:b/>
          <w:spacing w:val="-3"/>
          <w:sz w:val="28"/>
          <w:szCs w:val="28"/>
        </w:rPr>
        <w:t xml:space="preserve"> </w:t>
      </w:r>
      <w:r w:rsidRPr="00B74810">
        <w:rPr>
          <w:b/>
          <w:sz w:val="28"/>
          <w:szCs w:val="28"/>
        </w:rPr>
        <w:t>приема</w:t>
      </w:r>
      <w:r w:rsidRPr="00B74810">
        <w:rPr>
          <w:b/>
          <w:spacing w:val="-3"/>
          <w:sz w:val="28"/>
          <w:szCs w:val="28"/>
        </w:rPr>
        <w:t xml:space="preserve"> </w:t>
      </w:r>
      <w:r w:rsidRPr="00B74810">
        <w:rPr>
          <w:b/>
          <w:sz w:val="28"/>
          <w:szCs w:val="28"/>
        </w:rPr>
        <w:t>на</w:t>
      </w:r>
      <w:r w:rsidRPr="00B74810">
        <w:rPr>
          <w:b/>
          <w:spacing w:val="-3"/>
          <w:sz w:val="28"/>
          <w:szCs w:val="28"/>
        </w:rPr>
        <w:t xml:space="preserve"> </w:t>
      </w:r>
      <w:r w:rsidRPr="00B74810">
        <w:rPr>
          <w:b/>
          <w:sz w:val="28"/>
          <w:szCs w:val="28"/>
        </w:rPr>
        <w:t>целевое</w:t>
      </w:r>
      <w:r w:rsidRPr="00B74810">
        <w:rPr>
          <w:b/>
          <w:spacing w:val="-3"/>
          <w:sz w:val="28"/>
          <w:szCs w:val="28"/>
        </w:rPr>
        <w:t xml:space="preserve"> </w:t>
      </w:r>
      <w:r w:rsidRPr="00B74810">
        <w:rPr>
          <w:b/>
          <w:spacing w:val="-2"/>
          <w:sz w:val="28"/>
          <w:szCs w:val="28"/>
        </w:rPr>
        <w:t>обучение</w:t>
      </w:r>
    </w:p>
    <w:p w14:paraId="35A88174" w14:textId="77777777" w:rsidR="00EF0A29" w:rsidRPr="00EF0A29" w:rsidRDefault="00EF0A29" w:rsidP="00EF0A29">
      <w:pPr>
        <w:tabs>
          <w:tab w:val="left" w:pos="0"/>
        </w:tabs>
        <w:spacing w:line="274" w:lineRule="exact"/>
        <w:jc w:val="center"/>
        <w:rPr>
          <w:b/>
          <w:sz w:val="28"/>
          <w:szCs w:val="28"/>
        </w:rPr>
      </w:pPr>
    </w:p>
    <w:p w14:paraId="50977534" w14:textId="3CC12BCD" w:rsidR="00957957" w:rsidRDefault="00CB38FB" w:rsidP="00413E08">
      <w:pPr>
        <w:pStyle w:val="a5"/>
        <w:numPr>
          <w:ilvl w:val="1"/>
          <w:numId w:val="24"/>
        </w:numPr>
        <w:tabs>
          <w:tab w:val="left" w:pos="1134"/>
        </w:tabs>
        <w:ind w:left="0" w:right="102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6E47" w:rsidRPr="00413E08">
        <w:rPr>
          <w:sz w:val="28"/>
          <w:szCs w:val="28"/>
        </w:rPr>
        <w:t xml:space="preserve">Университет устанавливает целевую квоту в соответствии с </w:t>
      </w:r>
      <w:hyperlink r:id="rId17">
        <w:r w:rsidR="00A66E47" w:rsidRPr="00413E08">
          <w:rPr>
            <w:sz w:val="28"/>
            <w:szCs w:val="28"/>
          </w:rPr>
          <w:t>квотой</w:t>
        </w:r>
      </w:hyperlink>
      <w:r w:rsidR="00A66E47" w:rsidRPr="00413E08">
        <w:rPr>
          <w:sz w:val="28"/>
          <w:szCs w:val="28"/>
        </w:rPr>
        <w:t xml:space="preserve"> приема на целевое обучение, установленной Прави</w:t>
      </w:r>
      <w:r w:rsidR="006E063F">
        <w:rPr>
          <w:sz w:val="28"/>
          <w:szCs w:val="28"/>
        </w:rPr>
        <w:t xml:space="preserve">тельством Российской Федерации </w:t>
      </w:r>
      <w:r w:rsidR="00A66E47" w:rsidRPr="00413E08">
        <w:rPr>
          <w:sz w:val="28"/>
          <w:szCs w:val="28"/>
        </w:rPr>
        <w:t>или количеством мест для приема на целевое обучение, установленным учредителем.</w:t>
      </w:r>
    </w:p>
    <w:p w14:paraId="08F18B40" w14:textId="7327E7E7" w:rsidR="00AD755F" w:rsidRPr="00AD755F" w:rsidRDefault="00AD755F" w:rsidP="00AD755F">
      <w:pPr>
        <w:pStyle w:val="a5"/>
        <w:widowControl/>
        <w:numPr>
          <w:ilvl w:val="1"/>
          <w:numId w:val="24"/>
        </w:numPr>
        <w:adjustRightInd w:val="0"/>
        <w:ind w:left="0" w:right="102" w:firstLine="709"/>
        <w:rPr>
          <w:sz w:val="28"/>
          <w:szCs w:val="28"/>
        </w:rPr>
      </w:pPr>
      <w:r w:rsidRPr="00AD755F">
        <w:rPr>
          <w:sz w:val="28"/>
          <w:szCs w:val="28"/>
        </w:rPr>
        <w:t xml:space="preserve"> </w:t>
      </w:r>
      <w:r w:rsidRPr="00AD755F">
        <w:rPr>
          <w:rFonts w:eastAsiaTheme="minorHAnsi"/>
          <w:sz w:val="28"/>
          <w:szCs w:val="28"/>
        </w:rPr>
        <w:t>При приеме на обучение на места в пределах целевой квоты проводится конкурс по каждой научной специальности.</w:t>
      </w:r>
    </w:p>
    <w:p w14:paraId="545F7370" w14:textId="5E05CCDF" w:rsidR="00AD755F" w:rsidRPr="005D7EB9" w:rsidRDefault="00AD755F" w:rsidP="00AD755F">
      <w:pPr>
        <w:pStyle w:val="a5"/>
        <w:widowControl/>
        <w:numPr>
          <w:ilvl w:val="1"/>
          <w:numId w:val="24"/>
        </w:numPr>
        <w:adjustRightInd w:val="0"/>
        <w:ind w:left="0" w:right="102" w:firstLine="709"/>
        <w:rPr>
          <w:sz w:val="28"/>
          <w:szCs w:val="28"/>
        </w:rPr>
      </w:pPr>
      <w:r w:rsidRPr="00AD755F">
        <w:rPr>
          <w:rFonts w:eastAsiaTheme="minorHAnsi"/>
          <w:sz w:val="28"/>
          <w:szCs w:val="28"/>
        </w:rPr>
        <w:t xml:space="preserve">Прием на целевое обучение осуществляется при наличии договора о целевом обучении, заключенного между поступающим и органом или организацией, указанными в части 1 статьи 71.1 </w:t>
      </w:r>
      <w:r w:rsidRPr="00724602">
        <w:rPr>
          <w:rFonts w:eastAsiaTheme="minorHAnsi"/>
          <w:sz w:val="28"/>
          <w:szCs w:val="28"/>
        </w:rPr>
        <w:t>Федерального закона № 273-ФЗ</w:t>
      </w:r>
      <w:r w:rsidRPr="00AD755F">
        <w:rPr>
          <w:rFonts w:eastAsiaTheme="minorHAnsi"/>
          <w:sz w:val="28"/>
          <w:szCs w:val="28"/>
        </w:rPr>
        <w:t xml:space="preserve"> (далее </w:t>
      </w:r>
      <w:r w:rsidR="00273D39">
        <w:rPr>
          <w:rFonts w:eastAsiaTheme="minorHAnsi"/>
          <w:sz w:val="28"/>
          <w:szCs w:val="28"/>
        </w:rPr>
        <w:t>−</w:t>
      </w:r>
      <w:r w:rsidRPr="00AD755F">
        <w:rPr>
          <w:rFonts w:eastAsiaTheme="minorHAnsi"/>
          <w:sz w:val="28"/>
          <w:szCs w:val="28"/>
        </w:rPr>
        <w:t xml:space="preserve"> заказчик целевого обучения), в соответствии с </w:t>
      </w:r>
      <w:r w:rsidRPr="005D7EB9">
        <w:rPr>
          <w:rFonts w:eastAsiaTheme="minorHAnsi"/>
          <w:sz w:val="28"/>
          <w:szCs w:val="28"/>
        </w:rPr>
        <w:t>положением о целевом обучении и типовой формой договора о целевом обучении, устанавливаемыми Правительством Российской Федерации.</w:t>
      </w:r>
    </w:p>
    <w:p w14:paraId="6F49CF79" w14:textId="270F5EF0" w:rsidR="005D7EB9" w:rsidRPr="00804701" w:rsidRDefault="005D7EB9" w:rsidP="00CF504D">
      <w:pPr>
        <w:pStyle w:val="a5"/>
        <w:widowControl/>
        <w:numPr>
          <w:ilvl w:val="1"/>
          <w:numId w:val="24"/>
        </w:numPr>
        <w:adjustRightInd w:val="0"/>
        <w:ind w:left="0" w:firstLine="709"/>
        <w:rPr>
          <w:rFonts w:eastAsiaTheme="minorHAnsi"/>
          <w:sz w:val="28"/>
          <w:szCs w:val="28"/>
        </w:rPr>
      </w:pPr>
      <w:r w:rsidRPr="00804701">
        <w:rPr>
          <w:rFonts w:eastAsiaTheme="minorHAnsi"/>
          <w:sz w:val="28"/>
          <w:szCs w:val="28"/>
        </w:rPr>
        <w:t xml:space="preserve">В случае если федеральный государственный орган детализировал целевую квоту по научной специальности путем установления количества </w:t>
      </w:r>
      <w:r w:rsidRPr="00804701">
        <w:rPr>
          <w:rFonts w:eastAsiaTheme="minorHAnsi"/>
          <w:sz w:val="28"/>
          <w:szCs w:val="28"/>
        </w:rPr>
        <w:lastRenderedPageBreak/>
        <w:t>мест с указанием заказчиков</w:t>
      </w:r>
      <w:r w:rsidR="00804701" w:rsidRPr="00804701">
        <w:rPr>
          <w:rFonts w:eastAsiaTheme="minorHAnsi"/>
          <w:sz w:val="28"/>
          <w:szCs w:val="28"/>
        </w:rPr>
        <w:t xml:space="preserve"> </w:t>
      </w:r>
      <w:r w:rsidRPr="00804701">
        <w:rPr>
          <w:rFonts w:eastAsiaTheme="minorHAnsi"/>
          <w:sz w:val="28"/>
          <w:szCs w:val="28"/>
        </w:rPr>
        <w:t xml:space="preserve">целевого обучения (далее </w:t>
      </w:r>
      <w:r w:rsidR="00273D39">
        <w:rPr>
          <w:rFonts w:eastAsiaTheme="minorHAnsi"/>
          <w:sz w:val="28"/>
          <w:szCs w:val="28"/>
        </w:rPr>
        <w:t>−</w:t>
      </w:r>
      <w:r w:rsidRPr="00804701">
        <w:rPr>
          <w:rFonts w:eastAsiaTheme="minorHAnsi"/>
          <w:sz w:val="28"/>
          <w:szCs w:val="28"/>
        </w:rPr>
        <w:t xml:space="preserve"> детализированная целевая квота):</w:t>
      </w:r>
    </w:p>
    <w:p w14:paraId="7DA9481E" w14:textId="0E7E64A3" w:rsidR="005D7EB9" w:rsidRPr="00804701" w:rsidRDefault="00804701" w:rsidP="005D7EB9">
      <w:pPr>
        <w:widowControl/>
        <w:adjustRightInd w:val="0"/>
        <w:ind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− </w:t>
      </w:r>
      <w:r w:rsidR="005D7EB9" w:rsidRPr="00804701">
        <w:rPr>
          <w:rFonts w:eastAsiaTheme="minorHAnsi"/>
          <w:sz w:val="28"/>
          <w:szCs w:val="28"/>
        </w:rPr>
        <w:t>Университет проводит отдельный конкурс по каждой детализированной целевой квоте;</w:t>
      </w:r>
    </w:p>
    <w:p w14:paraId="66659609" w14:textId="30F1A0F5" w:rsidR="005D7EB9" w:rsidRPr="00804701" w:rsidRDefault="00804701" w:rsidP="00804701">
      <w:pPr>
        <w:widowControl/>
        <w:adjustRightInd w:val="0"/>
        <w:ind w:firstLine="72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− </w:t>
      </w:r>
      <w:r w:rsidR="005D7EB9" w:rsidRPr="00804701">
        <w:rPr>
          <w:rFonts w:eastAsiaTheme="minorHAnsi"/>
          <w:sz w:val="28"/>
          <w:szCs w:val="28"/>
        </w:rPr>
        <w:t>поступающий участвует в конкурсе по одной детализированной целевой квоте по</w:t>
      </w:r>
      <w:r>
        <w:rPr>
          <w:rFonts w:eastAsiaTheme="minorHAnsi"/>
          <w:sz w:val="28"/>
          <w:szCs w:val="28"/>
        </w:rPr>
        <w:t xml:space="preserve"> </w:t>
      </w:r>
      <w:r w:rsidR="005D7EB9" w:rsidRPr="00804701">
        <w:rPr>
          <w:rFonts w:eastAsiaTheme="minorHAnsi"/>
          <w:sz w:val="28"/>
          <w:szCs w:val="28"/>
        </w:rPr>
        <w:t>данной научной специальности;</w:t>
      </w:r>
    </w:p>
    <w:p w14:paraId="17C728A7" w14:textId="611E7C16" w:rsidR="005D7EB9" w:rsidRPr="00804701" w:rsidRDefault="00804701" w:rsidP="00804701">
      <w:pPr>
        <w:widowControl/>
        <w:adjustRightInd w:val="0"/>
        <w:ind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− </w:t>
      </w:r>
      <w:r w:rsidR="005D7EB9" w:rsidRPr="00804701">
        <w:rPr>
          <w:rFonts w:eastAsiaTheme="minorHAnsi"/>
          <w:sz w:val="28"/>
          <w:szCs w:val="28"/>
        </w:rPr>
        <w:t>при наличии мест в пределах целевой квоты, в отношении которых не указаны</w:t>
      </w:r>
      <w:r>
        <w:rPr>
          <w:rFonts w:eastAsiaTheme="minorHAnsi"/>
          <w:sz w:val="28"/>
          <w:szCs w:val="28"/>
        </w:rPr>
        <w:t xml:space="preserve"> </w:t>
      </w:r>
      <w:r w:rsidR="005D7EB9" w:rsidRPr="00804701">
        <w:rPr>
          <w:rFonts w:eastAsiaTheme="minorHAnsi"/>
          <w:sz w:val="28"/>
          <w:szCs w:val="28"/>
        </w:rPr>
        <w:t>заказчики, такие места являются детализированной целевой квотой, в конкурсе по которой</w:t>
      </w:r>
      <w:r>
        <w:rPr>
          <w:rFonts w:eastAsiaTheme="minorHAnsi"/>
          <w:sz w:val="28"/>
          <w:szCs w:val="28"/>
        </w:rPr>
        <w:t xml:space="preserve"> </w:t>
      </w:r>
      <w:r w:rsidR="005D7EB9" w:rsidRPr="00804701">
        <w:rPr>
          <w:rFonts w:eastAsiaTheme="minorHAnsi"/>
          <w:sz w:val="28"/>
          <w:szCs w:val="28"/>
        </w:rPr>
        <w:t>участвуют поступающие, заключившие договор о целевом обучении с заказчиками, не</w:t>
      </w:r>
      <w:r>
        <w:rPr>
          <w:rFonts w:eastAsiaTheme="minorHAnsi"/>
          <w:sz w:val="28"/>
          <w:szCs w:val="28"/>
        </w:rPr>
        <w:t xml:space="preserve"> </w:t>
      </w:r>
      <w:r w:rsidR="005D7EB9" w:rsidRPr="00804701">
        <w:rPr>
          <w:rFonts w:eastAsiaTheme="minorHAnsi"/>
          <w:sz w:val="28"/>
          <w:szCs w:val="28"/>
        </w:rPr>
        <w:t>указанными по другим детализированным целевым квотам;</w:t>
      </w:r>
    </w:p>
    <w:p w14:paraId="1F737376" w14:textId="3AEE50D7" w:rsidR="005D7EB9" w:rsidRPr="00804701" w:rsidRDefault="00804701" w:rsidP="00804701">
      <w:pPr>
        <w:widowControl/>
        <w:adjustRightInd w:val="0"/>
        <w:ind w:firstLine="709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− </w:t>
      </w:r>
      <w:r w:rsidR="005D7EB9" w:rsidRPr="00804701">
        <w:rPr>
          <w:rFonts w:eastAsiaTheme="minorHAnsi"/>
          <w:sz w:val="28"/>
          <w:szCs w:val="28"/>
        </w:rPr>
        <w:t>незаполненные места детализированных целевых квот используются в соответствии с</w:t>
      </w:r>
      <w:r>
        <w:rPr>
          <w:rFonts w:eastAsiaTheme="minorHAnsi"/>
          <w:sz w:val="28"/>
          <w:szCs w:val="28"/>
        </w:rPr>
        <w:t xml:space="preserve"> </w:t>
      </w:r>
      <w:r w:rsidR="005D7EB9" w:rsidRPr="00804701">
        <w:rPr>
          <w:rFonts w:eastAsiaTheme="minorHAnsi"/>
          <w:sz w:val="28"/>
          <w:szCs w:val="28"/>
        </w:rPr>
        <w:t xml:space="preserve">пунктом </w:t>
      </w:r>
      <w:r w:rsidRPr="00804701">
        <w:rPr>
          <w:rFonts w:eastAsiaTheme="minorHAnsi"/>
          <w:sz w:val="28"/>
          <w:szCs w:val="28"/>
        </w:rPr>
        <w:t>7</w:t>
      </w:r>
      <w:r w:rsidR="005D7EB9" w:rsidRPr="00804701">
        <w:rPr>
          <w:rFonts w:eastAsiaTheme="minorHAnsi"/>
          <w:sz w:val="28"/>
          <w:szCs w:val="28"/>
        </w:rPr>
        <w:t>.</w:t>
      </w:r>
      <w:r w:rsidRPr="00804701">
        <w:rPr>
          <w:rFonts w:eastAsiaTheme="minorHAnsi"/>
          <w:sz w:val="28"/>
          <w:szCs w:val="28"/>
        </w:rPr>
        <w:t>6</w:t>
      </w:r>
      <w:r w:rsidR="005D7EB9" w:rsidRPr="00804701">
        <w:rPr>
          <w:rFonts w:eastAsiaTheme="minorHAnsi"/>
          <w:sz w:val="28"/>
          <w:szCs w:val="28"/>
        </w:rPr>
        <w:t xml:space="preserve"> настоящих Правил приема.</w:t>
      </w:r>
    </w:p>
    <w:p w14:paraId="53F18849" w14:textId="2C58A565" w:rsidR="00023FED" w:rsidRDefault="00CA7202" w:rsidP="008B7464">
      <w:pPr>
        <w:tabs>
          <w:tab w:val="left" w:pos="709"/>
        </w:tabs>
        <w:ind w:right="10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="00023FED">
        <w:rPr>
          <w:noProof/>
          <w:sz w:val="28"/>
          <w:szCs w:val="28"/>
        </w:rPr>
        <w:tab/>
        <w:t>8.5. Поступающий, подавший в организацию заявление о приеме на места в пределах целевой квоты, должен не позднее дня завершения приема документов от поступающих</w:t>
      </w:r>
      <w:r w:rsidR="00804701">
        <w:rPr>
          <w:noProof/>
          <w:sz w:val="28"/>
          <w:szCs w:val="28"/>
        </w:rPr>
        <w:t>,</w:t>
      </w:r>
      <w:r w:rsidR="00023FED">
        <w:rPr>
          <w:noProof/>
          <w:sz w:val="28"/>
          <w:szCs w:val="28"/>
        </w:rPr>
        <w:t xml:space="preserve"> подать заявку на заключение договора о целевом обучении (далее </w:t>
      </w:r>
      <w:r w:rsidR="00023FED">
        <w:rPr>
          <w:noProof/>
          <w:sz w:val="28"/>
          <w:szCs w:val="28"/>
        </w:rPr>
        <w:sym w:font="Symbol" w:char="F02D"/>
      </w:r>
      <w:r w:rsidR="00023FED">
        <w:rPr>
          <w:noProof/>
          <w:sz w:val="28"/>
          <w:szCs w:val="28"/>
        </w:rPr>
        <w:t xml:space="preserve"> заявка) в соответствии с предложением (в случае подачи заявки в электронном виде посредством ЕПГУ заявка подается одновременно с подачей заявления о приеме на обучение</w:t>
      </w:r>
      <w:r w:rsidR="00804701">
        <w:rPr>
          <w:noProof/>
          <w:sz w:val="28"/>
          <w:szCs w:val="28"/>
        </w:rPr>
        <w:t>)</w:t>
      </w:r>
      <w:r w:rsidR="00023FED">
        <w:rPr>
          <w:noProof/>
          <w:sz w:val="28"/>
          <w:szCs w:val="28"/>
        </w:rPr>
        <w:t xml:space="preserve">. </w:t>
      </w:r>
    </w:p>
    <w:p w14:paraId="5F2B5E53" w14:textId="39C9E52E" w:rsidR="00A602C0" w:rsidRDefault="00A602C0" w:rsidP="008B7464">
      <w:pPr>
        <w:tabs>
          <w:tab w:val="left" w:pos="709"/>
        </w:tabs>
        <w:ind w:right="10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8.6. Поступающий может поступать на обучение в организацию на места в пределах целевой квоты в соответствии с несколькими заявками только при условии поступления на обучение по различных научным специальностям.</w:t>
      </w:r>
    </w:p>
    <w:p w14:paraId="52F05E4B" w14:textId="0BFAC59D" w:rsidR="001548E8" w:rsidRDefault="00A602C0" w:rsidP="00804701">
      <w:pPr>
        <w:tabs>
          <w:tab w:val="left" w:pos="709"/>
        </w:tabs>
        <w:ind w:right="10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8.7. </w:t>
      </w:r>
      <w:r w:rsidR="008327A0">
        <w:rPr>
          <w:noProof/>
          <w:sz w:val="28"/>
          <w:szCs w:val="28"/>
        </w:rPr>
        <w:t>Университет</w:t>
      </w:r>
      <w:r>
        <w:rPr>
          <w:noProof/>
          <w:sz w:val="28"/>
          <w:szCs w:val="28"/>
        </w:rPr>
        <w:t xml:space="preserve"> формирует единый конкурсный список поступающих на места в пределах целевой квоты по условиям поступления, указанным в </w:t>
      </w:r>
      <w:r w:rsidR="003621FF">
        <w:rPr>
          <w:noProof/>
          <w:sz w:val="28"/>
          <w:szCs w:val="28"/>
        </w:rPr>
        <w:t>подпунктах 1-</w:t>
      </w:r>
      <w:r w:rsidR="0074210C">
        <w:rPr>
          <w:noProof/>
          <w:sz w:val="28"/>
          <w:szCs w:val="28"/>
        </w:rPr>
        <w:t>2</w:t>
      </w:r>
      <w:r w:rsidR="003621FF">
        <w:rPr>
          <w:noProof/>
          <w:sz w:val="28"/>
          <w:szCs w:val="28"/>
        </w:rPr>
        <w:t xml:space="preserve"> пункта </w:t>
      </w:r>
      <w:r w:rsidR="0074210C">
        <w:rPr>
          <w:noProof/>
          <w:sz w:val="28"/>
          <w:szCs w:val="28"/>
        </w:rPr>
        <w:t>1.6</w:t>
      </w:r>
      <w:r w:rsidR="00181B9F">
        <w:rPr>
          <w:noProof/>
          <w:sz w:val="28"/>
          <w:szCs w:val="28"/>
        </w:rPr>
        <w:t xml:space="preserve"> данных </w:t>
      </w:r>
      <w:r w:rsidR="00181B9F" w:rsidRPr="00181B9F">
        <w:rPr>
          <w:noProof/>
          <w:sz w:val="28"/>
          <w:szCs w:val="28"/>
        </w:rPr>
        <w:t xml:space="preserve">Правил </w:t>
      </w:r>
      <w:r w:rsidR="00FE253F" w:rsidRPr="00181B9F">
        <w:rPr>
          <w:noProof/>
          <w:sz w:val="28"/>
          <w:szCs w:val="28"/>
        </w:rPr>
        <w:t>приема</w:t>
      </w:r>
      <w:r w:rsidR="00FE253F">
        <w:rPr>
          <w:noProof/>
          <w:sz w:val="28"/>
          <w:szCs w:val="28"/>
        </w:rPr>
        <w:t xml:space="preserve"> (в случае установления детализированных квот формируется ранжированный список поступающих на места каждой детализированной квоты). </w:t>
      </w:r>
    </w:p>
    <w:p w14:paraId="6CC7184B" w14:textId="32F84666" w:rsidR="008327A0" w:rsidRDefault="008327A0" w:rsidP="008B7464">
      <w:pPr>
        <w:tabs>
          <w:tab w:val="left" w:pos="709"/>
        </w:tabs>
        <w:ind w:right="10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Университет в течение 3 рабочих дней с даты издания приказа о зачислении передает заказчику целевого обучения сведения о зачислении (незачислении) претендентов.</w:t>
      </w:r>
    </w:p>
    <w:p w14:paraId="2755017F" w14:textId="77777777" w:rsidR="00925697" w:rsidRDefault="00925697" w:rsidP="008B7464">
      <w:pPr>
        <w:tabs>
          <w:tab w:val="left" w:pos="709"/>
        </w:tabs>
        <w:ind w:right="102"/>
        <w:jc w:val="both"/>
        <w:rPr>
          <w:noProof/>
          <w:sz w:val="28"/>
          <w:szCs w:val="28"/>
        </w:rPr>
      </w:pPr>
    </w:p>
    <w:p w14:paraId="6D7143F9" w14:textId="0AAE2361" w:rsidR="004C6187" w:rsidRPr="00DD130B" w:rsidRDefault="00A66E47" w:rsidP="00DD130B">
      <w:pPr>
        <w:pStyle w:val="a5"/>
        <w:numPr>
          <w:ilvl w:val="0"/>
          <w:numId w:val="18"/>
        </w:numPr>
        <w:tabs>
          <w:tab w:val="left" w:pos="426"/>
        </w:tabs>
        <w:ind w:left="0" w:right="102" w:firstLine="0"/>
        <w:jc w:val="center"/>
        <w:rPr>
          <w:b/>
          <w:sz w:val="28"/>
          <w:szCs w:val="28"/>
        </w:rPr>
      </w:pPr>
      <w:r w:rsidRPr="00DD130B">
        <w:rPr>
          <w:b/>
          <w:sz w:val="28"/>
          <w:szCs w:val="28"/>
        </w:rPr>
        <w:t>Особенности</w:t>
      </w:r>
      <w:r w:rsidRPr="00DD130B">
        <w:rPr>
          <w:b/>
          <w:spacing w:val="-6"/>
          <w:sz w:val="28"/>
          <w:szCs w:val="28"/>
        </w:rPr>
        <w:t xml:space="preserve"> </w:t>
      </w:r>
      <w:r w:rsidRPr="00DD130B">
        <w:rPr>
          <w:b/>
          <w:sz w:val="28"/>
          <w:szCs w:val="28"/>
        </w:rPr>
        <w:t>проведения</w:t>
      </w:r>
      <w:r w:rsidRPr="00DD130B">
        <w:rPr>
          <w:b/>
          <w:spacing w:val="-6"/>
          <w:sz w:val="28"/>
          <w:szCs w:val="28"/>
        </w:rPr>
        <w:t xml:space="preserve"> </w:t>
      </w:r>
      <w:r w:rsidRPr="00DD130B">
        <w:rPr>
          <w:b/>
          <w:sz w:val="28"/>
          <w:szCs w:val="28"/>
        </w:rPr>
        <w:t>приема</w:t>
      </w:r>
      <w:r w:rsidRPr="00DD130B">
        <w:rPr>
          <w:b/>
          <w:spacing w:val="-6"/>
          <w:sz w:val="28"/>
          <w:szCs w:val="28"/>
        </w:rPr>
        <w:t xml:space="preserve"> </w:t>
      </w:r>
      <w:r w:rsidRPr="00DD130B">
        <w:rPr>
          <w:b/>
          <w:sz w:val="28"/>
          <w:szCs w:val="28"/>
        </w:rPr>
        <w:t>иностранных</w:t>
      </w:r>
      <w:r w:rsidRPr="00DD130B">
        <w:rPr>
          <w:b/>
          <w:spacing w:val="-6"/>
          <w:sz w:val="28"/>
          <w:szCs w:val="28"/>
        </w:rPr>
        <w:t xml:space="preserve"> </w:t>
      </w:r>
      <w:r w:rsidRPr="00DD130B">
        <w:rPr>
          <w:b/>
          <w:sz w:val="28"/>
          <w:szCs w:val="28"/>
        </w:rPr>
        <w:t>граждан</w:t>
      </w:r>
    </w:p>
    <w:p w14:paraId="5662EA94" w14:textId="21D11722" w:rsidR="00957957" w:rsidRDefault="00A66E47" w:rsidP="004C6187">
      <w:pPr>
        <w:tabs>
          <w:tab w:val="left" w:pos="0"/>
        </w:tabs>
        <w:ind w:right="-13"/>
        <w:jc w:val="center"/>
        <w:rPr>
          <w:b/>
          <w:sz w:val="28"/>
          <w:szCs w:val="28"/>
        </w:rPr>
      </w:pPr>
      <w:r w:rsidRPr="004C6187">
        <w:rPr>
          <w:b/>
          <w:sz w:val="28"/>
          <w:szCs w:val="28"/>
        </w:rPr>
        <w:t>и</w:t>
      </w:r>
      <w:r w:rsidRPr="004C6187">
        <w:rPr>
          <w:b/>
          <w:spacing w:val="-6"/>
          <w:sz w:val="28"/>
          <w:szCs w:val="28"/>
        </w:rPr>
        <w:t xml:space="preserve"> </w:t>
      </w:r>
      <w:r w:rsidRPr="004C6187">
        <w:rPr>
          <w:b/>
          <w:sz w:val="28"/>
          <w:szCs w:val="28"/>
        </w:rPr>
        <w:t>лиц без гражданства</w:t>
      </w:r>
    </w:p>
    <w:p w14:paraId="5ABB57CA" w14:textId="77777777" w:rsidR="004C6187" w:rsidRPr="004C6187" w:rsidRDefault="004C6187" w:rsidP="004C6187">
      <w:pPr>
        <w:tabs>
          <w:tab w:val="left" w:pos="0"/>
        </w:tabs>
        <w:ind w:right="-13"/>
        <w:jc w:val="center"/>
        <w:rPr>
          <w:b/>
          <w:sz w:val="28"/>
          <w:szCs w:val="28"/>
        </w:rPr>
      </w:pPr>
    </w:p>
    <w:p w14:paraId="2BCE1166" w14:textId="163A87AD" w:rsidR="00957957" w:rsidRPr="00425425" w:rsidRDefault="00A66E47" w:rsidP="00B04E66">
      <w:pPr>
        <w:pStyle w:val="a5"/>
        <w:numPr>
          <w:ilvl w:val="1"/>
          <w:numId w:val="5"/>
        </w:numPr>
        <w:tabs>
          <w:tab w:val="left" w:pos="1329"/>
        </w:tabs>
        <w:ind w:left="0" w:right="105" w:firstLine="701"/>
        <w:rPr>
          <w:sz w:val="28"/>
          <w:szCs w:val="28"/>
        </w:rPr>
      </w:pPr>
      <w:r w:rsidRPr="00425425">
        <w:rPr>
          <w:sz w:val="28"/>
          <w:szCs w:val="28"/>
        </w:rPr>
        <w:t xml:space="preserve">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</w:t>
      </w:r>
      <w:hyperlink r:id="rId18">
        <w:r w:rsidRPr="00425425">
          <w:rPr>
            <w:sz w:val="28"/>
            <w:szCs w:val="28"/>
          </w:rPr>
          <w:t>квотой</w:t>
        </w:r>
      </w:hyperlink>
      <w:r w:rsidRPr="00425425">
        <w:rPr>
          <w:sz w:val="28"/>
          <w:szCs w:val="28"/>
        </w:rPr>
        <w:t xml:space="preserve"> на образование иностранных граждан и лиц без</w:t>
      </w:r>
      <w:r w:rsidRPr="00425425">
        <w:rPr>
          <w:spacing w:val="-2"/>
          <w:sz w:val="28"/>
          <w:szCs w:val="28"/>
        </w:rPr>
        <w:t xml:space="preserve"> </w:t>
      </w:r>
      <w:r w:rsidRPr="00425425">
        <w:rPr>
          <w:sz w:val="28"/>
          <w:szCs w:val="28"/>
        </w:rPr>
        <w:t>гражданства</w:t>
      </w:r>
      <w:r w:rsidRPr="00425425">
        <w:rPr>
          <w:spacing w:val="-4"/>
          <w:sz w:val="28"/>
          <w:szCs w:val="28"/>
        </w:rPr>
        <w:t xml:space="preserve"> </w:t>
      </w:r>
      <w:r w:rsidRPr="00425425">
        <w:rPr>
          <w:sz w:val="28"/>
          <w:szCs w:val="28"/>
        </w:rPr>
        <w:t xml:space="preserve">(далее </w:t>
      </w:r>
      <w:r w:rsidR="00852807">
        <w:rPr>
          <w:sz w:val="28"/>
          <w:szCs w:val="28"/>
        </w:rPr>
        <w:sym w:font="Symbol" w:char="F02D"/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z w:val="28"/>
          <w:szCs w:val="28"/>
        </w:rPr>
        <w:t>квота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z w:val="28"/>
          <w:szCs w:val="28"/>
        </w:rPr>
        <w:t>на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z w:val="28"/>
          <w:szCs w:val="28"/>
        </w:rPr>
        <w:t>образование</w:t>
      </w:r>
      <w:r w:rsidRPr="00425425">
        <w:rPr>
          <w:spacing w:val="-2"/>
          <w:sz w:val="28"/>
          <w:szCs w:val="28"/>
        </w:rPr>
        <w:t xml:space="preserve"> </w:t>
      </w:r>
      <w:r w:rsidRPr="00425425">
        <w:rPr>
          <w:sz w:val="28"/>
          <w:szCs w:val="28"/>
        </w:rPr>
        <w:t>иностранных граждан),</w:t>
      </w:r>
      <w:r w:rsidRPr="00425425">
        <w:rPr>
          <w:spacing w:val="-6"/>
          <w:sz w:val="28"/>
          <w:szCs w:val="28"/>
        </w:rPr>
        <w:t xml:space="preserve"> </w:t>
      </w:r>
      <w:r w:rsidRPr="00425425">
        <w:rPr>
          <w:sz w:val="28"/>
          <w:szCs w:val="28"/>
        </w:rPr>
        <w:t>а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z w:val="28"/>
          <w:szCs w:val="28"/>
        </w:rPr>
        <w:t>также</w:t>
      </w:r>
      <w:r w:rsidRPr="00425425">
        <w:rPr>
          <w:spacing w:val="-2"/>
          <w:sz w:val="28"/>
          <w:szCs w:val="28"/>
        </w:rPr>
        <w:t xml:space="preserve"> </w:t>
      </w:r>
      <w:r w:rsidRPr="00425425">
        <w:rPr>
          <w:sz w:val="28"/>
          <w:szCs w:val="28"/>
        </w:rPr>
        <w:t>за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z w:val="28"/>
          <w:szCs w:val="28"/>
        </w:rPr>
        <w:t>счет</w:t>
      </w:r>
      <w:r w:rsidRPr="00425425">
        <w:rPr>
          <w:spacing w:val="-2"/>
          <w:sz w:val="28"/>
          <w:szCs w:val="28"/>
        </w:rPr>
        <w:t xml:space="preserve"> </w:t>
      </w:r>
      <w:r w:rsidRPr="00425425">
        <w:rPr>
          <w:sz w:val="28"/>
          <w:szCs w:val="28"/>
        </w:rPr>
        <w:t>средств физических лиц и юридических лиц в соответствии с договорами об оказании платных образовательных услуг.</w:t>
      </w:r>
    </w:p>
    <w:p w14:paraId="1B7E4388" w14:textId="3A51C1F9" w:rsidR="00957957" w:rsidRPr="00425425" w:rsidRDefault="00A66E47" w:rsidP="00B04E66">
      <w:pPr>
        <w:pStyle w:val="a5"/>
        <w:numPr>
          <w:ilvl w:val="1"/>
          <w:numId w:val="5"/>
        </w:numPr>
        <w:tabs>
          <w:tab w:val="left" w:pos="1319"/>
        </w:tabs>
        <w:ind w:left="0" w:right="101" w:firstLine="701"/>
        <w:rPr>
          <w:sz w:val="28"/>
          <w:szCs w:val="28"/>
        </w:rPr>
      </w:pPr>
      <w:r w:rsidRPr="00425425">
        <w:rPr>
          <w:sz w:val="28"/>
          <w:szCs w:val="28"/>
        </w:rPr>
        <w:t xml:space="preserve">Прием на обучение в пределах квоты на образование иностранных граждан осуществляется в соответствии с направлениями федерального </w:t>
      </w:r>
      <w:r w:rsidRPr="00425425">
        <w:rPr>
          <w:sz w:val="28"/>
          <w:szCs w:val="28"/>
        </w:rPr>
        <w:lastRenderedPageBreak/>
        <w:t>органа исполнительной власти, осуществляющего функции по выработке государственной политики и нормативно-правовому</w:t>
      </w:r>
      <w:r w:rsidRPr="00425425">
        <w:rPr>
          <w:spacing w:val="-7"/>
          <w:sz w:val="28"/>
          <w:szCs w:val="28"/>
        </w:rPr>
        <w:t xml:space="preserve"> </w:t>
      </w:r>
      <w:r w:rsidRPr="00425425">
        <w:rPr>
          <w:sz w:val="28"/>
          <w:szCs w:val="28"/>
        </w:rPr>
        <w:t>регулированию</w:t>
      </w:r>
      <w:r w:rsidRPr="00425425">
        <w:rPr>
          <w:spacing w:val="-2"/>
          <w:sz w:val="28"/>
          <w:szCs w:val="28"/>
        </w:rPr>
        <w:t xml:space="preserve"> </w:t>
      </w:r>
      <w:r w:rsidRPr="00425425">
        <w:rPr>
          <w:sz w:val="28"/>
          <w:szCs w:val="28"/>
        </w:rPr>
        <w:t>в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z w:val="28"/>
          <w:szCs w:val="28"/>
        </w:rPr>
        <w:t>сфере</w:t>
      </w:r>
      <w:r w:rsidRPr="00425425">
        <w:rPr>
          <w:spacing w:val="-4"/>
          <w:sz w:val="28"/>
          <w:szCs w:val="28"/>
        </w:rPr>
        <w:t xml:space="preserve"> </w:t>
      </w:r>
      <w:r w:rsidRPr="00425425">
        <w:rPr>
          <w:sz w:val="28"/>
          <w:szCs w:val="28"/>
        </w:rPr>
        <w:t>образования.</w:t>
      </w:r>
      <w:r w:rsidRPr="00425425">
        <w:rPr>
          <w:spacing w:val="-2"/>
          <w:sz w:val="28"/>
          <w:szCs w:val="28"/>
        </w:rPr>
        <w:t xml:space="preserve"> </w:t>
      </w:r>
      <w:r w:rsidRPr="00425425">
        <w:rPr>
          <w:sz w:val="28"/>
          <w:szCs w:val="28"/>
        </w:rPr>
        <w:t>Зачисление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z w:val="28"/>
          <w:szCs w:val="28"/>
        </w:rPr>
        <w:t>на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z w:val="28"/>
          <w:szCs w:val="28"/>
        </w:rPr>
        <w:t>обучение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z w:val="28"/>
          <w:szCs w:val="28"/>
        </w:rPr>
        <w:t>в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z w:val="28"/>
          <w:szCs w:val="28"/>
        </w:rPr>
        <w:t>пределах квоты</w:t>
      </w:r>
      <w:r w:rsidRPr="00425425">
        <w:rPr>
          <w:spacing w:val="-2"/>
          <w:sz w:val="28"/>
          <w:szCs w:val="28"/>
        </w:rPr>
        <w:t xml:space="preserve"> </w:t>
      </w:r>
      <w:r w:rsidRPr="00425425">
        <w:rPr>
          <w:sz w:val="28"/>
          <w:szCs w:val="28"/>
        </w:rPr>
        <w:t>на образование иностранных граждан осуществляется отдельным приказом (приказами).</w:t>
      </w:r>
    </w:p>
    <w:p w14:paraId="55F18B33" w14:textId="12E8317C" w:rsidR="00957957" w:rsidRPr="00B32481" w:rsidRDefault="00A66E47" w:rsidP="00B04E66">
      <w:pPr>
        <w:pStyle w:val="a5"/>
        <w:numPr>
          <w:ilvl w:val="1"/>
          <w:numId w:val="5"/>
        </w:numPr>
        <w:tabs>
          <w:tab w:val="left" w:pos="1401"/>
        </w:tabs>
        <w:ind w:left="0" w:right="104" w:firstLine="701"/>
        <w:rPr>
          <w:sz w:val="28"/>
          <w:szCs w:val="28"/>
        </w:rPr>
      </w:pPr>
      <w:r w:rsidRPr="00425425">
        <w:rPr>
          <w:sz w:val="28"/>
          <w:szCs w:val="28"/>
        </w:rPr>
        <w:t xml:space="preserve">Иностранные граждане, которые поступают на обучение на основании международных договоров, представляют помимо документов, </w:t>
      </w:r>
      <w:r w:rsidRPr="00B32481">
        <w:rPr>
          <w:sz w:val="28"/>
          <w:szCs w:val="28"/>
        </w:rPr>
        <w:t>указанных в пункте 3.</w:t>
      </w:r>
      <w:r w:rsidR="00EA3592" w:rsidRPr="00B32481">
        <w:rPr>
          <w:sz w:val="28"/>
          <w:szCs w:val="28"/>
        </w:rPr>
        <w:t>3</w:t>
      </w:r>
      <w:r w:rsidRPr="00B32481">
        <w:rPr>
          <w:sz w:val="28"/>
          <w:szCs w:val="28"/>
        </w:rPr>
        <w:t xml:space="preserve"> настоящих Правил приема, документы, подтверждающие их отнесение к числу лиц, указанных в соответствующих международных договорах.</w:t>
      </w:r>
    </w:p>
    <w:p w14:paraId="2E7618B7" w14:textId="70BF27F4" w:rsidR="00957957" w:rsidRPr="00B32481" w:rsidRDefault="00A66E47" w:rsidP="00B04E66">
      <w:pPr>
        <w:pStyle w:val="a5"/>
        <w:numPr>
          <w:ilvl w:val="1"/>
          <w:numId w:val="5"/>
        </w:numPr>
        <w:tabs>
          <w:tab w:val="left" w:pos="1252"/>
        </w:tabs>
        <w:ind w:left="0" w:right="99" w:firstLine="701"/>
        <w:rPr>
          <w:sz w:val="28"/>
          <w:szCs w:val="28"/>
        </w:rPr>
      </w:pPr>
      <w:r w:rsidRPr="00B32481">
        <w:rPr>
          <w:sz w:val="28"/>
          <w:szCs w:val="28"/>
        </w:rPr>
        <w:t xml:space="preserve">Иностранные граждане и лица без гражданства, являющиеся соотечественниками, проживающими за рубежом (далее </w:t>
      </w:r>
      <w:r w:rsidR="00852807" w:rsidRPr="00B32481">
        <w:rPr>
          <w:sz w:val="28"/>
          <w:szCs w:val="28"/>
        </w:rPr>
        <w:sym w:font="Symbol" w:char="F02D"/>
      </w:r>
      <w:r w:rsidRPr="00B32481">
        <w:rPr>
          <w:sz w:val="28"/>
          <w:szCs w:val="28"/>
        </w:rPr>
        <w:t xml:space="preserve"> соотечественники), представляют помимо документов, указанных в пункте 3.</w:t>
      </w:r>
      <w:r w:rsidR="00413E08" w:rsidRPr="00B32481">
        <w:rPr>
          <w:sz w:val="28"/>
          <w:szCs w:val="28"/>
        </w:rPr>
        <w:t>3</w:t>
      </w:r>
      <w:r w:rsidRPr="00B32481">
        <w:rPr>
          <w:sz w:val="28"/>
          <w:szCs w:val="28"/>
        </w:rPr>
        <w:t xml:space="preserve"> настоящих Правил приема, оригиналы</w:t>
      </w:r>
      <w:r w:rsidRPr="00425425">
        <w:rPr>
          <w:sz w:val="28"/>
          <w:szCs w:val="28"/>
        </w:rPr>
        <w:t xml:space="preserve"> или копии документов, предусмотренных </w:t>
      </w:r>
      <w:hyperlink r:id="rId19">
        <w:r w:rsidRPr="00425425">
          <w:rPr>
            <w:sz w:val="28"/>
            <w:szCs w:val="28"/>
          </w:rPr>
          <w:t>частью 6 статьи 17</w:t>
        </w:r>
      </w:hyperlink>
      <w:r w:rsidRPr="00425425">
        <w:rPr>
          <w:sz w:val="28"/>
          <w:szCs w:val="28"/>
        </w:rPr>
        <w:t xml:space="preserve"> </w:t>
      </w:r>
      <w:r w:rsidRPr="00B32481">
        <w:rPr>
          <w:sz w:val="28"/>
          <w:szCs w:val="28"/>
        </w:rPr>
        <w:t>Федерального закона от 24 мая 1999 г. №</w:t>
      </w:r>
      <w:r w:rsidR="00852807" w:rsidRPr="00B32481">
        <w:rPr>
          <w:sz w:val="28"/>
          <w:szCs w:val="28"/>
        </w:rPr>
        <w:t xml:space="preserve"> </w:t>
      </w:r>
      <w:r w:rsidRPr="00B32481">
        <w:rPr>
          <w:sz w:val="28"/>
          <w:szCs w:val="28"/>
        </w:rPr>
        <w:t xml:space="preserve">99-ФЗ </w:t>
      </w:r>
      <w:r w:rsidR="0014672E" w:rsidRPr="00B32481">
        <w:rPr>
          <w:sz w:val="28"/>
          <w:szCs w:val="28"/>
        </w:rPr>
        <w:t>«</w:t>
      </w:r>
      <w:r w:rsidRPr="00B32481">
        <w:rPr>
          <w:sz w:val="28"/>
          <w:szCs w:val="28"/>
        </w:rPr>
        <w:t xml:space="preserve">О государственной политике Российской Федерации в отношении соотечественников за </w:t>
      </w:r>
      <w:r w:rsidRPr="00B32481">
        <w:rPr>
          <w:spacing w:val="-2"/>
          <w:sz w:val="28"/>
          <w:szCs w:val="28"/>
        </w:rPr>
        <w:t>рубежом</w:t>
      </w:r>
      <w:r w:rsidR="0014672E" w:rsidRPr="00B32481">
        <w:rPr>
          <w:spacing w:val="-2"/>
          <w:sz w:val="28"/>
          <w:szCs w:val="28"/>
        </w:rPr>
        <w:t>»</w:t>
      </w:r>
      <w:r w:rsidRPr="00B32481">
        <w:rPr>
          <w:spacing w:val="-2"/>
          <w:sz w:val="28"/>
          <w:szCs w:val="28"/>
        </w:rPr>
        <w:t>.</w:t>
      </w:r>
    </w:p>
    <w:p w14:paraId="039F019F" w14:textId="706CA789" w:rsidR="00957957" w:rsidRPr="00D5707B" w:rsidRDefault="00A66E47" w:rsidP="009E3898">
      <w:pPr>
        <w:pStyle w:val="a5"/>
        <w:numPr>
          <w:ilvl w:val="1"/>
          <w:numId w:val="5"/>
        </w:numPr>
        <w:tabs>
          <w:tab w:val="left" w:pos="1329"/>
        </w:tabs>
        <w:ind w:left="0" w:right="102" w:firstLine="701"/>
        <w:rPr>
          <w:sz w:val="28"/>
          <w:szCs w:val="28"/>
        </w:rPr>
      </w:pPr>
      <w:r w:rsidRPr="00425425">
        <w:rPr>
          <w:sz w:val="28"/>
          <w:szCs w:val="28"/>
        </w:rPr>
        <w:t>При подаче документов иностранный гражданин или лицо без гражданства представляет в соответствии с подпунктом 1 пункта 3.</w:t>
      </w:r>
      <w:r w:rsidR="00413E08">
        <w:rPr>
          <w:sz w:val="28"/>
          <w:szCs w:val="28"/>
        </w:rPr>
        <w:t>3</w:t>
      </w:r>
      <w:r w:rsidRPr="00425425">
        <w:rPr>
          <w:sz w:val="28"/>
          <w:szCs w:val="28"/>
        </w:rPr>
        <w:t xml:space="preserve"> настоящих Правил приема оригинал или копию документа, удостоверяющего личность, гражданство, либо документа, удостоверяющего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z w:val="28"/>
          <w:szCs w:val="28"/>
        </w:rPr>
        <w:t>личность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z w:val="28"/>
          <w:szCs w:val="28"/>
        </w:rPr>
        <w:t>иностранного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z w:val="28"/>
          <w:szCs w:val="28"/>
        </w:rPr>
        <w:t>гражданина</w:t>
      </w:r>
      <w:r w:rsidRPr="00425425">
        <w:rPr>
          <w:spacing w:val="-4"/>
          <w:sz w:val="28"/>
          <w:szCs w:val="28"/>
        </w:rPr>
        <w:t xml:space="preserve"> </w:t>
      </w:r>
      <w:r w:rsidRPr="00425425">
        <w:rPr>
          <w:sz w:val="28"/>
          <w:szCs w:val="28"/>
        </w:rPr>
        <w:t>в</w:t>
      </w:r>
      <w:r w:rsidRPr="00425425">
        <w:rPr>
          <w:spacing w:val="-4"/>
          <w:sz w:val="28"/>
          <w:szCs w:val="28"/>
        </w:rPr>
        <w:t xml:space="preserve"> </w:t>
      </w:r>
      <w:r w:rsidRPr="00425425">
        <w:rPr>
          <w:sz w:val="28"/>
          <w:szCs w:val="28"/>
        </w:rPr>
        <w:t>Российской</w:t>
      </w:r>
      <w:r w:rsidRPr="00425425">
        <w:rPr>
          <w:spacing w:val="-5"/>
          <w:sz w:val="28"/>
          <w:szCs w:val="28"/>
        </w:rPr>
        <w:t xml:space="preserve"> </w:t>
      </w:r>
      <w:r w:rsidRPr="00425425">
        <w:rPr>
          <w:sz w:val="28"/>
          <w:szCs w:val="28"/>
        </w:rPr>
        <w:t>Федерации</w:t>
      </w:r>
      <w:r w:rsidRPr="00425425">
        <w:rPr>
          <w:spacing w:val="-3"/>
          <w:sz w:val="28"/>
          <w:szCs w:val="28"/>
        </w:rPr>
        <w:t xml:space="preserve"> </w:t>
      </w:r>
      <w:r w:rsidRPr="00425425">
        <w:rPr>
          <w:sz w:val="28"/>
          <w:szCs w:val="28"/>
        </w:rPr>
        <w:t>или</w:t>
      </w:r>
      <w:r w:rsidRPr="00425425">
        <w:rPr>
          <w:spacing w:val="-2"/>
          <w:sz w:val="28"/>
          <w:szCs w:val="28"/>
        </w:rPr>
        <w:t xml:space="preserve"> </w:t>
      </w:r>
      <w:r w:rsidRPr="00425425">
        <w:rPr>
          <w:sz w:val="28"/>
          <w:szCs w:val="28"/>
        </w:rPr>
        <w:t xml:space="preserve">личность лица без гражданства в Российской Федерации в соответствии со статьей </w:t>
      </w:r>
      <w:r w:rsidRPr="00D5707B">
        <w:rPr>
          <w:sz w:val="28"/>
          <w:szCs w:val="28"/>
        </w:rPr>
        <w:t>10 Федерального закона от 25 июля 2002 г. №</w:t>
      </w:r>
      <w:r w:rsidR="00852807" w:rsidRPr="00D5707B">
        <w:rPr>
          <w:sz w:val="28"/>
          <w:szCs w:val="28"/>
        </w:rPr>
        <w:t xml:space="preserve"> </w:t>
      </w:r>
      <w:r w:rsidRPr="00D5707B">
        <w:rPr>
          <w:sz w:val="28"/>
          <w:szCs w:val="28"/>
        </w:rPr>
        <w:t xml:space="preserve">115-ФЗ </w:t>
      </w:r>
      <w:r w:rsidR="0014672E">
        <w:rPr>
          <w:sz w:val="28"/>
          <w:szCs w:val="28"/>
        </w:rPr>
        <w:t>«</w:t>
      </w:r>
      <w:r w:rsidRPr="00D5707B">
        <w:rPr>
          <w:sz w:val="28"/>
          <w:szCs w:val="28"/>
        </w:rPr>
        <w:t>О правовом положении иностранных</w:t>
      </w:r>
      <w:r w:rsidR="0014672E">
        <w:rPr>
          <w:sz w:val="28"/>
          <w:szCs w:val="28"/>
        </w:rPr>
        <w:t xml:space="preserve"> граждан в Российской Федерации»</w:t>
      </w:r>
      <w:r w:rsidRPr="00D5707B">
        <w:rPr>
          <w:sz w:val="28"/>
          <w:szCs w:val="28"/>
        </w:rPr>
        <w:t>.</w:t>
      </w:r>
    </w:p>
    <w:p w14:paraId="6C1BDD63" w14:textId="3EB229C2" w:rsidR="008C7DCE" w:rsidRDefault="00A66E47" w:rsidP="009E3898">
      <w:pPr>
        <w:pStyle w:val="a3"/>
        <w:ind w:left="0" w:right="102" w:firstLine="701"/>
        <w:rPr>
          <w:sz w:val="28"/>
          <w:szCs w:val="28"/>
        </w:rPr>
      </w:pPr>
      <w:r w:rsidRPr="00425425">
        <w:rPr>
          <w:sz w:val="28"/>
          <w:szCs w:val="28"/>
        </w:rPr>
        <w:t>10.6</w:t>
      </w:r>
      <w:r w:rsidR="00EE6941">
        <w:rPr>
          <w:sz w:val="28"/>
          <w:szCs w:val="28"/>
        </w:rPr>
        <w:t>.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Иностранные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граждане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и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лица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без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гражданства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сдают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вступительные испытания в соответствии с разделом IV настоящих Правил приема. Граждане стран и территорий, где русский язык не является официальным языком, в качестве вступительного испытания</w:t>
      </w:r>
      <w:r w:rsidRPr="00425425">
        <w:rPr>
          <w:spacing w:val="67"/>
          <w:sz w:val="28"/>
          <w:szCs w:val="28"/>
        </w:rPr>
        <w:t xml:space="preserve"> </w:t>
      </w:r>
      <w:r w:rsidRPr="00425425">
        <w:rPr>
          <w:sz w:val="28"/>
          <w:szCs w:val="28"/>
        </w:rPr>
        <w:t>по</w:t>
      </w:r>
      <w:r w:rsidRPr="00425425">
        <w:rPr>
          <w:spacing w:val="69"/>
          <w:sz w:val="28"/>
          <w:szCs w:val="28"/>
        </w:rPr>
        <w:t xml:space="preserve"> </w:t>
      </w:r>
      <w:r w:rsidRPr="00425425">
        <w:rPr>
          <w:sz w:val="28"/>
          <w:szCs w:val="28"/>
        </w:rPr>
        <w:t>иностранному</w:t>
      </w:r>
      <w:r w:rsidRPr="00425425">
        <w:rPr>
          <w:spacing w:val="62"/>
          <w:sz w:val="28"/>
          <w:szCs w:val="28"/>
        </w:rPr>
        <w:t xml:space="preserve"> </w:t>
      </w:r>
      <w:r w:rsidRPr="00425425">
        <w:rPr>
          <w:sz w:val="28"/>
          <w:szCs w:val="28"/>
        </w:rPr>
        <w:t>языку</w:t>
      </w:r>
      <w:r w:rsidRPr="00425425">
        <w:rPr>
          <w:spacing w:val="64"/>
          <w:sz w:val="28"/>
          <w:szCs w:val="28"/>
        </w:rPr>
        <w:t xml:space="preserve"> </w:t>
      </w:r>
      <w:r w:rsidRPr="00425425">
        <w:rPr>
          <w:sz w:val="28"/>
          <w:szCs w:val="28"/>
        </w:rPr>
        <w:t>имеют</w:t>
      </w:r>
      <w:r w:rsidRPr="00425425">
        <w:rPr>
          <w:spacing w:val="70"/>
          <w:sz w:val="28"/>
          <w:szCs w:val="28"/>
        </w:rPr>
        <w:t xml:space="preserve"> </w:t>
      </w:r>
      <w:r w:rsidRPr="00425425">
        <w:rPr>
          <w:sz w:val="28"/>
          <w:szCs w:val="28"/>
        </w:rPr>
        <w:t>право</w:t>
      </w:r>
      <w:r w:rsidRPr="00425425">
        <w:rPr>
          <w:spacing w:val="69"/>
          <w:sz w:val="28"/>
          <w:szCs w:val="28"/>
        </w:rPr>
        <w:t xml:space="preserve"> </w:t>
      </w:r>
      <w:r w:rsidRPr="00425425">
        <w:rPr>
          <w:sz w:val="28"/>
          <w:szCs w:val="28"/>
        </w:rPr>
        <w:t>сдавать</w:t>
      </w:r>
      <w:r w:rsidRPr="00425425">
        <w:rPr>
          <w:spacing w:val="70"/>
          <w:sz w:val="28"/>
          <w:szCs w:val="28"/>
        </w:rPr>
        <w:t xml:space="preserve"> </w:t>
      </w:r>
      <w:r w:rsidRPr="00425425">
        <w:rPr>
          <w:sz w:val="28"/>
          <w:szCs w:val="28"/>
        </w:rPr>
        <w:t>русский</w:t>
      </w:r>
      <w:r w:rsidRPr="00425425">
        <w:rPr>
          <w:spacing w:val="70"/>
          <w:sz w:val="28"/>
          <w:szCs w:val="28"/>
        </w:rPr>
        <w:t xml:space="preserve"> </w:t>
      </w:r>
      <w:r w:rsidRPr="00425425">
        <w:rPr>
          <w:sz w:val="28"/>
          <w:szCs w:val="28"/>
        </w:rPr>
        <w:t>язык.</w:t>
      </w:r>
      <w:r w:rsidRPr="00425425">
        <w:rPr>
          <w:spacing w:val="70"/>
          <w:sz w:val="28"/>
          <w:szCs w:val="28"/>
        </w:rPr>
        <w:t xml:space="preserve"> </w:t>
      </w:r>
      <w:r w:rsidRPr="00425425">
        <w:rPr>
          <w:sz w:val="28"/>
          <w:szCs w:val="28"/>
        </w:rPr>
        <w:t>Вступительным</w:t>
      </w:r>
      <w:r w:rsidR="00E32AAC">
        <w:rPr>
          <w:sz w:val="28"/>
          <w:szCs w:val="28"/>
        </w:rPr>
        <w:t xml:space="preserve"> </w:t>
      </w:r>
      <w:r w:rsidRPr="00425425">
        <w:rPr>
          <w:sz w:val="28"/>
          <w:szCs w:val="28"/>
        </w:rPr>
        <w:t>испытанием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по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иностранному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языку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не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может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считаться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официальный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язык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той</w:t>
      </w:r>
      <w:r w:rsidRPr="00425425">
        <w:rPr>
          <w:spacing w:val="40"/>
          <w:sz w:val="28"/>
          <w:szCs w:val="28"/>
        </w:rPr>
        <w:t xml:space="preserve"> </w:t>
      </w:r>
      <w:r w:rsidRPr="00425425">
        <w:rPr>
          <w:sz w:val="28"/>
          <w:szCs w:val="28"/>
        </w:rPr>
        <w:t>страны, гражданином которой является поступающий.</w:t>
      </w:r>
      <w:bookmarkEnd w:id="0"/>
    </w:p>
    <w:p w14:paraId="53F8CBD8" w14:textId="77777777" w:rsidR="008C7DCE" w:rsidRDefault="008C7DC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1715EE4" w14:textId="77777777" w:rsidR="008C7DCE" w:rsidRPr="008C7DCE" w:rsidRDefault="008C7DCE" w:rsidP="008C7DCE">
      <w:pPr>
        <w:suppressAutoHyphens/>
        <w:autoSpaceDE/>
        <w:jc w:val="both"/>
        <w:textAlignment w:val="baseline"/>
        <w:rPr>
          <w:rFonts w:cs="Tahoma"/>
          <w:kern w:val="3"/>
          <w:sz w:val="28"/>
          <w:szCs w:val="28"/>
          <w:lang w:eastAsia="ru-RU"/>
        </w:rPr>
      </w:pPr>
      <w:r w:rsidRPr="008C7DCE">
        <w:rPr>
          <w:rFonts w:cs="Tahoma"/>
          <w:kern w:val="3"/>
          <w:sz w:val="28"/>
          <w:szCs w:val="28"/>
          <w:lang w:eastAsia="ru-RU"/>
        </w:rPr>
        <w:lastRenderedPageBreak/>
        <w:t>СОГЛАСОВАНО:</w:t>
      </w:r>
    </w:p>
    <w:p w14:paraId="055224D4" w14:textId="77777777" w:rsidR="008C7DCE" w:rsidRPr="008C7DCE" w:rsidRDefault="008C7DCE" w:rsidP="008C7DCE">
      <w:pPr>
        <w:suppressAutoHyphens/>
        <w:autoSpaceDE/>
        <w:jc w:val="both"/>
        <w:textAlignment w:val="baseline"/>
        <w:rPr>
          <w:rFonts w:cs="Tahoma"/>
          <w:kern w:val="3"/>
          <w:sz w:val="28"/>
          <w:szCs w:val="28"/>
          <w:lang w:eastAsia="ru-RU"/>
        </w:rPr>
      </w:pPr>
    </w:p>
    <w:p w14:paraId="3B5B7DE2" w14:textId="77777777" w:rsidR="008C7DCE" w:rsidRPr="008C7DCE" w:rsidRDefault="008C7DCE" w:rsidP="008C7DCE">
      <w:pPr>
        <w:suppressAutoHyphens/>
        <w:autoSpaceDE/>
        <w:jc w:val="both"/>
        <w:textAlignment w:val="baseline"/>
        <w:rPr>
          <w:rFonts w:cs="Tahoma"/>
          <w:kern w:val="3"/>
          <w:sz w:val="28"/>
          <w:szCs w:val="28"/>
          <w:lang w:eastAsia="ru-RU"/>
        </w:rPr>
      </w:pPr>
      <w:r w:rsidRPr="008C7DCE">
        <w:rPr>
          <w:rFonts w:cs="Tahoma"/>
          <w:kern w:val="3"/>
          <w:sz w:val="28"/>
          <w:szCs w:val="28"/>
          <w:lang w:eastAsia="ru-RU"/>
        </w:rPr>
        <w:t xml:space="preserve">Проректор по науке и </w:t>
      </w:r>
    </w:p>
    <w:p w14:paraId="3FF908AA" w14:textId="65B49A1E" w:rsidR="008C7DCE" w:rsidRPr="008C7DCE" w:rsidRDefault="008C7DCE" w:rsidP="008C7DCE">
      <w:pPr>
        <w:suppressAutoHyphens/>
        <w:autoSpaceDE/>
        <w:jc w:val="both"/>
        <w:textAlignment w:val="baseline"/>
        <w:rPr>
          <w:rFonts w:cs="Tahoma"/>
          <w:kern w:val="3"/>
          <w:sz w:val="28"/>
          <w:szCs w:val="28"/>
          <w:lang w:eastAsia="ru-RU"/>
        </w:rPr>
      </w:pPr>
      <w:r w:rsidRPr="008C7DCE">
        <w:rPr>
          <w:rFonts w:cs="Tahoma"/>
          <w:kern w:val="3"/>
          <w:sz w:val="28"/>
          <w:szCs w:val="28"/>
          <w:lang w:eastAsia="ru-RU"/>
        </w:rPr>
        <w:t>инновационному развитию     ___________</w:t>
      </w:r>
      <w:r w:rsidRPr="008C7DCE">
        <w:rPr>
          <w:rFonts w:cs="Tahoma"/>
          <w:kern w:val="3"/>
          <w:sz w:val="28"/>
          <w:szCs w:val="28"/>
          <w:lang w:eastAsia="ru-RU"/>
        </w:rPr>
        <w:tab/>
        <w:t xml:space="preserve">   ___________</w:t>
      </w:r>
      <w:r>
        <w:rPr>
          <w:rFonts w:cs="Tahoma"/>
          <w:kern w:val="3"/>
          <w:sz w:val="28"/>
          <w:szCs w:val="28"/>
          <w:lang w:eastAsia="ru-RU"/>
        </w:rPr>
        <w:t xml:space="preserve">    </w:t>
      </w:r>
      <w:r w:rsidRPr="008C7DCE">
        <w:rPr>
          <w:rFonts w:cs="Tahoma"/>
          <w:kern w:val="3"/>
          <w:sz w:val="28"/>
          <w:szCs w:val="28"/>
          <w:lang w:eastAsia="ru-RU"/>
        </w:rPr>
        <w:t>___________</w:t>
      </w:r>
    </w:p>
    <w:p w14:paraId="4FCE3920" w14:textId="6B2F4C2C" w:rsidR="008C7DCE" w:rsidRPr="008C7DCE" w:rsidRDefault="008C7DCE" w:rsidP="008C7DCE">
      <w:pPr>
        <w:suppressAutoHyphens/>
        <w:autoSpaceDE/>
        <w:jc w:val="both"/>
        <w:textAlignment w:val="baseline"/>
        <w:rPr>
          <w:rFonts w:cs="Tahoma"/>
          <w:kern w:val="3"/>
          <w:sz w:val="20"/>
          <w:szCs w:val="20"/>
          <w:lang w:eastAsia="ru-RU"/>
        </w:rPr>
      </w:pPr>
      <w:r w:rsidRPr="008C7DCE">
        <w:rPr>
          <w:rFonts w:cs="Tahoma"/>
          <w:kern w:val="3"/>
          <w:sz w:val="28"/>
          <w:szCs w:val="28"/>
          <w:lang w:eastAsia="ru-RU"/>
        </w:rPr>
        <w:tab/>
      </w:r>
      <w:r w:rsidRPr="008C7DCE">
        <w:rPr>
          <w:rFonts w:cs="Tahoma"/>
          <w:kern w:val="3"/>
          <w:sz w:val="28"/>
          <w:szCs w:val="28"/>
          <w:lang w:eastAsia="ru-RU"/>
        </w:rPr>
        <w:tab/>
      </w:r>
      <w:r w:rsidRPr="008C7DCE">
        <w:rPr>
          <w:rFonts w:cs="Tahoma"/>
          <w:kern w:val="3"/>
          <w:sz w:val="28"/>
          <w:szCs w:val="28"/>
          <w:lang w:eastAsia="ru-RU"/>
        </w:rPr>
        <w:tab/>
      </w:r>
      <w:r w:rsidRPr="008C7DCE">
        <w:rPr>
          <w:rFonts w:cs="Tahoma"/>
          <w:kern w:val="3"/>
          <w:sz w:val="28"/>
          <w:szCs w:val="28"/>
          <w:lang w:eastAsia="ru-RU"/>
        </w:rPr>
        <w:tab/>
      </w:r>
      <w:r w:rsidRPr="008C7DCE">
        <w:rPr>
          <w:rFonts w:cs="Tahoma"/>
          <w:kern w:val="3"/>
          <w:sz w:val="20"/>
          <w:szCs w:val="20"/>
          <w:lang w:eastAsia="ru-RU"/>
        </w:rPr>
        <w:t xml:space="preserve">                     (ФИО)</w:t>
      </w:r>
      <w:r w:rsidRPr="008C7DCE">
        <w:rPr>
          <w:rFonts w:cs="Tahoma"/>
          <w:kern w:val="3"/>
          <w:sz w:val="20"/>
          <w:szCs w:val="20"/>
          <w:lang w:eastAsia="ru-RU"/>
        </w:rPr>
        <w:tab/>
      </w:r>
      <w:r w:rsidRPr="008C7DCE">
        <w:rPr>
          <w:rFonts w:cs="Tahoma"/>
          <w:kern w:val="3"/>
          <w:sz w:val="20"/>
          <w:szCs w:val="20"/>
          <w:lang w:eastAsia="ru-RU"/>
        </w:rPr>
        <w:tab/>
        <w:t xml:space="preserve">           (Подпись)                       (Дата)</w:t>
      </w:r>
    </w:p>
    <w:p w14:paraId="7E91C281" w14:textId="0FCA0EE2" w:rsidR="008C7DCE" w:rsidRPr="008C7DCE" w:rsidRDefault="008C7DCE" w:rsidP="008C7DCE">
      <w:pPr>
        <w:suppressAutoHyphens/>
        <w:autoSpaceDE/>
        <w:jc w:val="both"/>
        <w:textAlignment w:val="baseline"/>
        <w:rPr>
          <w:rFonts w:cs="Tahoma"/>
          <w:kern w:val="3"/>
          <w:sz w:val="20"/>
          <w:szCs w:val="20"/>
          <w:lang w:eastAsia="ru-RU"/>
        </w:rPr>
      </w:pPr>
      <w:r w:rsidRPr="008C7DCE">
        <w:rPr>
          <w:rFonts w:cs="Tahoma"/>
          <w:kern w:val="3"/>
          <w:sz w:val="20"/>
          <w:szCs w:val="20"/>
          <w:lang w:eastAsia="ru-RU"/>
        </w:rPr>
        <w:tab/>
      </w:r>
    </w:p>
    <w:p w14:paraId="38DFBD9C" w14:textId="77777777" w:rsidR="008C7DCE" w:rsidRPr="008C7DCE" w:rsidRDefault="008C7DCE" w:rsidP="008C7DCE">
      <w:pPr>
        <w:suppressAutoHyphens/>
        <w:autoSpaceDE/>
        <w:jc w:val="both"/>
        <w:textAlignment w:val="baseline"/>
        <w:rPr>
          <w:rFonts w:cs="Tahoma"/>
          <w:kern w:val="3"/>
          <w:sz w:val="28"/>
          <w:szCs w:val="28"/>
          <w:lang w:eastAsia="ru-RU"/>
        </w:rPr>
      </w:pPr>
      <w:r w:rsidRPr="008C7DCE">
        <w:rPr>
          <w:rFonts w:cs="Tahoma"/>
          <w:kern w:val="3"/>
          <w:sz w:val="28"/>
          <w:szCs w:val="28"/>
          <w:lang w:eastAsia="ru-RU"/>
        </w:rPr>
        <w:t xml:space="preserve">Заведующий отделом </w:t>
      </w:r>
    </w:p>
    <w:p w14:paraId="7A79CF21" w14:textId="1D0E62B1" w:rsidR="008C7DCE" w:rsidRPr="008C7DCE" w:rsidRDefault="008C7DCE" w:rsidP="008C7DCE">
      <w:pPr>
        <w:suppressAutoHyphens/>
        <w:autoSpaceDE/>
        <w:jc w:val="both"/>
        <w:textAlignment w:val="baseline"/>
        <w:rPr>
          <w:rFonts w:cs="Tahoma"/>
          <w:kern w:val="3"/>
          <w:sz w:val="28"/>
          <w:szCs w:val="28"/>
          <w:lang w:eastAsia="ru-RU"/>
        </w:rPr>
      </w:pPr>
      <w:r w:rsidRPr="008C7DCE">
        <w:rPr>
          <w:rFonts w:cs="Tahoma"/>
          <w:kern w:val="3"/>
          <w:sz w:val="28"/>
          <w:szCs w:val="28"/>
          <w:lang w:eastAsia="ru-RU"/>
        </w:rPr>
        <w:t>аспирантуры и докторантуры___________</w:t>
      </w:r>
      <w:r w:rsidRPr="008C7DCE">
        <w:rPr>
          <w:rFonts w:cs="Tahoma"/>
          <w:kern w:val="3"/>
          <w:sz w:val="28"/>
          <w:szCs w:val="28"/>
          <w:lang w:eastAsia="ru-RU"/>
        </w:rPr>
        <w:tab/>
        <w:t xml:space="preserve">  ____________</w:t>
      </w:r>
      <w:r>
        <w:rPr>
          <w:rFonts w:cs="Tahoma"/>
          <w:kern w:val="3"/>
          <w:sz w:val="28"/>
          <w:szCs w:val="28"/>
          <w:lang w:eastAsia="ru-RU"/>
        </w:rPr>
        <w:t xml:space="preserve">   </w:t>
      </w:r>
      <w:r w:rsidRPr="008C7DCE">
        <w:rPr>
          <w:rFonts w:cs="Tahoma"/>
          <w:kern w:val="3"/>
          <w:sz w:val="28"/>
          <w:szCs w:val="28"/>
          <w:lang w:eastAsia="ru-RU"/>
        </w:rPr>
        <w:t>___________</w:t>
      </w:r>
    </w:p>
    <w:p w14:paraId="2E0C0D71" w14:textId="77777777" w:rsidR="008C7DCE" w:rsidRPr="008C7DCE" w:rsidRDefault="008C7DCE" w:rsidP="008C7DCE">
      <w:pPr>
        <w:suppressAutoHyphens/>
        <w:autoSpaceDE/>
        <w:jc w:val="both"/>
        <w:textAlignment w:val="baseline"/>
        <w:rPr>
          <w:rFonts w:cs="Tahoma"/>
          <w:kern w:val="3"/>
          <w:sz w:val="20"/>
          <w:szCs w:val="20"/>
          <w:lang w:eastAsia="ru-RU"/>
        </w:rPr>
      </w:pPr>
      <w:r w:rsidRPr="008C7DCE">
        <w:rPr>
          <w:rFonts w:cs="Tahoma"/>
          <w:kern w:val="3"/>
          <w:sz w:val="28"/>
          <w:szCs w:val="28"/>
          <w:lang w:eastAsia="ru-RU"/>
        </w:rPr>
        <w:tab/>
      </w:r>
      <w:r w:rsidRPr="008C7DCE">
        <w:rPr>
          <w:rFonts w:cs="Tahoma"/>
          <w:kern w:val="3"/>
          <w:sz w:val="28"/>
          <w:szCs w:val="28"/>
          <w:lang w:eastAsia="ru-RU"/>
        </w:rPr>
        <w:tab/>
      </w:r>
      <w:r w:rsidRPr="008C7DCE">
        <w:rPr>
          <w:rFonts w:cs="Tahoma"/>
          <w:kern w:val="3"/>
          <w:sz w:val="28"/>
          <w:szCs w:val="28"/>
          <w:lang w:eastAsia="ru-RU"/>
        </w:rPr>
        <w:tab/>
      </w:r>
      <w:r w:rsidRPr="008C7DCE">
        <w:rPr>
          <w:rFonts w:cs="Tahoma"/>
          <w:kern w:val="3"/>
          <w:sz w:val="28"/>
          <w:szCs w:val="28"/>
          <w:lang w:eastAsia="ru-RU"/>
        </w:rPr>
        <w:tab/>
      </w:r>
      <w:r w:rsidRPr="008C7DCE">
        <w:rPr>
          <w:rFonts w:cs="Tahoma"/>
          <w:kern w:val="3"/>
          <w:sz w:val="28"/>
          <w:szCs w:val="28"/>
          <w:lang w:eastAsia="ru-RU"/>
        </w:rPr>
        <w:tab/>
      </w:r>
      <w:r w:rsidRPr="008C7DCE">
        <w:rPr>
          <w:rFonts w:cs="Tahoma"/>
          <w:kern w:val="3"/>
          <w:sz w:val="20"/>
          <w:szCs w:val="20"/>
          <w:lang w:eastAsia="ru-RU"/>
        </w:rPr>
        <w:t xml:space="preserve">                     (ФИО)</w:t>
      </w:r>
      <w:r w:rsidRPr="008C7DCE">
        <w:rPr>
          <w:rFonts w:cs="Tahoma"/>
          <w:kern w:val="3"/>
          <w:sz w:val="20"/>
          <w:szCs w:val="20"/>
          <w:lang w:eastAsia="ru-RU"/>
        </w:rPr>
        <w:tab/>
        <w:t xml:space="preserve">             (Подпись)                       (Дата)</w:t>
      </w:r>
      <w:r w:rsidRPr="008C7DCE">
        <w:rPr>
          <w:rFonts w:cs="Tahoma"/>
          <w:kern w:val="3"/>
          <w:sz w:val="20"/>
          <w:szCs w:val="20"/>
          <w:lang w:eastAsia="ru-RU"/>
        </w:rPr>
        <w:tab/>
      </w:r>
    </w:p>
    <w:p w14:paraId="1F6C639F" w14:textId="77777777" w:rsidR="008C7DCE" w:rsidRPr="008C7DCE" w:rsidRDefault="008C7DCE" w:rsidP="008C7DCE">
      <w:pPr>
        <w:suppressAutoHyphens/>
        <w:autoSpaceDE/>
        <w:jc w:val="both"/>
        <w:textAlignment w:val="baseline"/>
        <w:rPr>
          <w:rFonts w:cs="Tahoma"/>
          <w:kern w:val="3"/>
          <w:sz w:val="24"/>
          <w:szCs w:val="24"/>
          <w:lang w:eastAsia="ru-RU"/>
        </w:rPr>
      </w:pPr>
      <w:r w:rsidRPr="008C7DCE">
        <w:rPr>
          <w:rFonts w:cs="Tahoma"/>
          <w:kern w:val="3"/>
          <w:sz w:val="28"/>
          <w:szCs w:val="28"/>
          <w:lang w:eastAsia="ru-RU"/>
        </w:rPr>
        <w:t xml:space="preserve">            </w:t>
      </w:r>
      <w:r w:rsidRPr="008C7DCE">
        <w:rPr>
          <w:rFonts w:cs="Tahoma"/>
          <w:kern w:val="3"/>
          <w:sz w:val="28"/>
          <w:szCs w:val="28"/>
          <w:lang w:eastAsia="ru-RU"/>
        </w:rPr>
        <w:tab/>
        <w:t xml:space="preserve"> </w:t>
      </w:r>
    </w:p>
    <w:p w14:paraId="1C368DC0" w14:textId="25790C15" w:rsidR="008C7DCE" w:rsidRPr="008C7DCE" w:rsidRDefault="008C7DCE" w:rsidP="008C7DCE">
      <w:pPr>
        <w:suppressAutoHyphens/>
        <w:autoSpaceDE/>
        <w:jc w:val="both"/>
        <w:textAlignment w:val="baseline"/>
        <w:rPr>
          <w:rFonts w:cs="Tahoma"/>
          <w:kern w:val="3"/>
          <w:sz w:val="28"/>
          <w:szCs w:val="28"/>
          <w:lang w:eastAsia="ru-RU"/>
        </w:rPr>
      </w:pPr>
      <w:r w:rsidRPr="008C7DCE">
        <w:rPr>
          <w:rFonts w:cs="Tahoma"/>
          <w:kern w:val="3"/>
          <w:sz w:val="28"/>
          <w:szCs w:val="28"/>
          <w:lang w:eastAsia="ru-RU"/>
        </w:rPr>
        <w:t>Начальник юридического отдела___________</w:t>
      </w:r>
      <w:r w:rsidRPr="008C7DCE">
        <w:rPr>
          <w:rFonts w:cs="Tahoma"/>
          <w:kern w:val="3"/>
          <w:sz w:val="28"/>
          <w:szCs w:val="28"/>
          <w:lang w:eastAsia="ru-RU"/>
        </w:rPr>
        <w:tab/>
        <w:t xml:space="preserve">   ___________</w:t>
      </w:r>
      <w:r>
        <w:rPr>
          <w:rFonts w:cs="Tahoma"/>
          <w:kern w:val="3"/>
          <w:sz w:val="28"/>
          <w:szCs w:val="28"/>
          <w:lang w:eastAsia="ru-RU"/>
        </w:rPr>
        <w:t xml:space="preserve">    </w:t>
      </w:r>
      <w:r w:rsidRPr="008C7DCE">
        <w:rPr>
          <w:rFonts w:cs="Tahoma"/>
          <w:kern w:val="3"/>
          <w:sz w:val="28"/>
          <w:szCs w:val="28"/>
          <w:lang w:eastAsia="ru-RU"/>
        </w:rPr>
        <w:t>___________</w:t>
      </w:r>
    </w:p>
    <w:p w14:paraId="73E8C10F" w14:textId="77777777" w:rsidR="008C7DCE" w:rsidRPr="008C7DCE" w:rsidRDefault="008C7DCE" w:rsidP="008C7DCE">
      <w:pPr>
        <w:suppressAutoHyphens/>
        <w:autoSpaceDE/>
        <w:ind w:left="3540" w:hanging="3540"/>
        <w:jc w:val="both"/>
        <w:textAlignment w:val="baseline"/>
        <w:rPr>
          <w:rFonts w:cs="Tahoma"/>
          <w:kern w:val="3"/>
          <w:sz w:val="28"/>
          <w:szCs w:val="28"/>
          <w:lang w:eastAsia="ru-RU"/>
        </w:rPr>
      </w:pPr>
      <w:r w:rsidRPr="008C7DCE">
        <w:rPr>
          <w:rFonts w:cs="Tahoma"/>
          <w:kern w:val="3"/>
          <w:sz w:val="28"/>
          <w:szCs w:val="28"/>
          <w:lang w:eastAsia="ru-RU"/>
        </w:rPr>
        <w:tab/>
      </w:r>
      <w:r w:rsidRPr="008C7DCE">
        <w:rPr>
          <w:rFonts w:cs="Tahoma"/>
          <w:kern w:val="3"/>
          <w:sz w:val="20"/>
          <w:szCs w:val="20"/>
          <w:lang w:eastAsia="ru-RU"/>
        </w:rPr>
        <w:t xml:space="preserve">                     (ФИО)</w:t>
      </w:r>
      <w:r w:rsidRPr="008C7DCE">
        <w:rPr>
          <w:rFonts w:cs="Tahoma"/>
          <w:kern w:val="3"/>
          <w:sz w:val="20"/>
          <w:szCs w:val="20"/>
          <w:lang w:eastAsia="ru-RU"/>
        </w:rPr>
        <w:tab/>
        <w:t xml:space="preserve">              (Подпись)                       (Дата)</w:t>
      </w:r>
      <w:r w:rsidRPr="008C7DCE">
        <w:rPr>
          <w:rFonts w:cs="Tahoma"/>
          <w:kern w:val="3"/>
          <w:sz w:val="20"/>
          <w:szCs w:val="20"/>
          <w:lang w:eastAsia="ru-RU"/>
        </w:rPr>
        <w:tab/>
      </w:r>
    </w:p>
    <w:p w14:paraId="33A43C83" w14:textId="77777777" w:rsidR="00425425" w:rsidRPr="00425425" w:rsidRDefault="00425425" w:rsidP="009E3898">
      <w:pPr>
        <w:pStyle w:val="a3"/>
        <w:ind w:left="0" w:right="102" w:firstLine="701"/>
        <w:rPr>
          <w:sz w:val="28"/>
          <w:szCs w:val="28"/>
        </w:rPr>
      </w:pPr>
    </w:p>
    <w:sectPr w:rsidR="00425425" w:rsidRPr="00425425" w:rsidSect="00B03C28">
      <w:headerReference w:type="default" r:id="rId20"/>
      <w:footerReference w:type="default" r:id="rId21"/>
      <w:pgSz w:w="11910" w:h="16840"/>
      <w:pgMar w:top="1134" w:right="850" w:bottom="1134" w:left="1701" w:header="567" w:footer="74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DE60" w14:textId="77777777" w:rsidR="00550D7E" w:rsidRDefault="00550D7E">
      <w:r>
        <w:separator/>
      </w:r>
    </w:p>
  </w:endnote>
  <w:endnote w:type="continuationSeparator" w:id="0">
    <w:p w14:paraId="05915858" w14:textId="77777777" w:rsidR="00550D7E" w:rsidRDefault="0055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E5C9" w14:textId="77777777" w:rsidR="00957957" w:rsidRDefault="00A66E47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825472" behindDoc="1" locked="0" layoutInCell="1" allowOverlap="1" wp14:anchorId="1F487293" wp14:editId="39602F5E">
              <wp:simplePos x="0" y="0"/>
              <wp:positionH relativeFrom="page">
                <wp:posOffset>4031869</wp:posOffset>
              </wp:positionH>
              <wp:positionV relativeFrom="page">
                <wp:posOffset>10062158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060B4E" w14:textId="1223F784" w:rsidR="00957957" w:rsidRDefault="0095795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8729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7.45pt;margin-top:792.3pt;width:18.3pt;height:13.05pt;z-index:-1649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" filled="f" stroked="f">
              <v:textbox inset="0,0,0,0">
                <w:txbxContent>
                  <w:p w14:paraId="3A060B4E" w14:textId="1223F784" w:rsidR="00957957" w:rsidRDefault="0095795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82349" w14:textId="77777777" w:rsidR="00550D7E" w:rsidRDefault="00550D7E">
      <w:r>
        <w:separator/>
      </w:r>
    </w:p>
  </w:footnote>
  <w:footnote w:type="continuationSeparator" w:id="0">
    <w:p w14:paraId="5332263F" w14:textId="77777777" w:rsidR="00550D7E" w:rsidRDefault="0055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718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CDF7587" w14:textId="7EFE82B6" w:rsidR="005B7B42" w:rsidRPr="005B7B42" w:rsidRDefault="005B7B42">
        <w:pPr>
          <w:pStyle w:val="a6"/>
          <w:jc w:val="center"/>
          <w:rPr>
            <w:sz w:val="24"/>
            <w:szCs w:val="24"/>
          </w:rPr>
        </w:pPr>
        <w:r w:rsidRPr="005B7B42">
          <w:rPr>
            <w:sz w:val="24"/>
            <w:szCs w:val="24"/>
          </w:rPr>
          <w:fldChar w:fldCharType="begin"/>
        </w:r>
        <w:r w:rsidRPr="005B7B42">
          <w:rPr>
            <w:sz w:val="24"/>
            <w:szCs w:val="24"/>
          </w:rPr>
          <w:instrText>PAGE   \* MERGEFORMAT</w:instrText>
        </w:r>
        <w:r w:rsidRPr="005B7B42">
          <w:rPr>
            <w:sz w:val="24"/>
            <w:szCs w:val="24"/>
          </w:rPr>
          <w:fldChar w:fldCharType="separate"/>
        </w:r>
        <w:r w:rsidR="00787F48">
          <w:rPr>
            <w:noProof/>
            <w:sz w:val="24"/>
            <w:szCs w:val="24"/>
          </w:rPr>
          <w:t>21</w:t>
        </w:r>
        <w:r w:rsidRPr="005B7B4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3D5"/>
    <w:multiLevelType w:val="multilevel"/>
    <w:tmpl w:val="D6E46C0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08" w:hanging="2160"/>
      </w:pPr>
      <w:rPr>
        <w:rFonts w:hint="default"/>
      </w:rPr>
    </w:lvl>
  </w:abstractNum>
  <w:abstractNum w:abstractNumId="1" w15:restartNumberingAfterBreak="0">
    <w:nsid w:val="082E751F"/>
    <w:multiLevelType w:val="hybridMultilevel"/>
    <w:tmpl w:val="710EB1E2"/>
    <w:lvl w:ilvl="0" w:tplc="B66E1D02">
      <w:start w:val="1"/>
      <w:numFmt w:val="decimal"/>
      <w:lvlText w:val="%1)"/>
      <w:lvlJc w:val="left"/>
      <w:pPr>
        <w:ind w:left="1278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3E7AD2">
      <w:numFmt w:val="bullet"/>
      <w:lvlText w:val="•"/>
      <w:lvlJc w:val="left"/>
      <w:pPr>
        <w:ind w:left="2250" w:hanging="427"/>
      </w:pPr>
      <w:rPr>
        <w:rFonts w:hint="default"/>
        <w:lang w:val="ru-RU" w:eastAsia="en-US" w:bidi="ar-SA"/>
      </w:rPr>
    </w:lvl>
    <w:lvl w:ilvl="2" w:tplc="3D00AA48">
      <w:numFmt w:val="bullet"/>
      <w:lvlText w:val="•"/>
      <w:lvlJc w:val="left"/>
      <w:pPr>
        <w:ind w:left="3224" w:hanging="427"/>
      </w:pPr>
      <w:rPr>
        <w:rFonts w:hint="default"/>
        <w:lang w:val="ru-RU" w:eastAsia="en-US" w:bidi="ar-SA"/>
      </w:rPr>
    </w:lvl>
    <w:lvl w:ilvl="3" w:tplc="2410F5B2">
      <w:numFmt w:val="bullet"/>
      <w:lvlText w:val="•"/>
      <w:lvlJc w:val="left"/>
      <w:pPr>
        <w:ind w:left="4199" w:hanging="427"/>
      </w:pPr>
      <w:rPr>
        <w:rFonts w:hint="default"/>
        <w:lang w:val="ru-RU" w:eastAsia="en-US" w:bidi="ar-SA"/>
      </w:rPr>
    </w:lvl>
    <w:lvl w:ilvl="4" w:tplc="64DA64C4">
      <w:numFmt w:val="bullet"/>
      <w:lvlText w:val="•"/>
      <w:lvlJc w:val="left"/>
      <w:pPr>
        <w:ind w:left="5173" w:hanging="427"/>
      </w:pPr>
      <w:rPr>
        <w:rFonts w:hint="default"/>
        <w:lang w:val="ru-RU" w:eastAsia="en-US" w:bidi="ar-SA"/>
      </w:rPr>
    </w:lvl>
    <w:lvl w:ilvl="5" w:tplc="39DAC86A">
      <w:numFmt w:val="bullet"/>
      <w:lvlText w:val="•"/>
      <w:lvlJc w:val="left"/>
      <w:pPr>
        <w:ind w:left="6148" w:hanging="427"/>
      </w:pPr>
      <w:rPr>
        <w:rFonts w:hint="default"/>
        <w:lang w:val="ru-RU" w:eastAsia="en-US" w:bidi="ar-SA"/>
      </w:rPr>
    </w:lvl>
    <w:lvl w:ilvl="6" w:tplc="14E60184">
      <w:numFmt w:val="bullet"/>
      <w:lvlText w:val="•"/>
      <w:lvlJc w:val="left"/>
      <w:pPr>
        <w:ind w:left="7122" w:hanging="427"/>
      </w:pPr>
      <w:rPr>
        <w:rFonts w:hint="default"/>
        <w:lang w:val="ru-RU" w:eastAsia="en-US" w:bidi="ar-SA"/>
      </w:rPr>
    </w:lvl>
    <w:lvl w:ilvl="7" w:tplc="9D9CE09A">
      <w:numFmt w:val="bullet"/>
      <w:lvlText w:val="•"/>
      <w:lvlJc w:val="left"/>
      <w:pPr>
        <w:ind w:left="8096" w:hanging="427"/>
      </w:pPr>
      <w:rPr>
        <w:rFonts w:hint="default"/>
        <w:lang w:val="ru-RU" w:eastAsia="en-US" w:bidi="ar-SA"/>
      </w:rPr>
    </w:lvl>
    <w:lvl w:ilvl="8" w:tplc="1F102908">
      <w:numFmt w:val="bullet"/>
      <w:lvlText w:val="•"/>
      <w:lvlJc w:val="left"/>
      <w:pPr>
        <w:ind w:left="9071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0A226F4B"/>
    <w:multiLevelType w:val="hybridMultilevel"/>
    <w:tmpl w:val="EB107506"/>
    <w:lvl w:ilvl="0" w:tplc="3424DB2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0CE13CE9"/>
    <w:multiLevelType w:val="hybridMultilevel"/>
    <w:tmpl w:val="44B2E5C2"/>
    <w:lvl w:ilvl="0" w:tplc="A6E8AB40">
      <w:start w:val="12"/>
      <w:numFmt w:val="decimal"/>
      <w:lvlText w:val="%1)"/>
      <w:lvlJc w:val="left"/>
      <w:pPr>
        <w:ind w:left="2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3" w:hanging="360"/>
      </w:pPr>
    </w:lvl>
    <w:lvl w:ilvl="2" w:tplc="0419001B" w:tentative="1">
      <w:start w:val="1"/>
      <w:numFmt w:val="lowerRoman"/>
      <w:lvlText w:val="%3."/>
      <w:lvlJc w:val="right"/>
      <w:pPr>
        <w:ind w:left="1683" w:hanging="180"/>
      </w:pPr>
    </w:lvl>
    <w:lvl w:ilvl="3" w:tplc="0419000F" w:tentative="1">
      <w:start w:val="1"/>
      <w:numFmt w:val="decimal"/>
      <w:lvlText w:val="%4."/>
      <w:lvlJc w:val="left"/>
      <w:pPr>
        <w:ind w:left="2403" w:hanging="360"/>
      </w:pPr>
    </w:lvl>
    <w:lvl w:ilvl="4" w:tplc="04190019" w:tentative="1">
      <w:start w:val="1"/>
      <w:numFmt w:val="lowerLetter"/>
      <w:lvlText w:val="%5."/>
      <w:lvlJc w:val="left"/>
      <w:pPr>
        <w:ind w:left="3123" w:hanging="360"/>
      </w:pPr>
    </w:lvl>
    <w:lvl w:ilvl="5" w:tplc="0419001B" w:tentative="1">
      <w:start w:val="1"/>
      <w:numFmt w:val="lowerRoman"/>
      <w:lvlText w:val="%6."/>
      <w:lvlJc w:val="right"/>
      <w:pPr>
        <w:ind w:left="3843" w:hanging="180"/>
      </w:pPr>
    </w:lvl>
    <w:lvl w:ilvl="6" w:tplc="0419000F" w:tentative="1">
      <w:start w:val="1"/>
      <w:numFmt w:val="decimal"/>
      <w:lvlText w:val="%7."/>
      <w:lvlJc w:val="left"/>
      <w:pPr>
        <w:ind w:left="4563" w:hanging="360"/>
      </w:pPr>
    </w:lvl>
    <w:lvl w:ilvl="7" w:tplc="04190019" w:tentative="1">
      <w:start w:val="1"/>
      <w:numFmt w:val="lowerLetter"/>
      <w:lvlText w:val="%8."/>
      <w:lvlJc w:val="left"/>
      <w:pPr>
        <w:ind w:left="5283" w:hanging="360"/>
      </w:pPr>
    </w:lvl>
    <w:lvl w:ilvl="8" w:tplc="041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4" w15:restartNumberingAfterBreak="0">
    <w:nsid w:val="0D604EF7"/>
    <w:multiLevelType w:val="multilevel"/>
    <w:tmpl w:val="25C448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56" w:hanging="2160"/>
      </w:pPr>
      <w:rPr>
        <w:rFonts w:hint="default"/>
      </w:rPr>
    </w:lvl>
  </w:abstractNum>
  <w:abstractNum w:abstractNumId="5" w15:restartNumberingAfterBreak="0">
    <w:nsid w:val="0EBC77C2"/>
    <w:multiLevelType w:val="multilevel"/>
    <w:tmpl w:val="8744B1F0"/>
    <w:lvl w:ilvl="0">
      <w:start w:val="10"/>
      <w:numFmt w:val="decimal"/>
      <w:lvlText w:val="%1"/>
      <w:lvlJc w:val="left"/>
      <w:pPr>
        <w:ind w:left="16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8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5" w:hanging="629"/>
      </w:pPr>
      <w:rPr>
        <w:rFonts w:hint="default"/>
        <w:lang w:val="ru-RU" w:eastAsia="en-US" w:bidi="ar-SA"/>
      </w:rPr>
    </w:lvl>
  </w:abstractNum>
  <w:abstractNum w:abstractNumId="6" w15:restartNumberingAfterBreak="0">
    <w:nsid w:val="172D4DF0"/>
    <w:multiLevelType w:val="hybridMultilevel"/>
    <w:tmpl w:val="62C0B97E"/>
    <w:lvl w:ilvl="0" w:tplc="A6885712">
      <w:start w:val="1"/>
      <w:numFmt w:val="decimal"/>
      <w:lvlText w:val="%1."/>
      <w:lvlJc w:val="left"/>
      <w:pPr>
        <w:ind w:left="16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C0D75E">
      <w:numFmt w:val="bullet"/>
      <w:lvlText w:val="•"/>
      <w:lvlJc w:val="left"/>
      <w:pPr>
        <w:ind w:left="1134" w:hanging="850"/>
      </w:pPr>
      <w:rPr>
        <w:rFonts w:hint="default"/>
        <w:lang w:val="ru-RU" w:eastAsia="en-US" w:bidi="ar-SA"/>
      </w:rPr>
    </w:lvl>
    <w:lvl w:ilvl="2" w:tplc="B6044966">
      <w:numFmt w:val="bullet"/>
      <w:lvlText w:val="•"/>
      <w:lvlJc w:val="left"/>
      <w:pPr>
        <w:ind w:left="2108" w:hanging="850"/>
      </w:pPr>
      <w:rPr>
        <w:rFonts w:hint="default"/>
        <w:lang w:val="ru-RU" w:eastAsia="en-US" w:bidi="ar-SA"/>
      </w:rPr>
    </w:lvl>
    <w:lvl w:ilvl="3" w:tplc="2F4AA08A">
      <w:numFmt w:val="bullet"/>
      <w:lvlText w:val="•"/>
      <w:lvlJc w:val="left"/>
      <w:pPr>
        <w:ind w:left="3083" w:hanging="850"/>
      </w:pPr>
      <w:rPr>
        <w:rFonts w:hint="default"/>
        <w:lang w:val="ru-RU" w:eastAsia="en-US" w:bidi="ar-SA"/>
      </w:rPr>
    </w:lvl>
    <w:lvl w:ilvl="4" w:tplc="7C541312">
      <w:numFmt w:val="bullet"/>
      <w:lvlText w:val="•"/>
      <w:lvlJc w:val="left"/>
      <w:pPr>
        <w:ind w:left="4057" w:hanging="850"/>
      </w:pPr>
      <w:rPr>
        <w:rFonts w:hint="default"/>
        <w:lang w:val="ru-RU" w:eastAsia="en-US" w:bidi="ar-SA"/>
      </w:rPr>
    </w:lvl>
    <w:lvl w:ilvl="5" w:tplc="034481FC">
      <w:numFmt w:val="bullet"/>
      <w:lvlText w:val="•"/>
      <w:lvlJc w:val="left"/>
      <w:pPr>
        <w:ind w:left="5032" w:hanging="850"/>
      </w:pPr>
      <w:rPr>
        <w:rFonts w:hint="default"/>
        <w:lang w:val="ru-RU" w:eastAsia="en-US" w:bidi="ar-SA"/>
      </w:rPr>
    </w:lvl>
    <w:lvl w:ilvl="6" w:tplc="37D40AC6">
      <w:numFmt w:val="bullet"/>
      <w:lvlText w:val="•"/>
      <w:lvlJc w:val="left"/>
      <w:pPr>
        <w:ind w:left="6006" w:hanging="850"/>
      </w:pPr>
      <w:rPr>
        <w:rFonts w:hint="default"/>
        <w:lang w:val="ru-RU" w:eastAsia="en-US" w:bidi="ar-SA"/>
      </w:rPr>
    </w:lvl>
    <w:lvl w:ilvl="7" w:tplc="A3A6ACE8">
      <w:numFmt w:val="bullet"/>
      <w:lvlText w:val="•"/>
      <w:lvlJc w:val="left"/>
      <w:pPr>
        <w:ind w:left="6980" w:hanging="850"/>
      </w:pPr>
      <w:rPr>
        <w:rFonts w:hint="default"/>
        <w:lang w:val="ru-RU" w:eastAsia="en-US" w:bidi="ar-SA"/>
      </w:rPr>
    </w:lvl>
    <w:lvl w:ilvl="8" w:tplc="DED2B9C8">
      <w:numFmt w:val="bullet"/>
      <w:lvlText w:val="•"/>
      <w:lvlJc w:val="left"/>
      <w:pPr>
        <w:ind w:left="7955" w:hanging="850"/>
      </w:pPr>
      <w:rPr>
        <w:rFonts w:hint="default"/>
        <w:lang w:val="ru-RU" w:eastAsia="en-US" w:bidi="ar-SA"/>
      </w:rPr>
    </w:lvl>
  </w:abstractNum>
  <w:abstractNum w:abstractNumId="7" w15:restartNumberingAfterBreak="0">
    <w:nsid w:val="17942AF2"/>
    <w:multiLevelType w:val="multilevel"/>
    <w:tmpl w:val="AF8C0B64"/>
    <w:lvl w:ilvl="0">
      <w:start w:val="3"/>
      <w:numFmt w:val="decimal"/>
      <w:lvlText w:val="%1"/>
      <w:lvlJc w:val="left"/>
      <w:pPr>
        <w:ind w:left="1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5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1BFC3684"/>
    <w:multiLevelType w:val="multilevel"/>
    <w:tmpl w:val="918669DA"/>
    <w:lvl w:ilvl="0">
      <w:start w:val="1"/>
      <w:numFmt w:val="decimal"/>
      <w:lvlText w:val="%1)"/>
      <w:lvlJc w:val="left"/>
      <w:pPr>
        <w:ind w:left="16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8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5" w:hanging="447"/>
      </w:pPr>
      <w:rPr>
        <w:rFonts w:hint="default"/>
        <w:lang w:val="ru-RU" w:eastAsia="en-US" w:bidi="ar-SA"/>
      </w:rPr>
    </w:lvl>
  </w:abstractNum>
  <w:abstractNum w:abstractNumId="9" w15:restartNumberingAfterBreak="0">
    <w:nsid w:val="22D61F40"/>
    <w:multiLevelType w:val="multilevel"/>
    <w:tmpl w:val="CE726AEA"/>
    <w:lvl w:ilvl="0">
      <w:start w:val="2"/>
      <w:numFmt w:val="decimal"/>
      <w:lvlText w:val="%1"/>
      <w:lvlJc w:val="left"/>
      <w:pPr>
        <w:ind w:left="162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8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5" w:hanging="593"/>
      </w:pPr>
      <w:rPr>
        <w:rFonts w:hint="default"/>
        <w:lang w:val="ru-RU" w:eastAsia="en-US" w:bidi="ar-SA"/>
      </w:rPr>
    </w:lvl>
  </w:abstractNum>
  <w:abstractNum w:abstractNumId="10" w15:restartNumberingAfterBreak="0">
    <w:nsid w:val="2452057C"/>
    <w:multiLevelType w:val="multilevel"/>
    <w:tmpl w:val="0480E35A"/>
    <w:lvl w:ilvl="0">
      <w:start w:val="8"/>
      <w:numFmt w:val="decimal"/>
      <w:lvlText w:val="%1"/>
      <w:lvlJc w:val="left"/>
      <w:pPr>
        <w:ind w:left="162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58D4AD4"/>
    <w:multiLevelType w:val="hybridMultilevel"/>
    <w:tmpl w:val="FBEACD3A"/>
    <w:lvl w:ilvl="0" w:tplc="A998D730">
      <w:start w:val="3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24C824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9A886A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4205FC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5C6A6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267C9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443AB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405E8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1ECD0A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715C3D"/>
    <w:multiLevelType w:val="multilevel"/>
    <w:tmpl w:val="514C3E46"/>
    <w:lvl w:ilvl="0">
      <w:start w:val="1"/>
      <w:numFmt w:val="decimal"/>
      <w:lvlText w:val="%1)"/>
      <w:lvlJc w:val="left"/>
      <w:pPr>
        <w:ind w:left="9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337253F0"/>
    <w:multiLevelType w:val="hybridMultilevel"/>
    <w:tmpl w:val="A6D0E1F4"/>
    <w:lvl w:ilvl="0" w:tplc="03645D56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E6B510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44BF00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5140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5815BA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9A3118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3456A4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C4872C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52C9DA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295496"/>
    <w:multiLevelType w:val="multilevel"/>
    <w:tmpl w:val="0C185520"/>
    <w:lvl w:ilvl="0">
      <w:start w:val="1"/>
      <w:numFmt w:val="decimal"/>
      <w:lvlText w:val="%1"/>
      <w:lvlJc w:val="left"/>
      <w:pPr>
        <w:ind w:left="16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4CF393A"/>
    <w:multiLevelType w:val="multilevel"/>
    <w:tmpl w:val="7694748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36" w:hanging="2160"/>
      </w:pPr>
      <w:rPr>
        <w:rFonts w:hint="default"/>
      </w:rPr>
    </w:lvl>
  </w:abstractNum>
  <w:abstractNum w:abstractNumId="16" w15:restartNumberingAfterBreak="0">
    <w:nsid w:val="3A103AA1"/>
    <w:multiLevelType w:val="hybridMultilevel"/>
    <w:tmpl w:val="D8BC5E3A"/>
    <w:lvl w:ilvl="0" w:tplc="7424F6E8">
      <w:numFmt w:val="bullet"/>
      <w:lvlText w:val=""/>
      <w:lvlJc w:val="left"/>
      <w:pPr>
        <w:ind w:left="88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EEACAA">
      <w:numFmt w:val="bullet"/>
      <w:lvlText w:val="•"/>
      <w:lvlJc w:val="left"/>
      <w:pPr>
        <w:ind w:left="1782" w:hanging="348"/>
      </w:pPr>
      <w:rPr>
        <w:rFonts w:hint="default"/>
        <w:lang w:val="ru-RU" w:eastAsia="en-US" w:bidi="ar-SA"/>
      </w:rPr>
    </w:lvl>
    <w:lvl w:ilvl="2" w:tplc="8BC0B694">
      <w:numFmt w:val="bullet"/>
      <w:lvlText w:val="•"/>
      <w:lvlJc w:val="left"/>
      <w:pPr>
        <w:ind w:left="2684" w:hanging="348"/>
      </w:pPr>
      <w:rPr>
        <w:rFonts w:hint="default"/>
        <w:lang w:val="ru-RU" w:eastAsia="en-US" w:bidi="ar-SA"/>
      </w:rPr>
    </w:lvl>
    <w:lvl w:ilvl="3" w:tplc="DA4A065A">
      <w:numFmt w:val="bullet"/>
      <w:lvlText w:val="•"/>
      <w:lvlJc w:val="left"/>
      <w:pPr>
        <w:ind w:left="3587" w:hanging="348"/>
      </w:pPr>
      <w:rPr>
        <w:rFonts w:hint="default"/>
        <w:lang w:val="ru-RU" w:eastAsia="en-US" w:bidi="ar-SA"/>
      </w:rPr>
    </w:lvl>
    <w:lvl w:ilvl="4" w:tplc="F42E0A1C">
      <w:numFmt w:val="bullet"/>
      <w:lvlText w:val="•"/>
      <w:lvlJc w:val="left"/>
      <w:pPr>
        <w:ind w:left="4489" w:hanging="348"/>
      </w:pPr>
      <w:rPr>
        <w:rFonts w:hint="default"/>
        <w:lang w:val="ru-RU" w:eastAsia="en-US" w:bidi="ar-SA"/>
      </w:rPr>
    </w:lvl>
    <w:lvl w:ilvl="5" w:tplc="41DC12BA">
      <w:numFmt w:val="bullet"/>
      <w:lvlText w:val="•"/>
      <w:lvlJc w:val="left"/>
      <w:pPr>
        <w:ind w:left="5392" w:hanging="348"/>
      </w:pPr>
      <w:rPr>
        <w:rFonts w:hint="default"/>
        <w:lang w:val="ru-RU" w:eastAsia="en-US" w:bidi="ar-SA"/>
      </w:rPr>
    </w:lvl>
    <w:lvl w:ilvl="6" w:tplc="DC8431B6">
      <w:numFmt w:val="bullet"/>
      <w:lvlText w:val="•"/>
      <w:lvlJc w:val="left"/>
      <w:pPr>
        <w:ind w:left="6294" w:hanging="348"/>
      </w:pPr>
      <w:rPr>
        <w:rFonts w:hint="default"/>
        <w:lang w:val="ru-RU" w:eastAsia="en-US" w:bidi="ar-SA"/>
      </w:rPr>
    </w:lvl>
    <w:lvl w:ilvl="7" w:tplc="920C479C">
      <w:numFmt w:val="bullet"/>
      <w:lvlText w:val="•"/>
      <w:lvlJc w:val="left"/>
      <w:pPr>
        <w:ind w:left="7196" w:hanging="348"/>
      </w:pPr>
      <w:rPr>
        <w:rFonts w:hint="default"/>
        <w:lang w:val="ru-RU" w:eastAsia="en-US" w:bidi="ar-SA"/>
      </w:rPr>
    </w:lvl>
    <w:lvl w:ilvl="8" w:tplc="B29EF98E">
      <w:numFmt w:val="bullet"/>
      <w:lvlText w:val="•"/>
      <w:lvlJc w:val="left"/>
      <w:pPr>
        <w:ind w:left="8099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3D3E42B0"/>
    <w:multiLevelType w:val="hybridMultilevel"/>
    <w:tmpl w:val="4112ADEC"/>
    <w:lvl w:ilvl="0" w:tplc="AB0A29A2">
      <w:start w:val="1"/>
      <w:numFmt w:val="upperRoman"/>
      <w:lvlText w:val="%1."/>
      <w:lvlJc w:val="left"/>
      <w:pPr>
        <w:ind w:left="7161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501D76">
      <w:numFmt w:val="bullet"/>
      <w:lvlText w:val="•"/>
      <w:lvlJc w:val="left"/>
      <w:pPr>
        <w:ind w:left="4662" w:hanging="214"/>
      </w:pPr>
      <w:rPr>
        <w:rFonts w:hint="default"/>
        <w:lang w:val="ru-RU" w:eastAsia="en-US" w:bidi="ar-SA"/>
      </w:rPr>
    </w:lvl>
    <w:lvl w:ilvl="2" w:tplc="957C2E14">
      <w:numFmt w:val="bullet"/>
      <w:lvlText w:val="•"/>
      <w:lvlJc w:val="left"/>
      <w:pPr>
        <w:ind w:left="5244" w:hanging="214"/>
      </w:pPr>
      <w:rPr>
        <w:rFonts w:hint="default"/>
        <w:lang w:val="ru-RU" w:eastAsia="en-US" w:bidi="ar-SA"/>
      </w:rPr>
    </w:lvl>
    <w:lvl w:ilvl="3" w:tplc="2862B5DE">
      <w:numFmt w:val="bullet"/>
      <w:lvlText w:val="•"/>
      <w:lvlJc w:val="left"/>
      <w:pPr>
        <w:ind w:left="5827" w:hanging="214"/>
      </w:pPr>
      <w:rPr>
        <w:rFonts w:hint="default"/>
        <w:lang w:val="ru-RU" w:eastAsia="en-US" w:bidi="ar-SA"/>
      </w:rPr>
    </w:lvl>
    <w:lvl w:ilvl="4" w:tplc="AC3624F2">
      <w:numFmt w:val="bullet"/>
      <w:lvlText w:val="•"/>
      <w:lvlJc w:val="left"/>
      <w:pPr>
        <w:ind w:left="6409" w:hanging="214"/>
      </w:pPr>
      <w:rPr>
        <w:rFonts w:hint="default"/>
        <w:lang w:val="ru-RU" w:eastAsia="en-US" w:bidi="ar-SA"/>
      </w:rPr>
    </w:lvl>
    <w:lvl w:ilvl="5" w:tplc="E3049D1E">
      <w:numFmt w:val="bullet"/>
      <w:lvlText w:val="•"/>
      <w:lvlJc w:val="left"/>
      <w:pPr>
        <w:ind w:left="6992" w:hanging="214"/>
      </w:pPr>
      <w:rPr>
        <w:rFonts w:hint="default"/>
        <w:lang w:val="ru-RU" w:eastAsia="en-US" w:bidi="ar-SA"/>
      </w:rPr>
    </w:lvl>
    <w:lvl w:ilvl="6" w:tplc="FE2A4EE8">
      <w:numFmt w:val="bullet"/>
      <w:lvlText w:val="•"/>
      <w:lvlJc w:val="left"/>
      <w:pPr>
        <w:ind w:left="7574" w:hanging="214"/>
      </w:pPr>
      <w:rPr>
        <w:rFonts w:hint="default"/>
        <w:lang w:val="ru-RU" w:eastAsia="en-US" w:bidi="ar-SA"/>
      </w:rPr>
    </w:lvl>
    <w:lvl w:ilvl="7" w:tplc="73FC0722">
      <w:numFmt w:val="bullet"/>
      <w:lvlText w:val="•"/>
      <w:lvlJc w:val="left"/>
      <w:pPr>
        <w:ind w:left="8156" w:hanging="214"/>
      </w:pPr>
      <w:rPr>
        <w:rFonts w:hint="default"/>
        <w:lang w:val="ru-RU" w:eastAsia="en-US" w:bidi="ar-SA"/>
      </w:rPr>
    </w:lvl>
    <w:lvl w:ilvl="8" w:tplc="0C98656A">
      <w:numFmt w:val="bullet"/>
      <w:lvlText w:val="•"/>
      <w:lvlJc w:val="left"/>
      <w:pPr>
        <w:ind w:left="8739" w:hanging="214"/>
      </w:pPr>
      <w:rPr>
        <w:rFonts w:hint="default"/>
        <w:lang w:val="ru-RU" w:eastAsia="en-US" w:bidi="ar-SA"/>
      </w:rPr>
    </w:lvl>
  </w:abstractNum>
  <w:abstractNum w:abstractNumId="18" w15:restartNumberingAfterBreak="0">
    <w:nsid w:val="3D662EA9"/>
    <w:multiLevelType w:val="multilevel"/>
    <w:tmpl w:val="7694748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36" w:hanging="2160"/>
      </w:pPr>
      <w:rPr>
        <w:rFonts w:hint="default"/>
      </w:rPr>
    </w:lvl>
  </w:abstractNum>
  <w:abstractNum w:abstractNumId="19" w15:restartNumberingAfterBreak="0">
    <w:nsid w:val="3E7313D9"/>
    <w:multiLevelType w:val="hybridMultilevel"/>
    <w:tmpl w:val="8AB4A190"/>
    <w:lvl w:ilvl="0" w:tplc="5540111A">
      <w:start w:val="13"/>
      <w:numFmt w:val="decimal"/>
      <w:lvlText w:val="%1)"/>
      <w:lvlJc w:val="left"/>
      <w:pPr>
        <w:ind w:left="2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3" w:hanging="360"/>
      </w:pPr>
    </w:lvl>
    <w:lvl w:ilvl="2" w:tplc="0419001B" w:tentative="1">
      <w:start w:val="1"/>
      <w:numFmt w:val="lowerRoman"/>
      <w:lvlText w:val="%3."/>
      <w:lvlJc w:val="right"/>
      <w:pPr>
        <w:ind w:left="1683" w:hanging="180"/>
      </w:pPr>
    </w:lvl>
    <w:lvl w:ilvl="3" w:tplc="0419000F" w:tentative="1">
      <w:start w:val="1"/>
      <w:numFmt w:val="decimal"/>
      <w:lvlText w:val="%4."/>
      <w:lvlJc w:val="left"/>
      <w:pPr>
        <w:ind w:left="2403" w:hanging="360"/>
      </w:pPr>
    </w:lvl>
    <w:lvl w:ilvl="4" w:tplc="04190019" w:tentative="1">
      <w:start w:val="1"/>
      <w:numFmt w:val="lowerLetter"/>
      <w:lvlText w:val="%5."/>
      <w:lvlJc w:val="left"/>
      <w:pPr>
        <w:ind w:left="3123" w:hanging="360"/>
      </w:pPr>
    </w:lvl>
    <w:lvl w:ilvl="5" w:tplc="0419001B" w:tentative="1">
      <w:start w:val="1"/>
      <w:numFmt w:val="lowerRoman"/>
      <w:lvlText w:val="%6."/>
      <w:lvlJc w:val="right"/>
      <w:pPr>
        <w:ind w:left="3843" w:hanging="180"/>
      </w:pPr>
    </w:lvl>
    <w:lvl w:ilvl="6" w:tplc="0419000F" w:tentative="1">
      <w:start w:val="1"/>
      <w:numFmt w:val="decimal"/>
      <w:lvlText w:val="%7."/>
      <w:lvlJc w:val="left"/>
      <w:pPr>
        <w:ind w:left="4563" w:hanging="360"/>
      </w:pPr>
    </w:lvl>
    <w:lvl w:ilvl="7" w:tplc="04190019" w:tentative="1">
      <w:start w:val="1"/>
      <w:numFmt w:val="lowerLetter"/>
      <w:lvlText w:val="%8."/>
      <w:lvlJc w:val="left"/>
      <w:pPr>
        <w:ind w:left="5283" w:hanging="360"/>
      </w:pPr>
    </w:lvl>
    <w:lvl w:ilvl="8" w:tplc="041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20" w15:restartNumberingAfterBreak="0">
    <w:nsid w:val="40BE6B66"/>
    <w:multiLevelType w:val="multilevel"/>
    <w:tmpl w:val="D6E46C0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08" w:hanging="2160"/>
      </w:pPr>
      <w:rPr>
        <w:rFonts w:hint="default"/>
      </w:rPr>
    </w:lvl>
  </w:abstractNum>
  <w:abstractNum w:abstractNumId="21" w15:restartNumberingAfterBreak="0">
    <w:nsid w:val="40E71997"/>
    <w:multiLevelType w:val="multilevel"/>
    <w:tmpl w:val="D6E46C0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08" w:hanging="2160"/>
      </w:pPr>
      <w:rPr>
        <w:rFonts w:hint="default"/>
      </w:rPr>
    </w:lvl>
  </w:abstractNum>
  <w:abstractNum w:abstractNumId="22" w15:restartNumberingAfterBreak="0">
    <w:nsid w:val="458419EB"/>
    <w:multiLevelType w:val="hybridMultilevel"/>
    <w:tmpl w:val="FA6A5D76"/>
    <w:lvl w:ilvl="0" w:tplc="E0141BEC">
      <w:start w:val="1"/>
      <w:numFmt w:val="decimal"/>
      <w:lvlText w:val="%1)"/>
      <w:lvlJc w:val="left"/>
      <w:pPr>
        <w:ind w:left="16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8819B2">
      <w:numFmt w:val="bullet"/>
      <w:lvlText w:val="•"/>
      <w:lvlJc w:val="left"/>
      <w:pPr>
        <w:ind w:left="1134" w:hanging="293"/>
      </w:pPr>
      <w:rPr>
        <w:rFonts w:hint="default"/>
        <w:lang w:val="ru-RU" w:eastAsia="en-US" w:bidi="ar-SA"/>
      </w:rPr>
    </w:lvl>
    <w:lvl w:ilvl="2" w:tplc="20E4195E">
      <w:numFmt w:val="bullet"/>
      <w:lvlText w:val="•"/>
      <w:lvlJc w:val="left"/>
      <w:pPr>
        <w:ind w:left="2108" w:hanging="293"/>
      </w:pPr>
      <w:rPr>
        <w:rFonts w:hint="default"/>
        <w:lang w:val="ru-RU" w:eastAsia="en-US" w:bidi="ar-SA"/>
      </w:rPr>
    </w:lvl>
    <w:lvl w:ilvl="3" w:tplc="94EE10E0">
      <w:numFmt w:val="bullet"/>
      <w:lvlText w:val="•"/>
      <w:lvlJc w:val="left"/>
      <w:pPr>
        <w:ind w:left="3083" w:hanging="293"/>
      </w:pPr>
      <w:rPr>
        <w:rFonts w:hint="default"/>
        <w:lang w:val="ru-RU" w:eastAsia="en-US" w:bidi="ar-SA"/>
      </w:rPr>
    </w:lvl>
    <w:lvl w:ilvl="4" w:tplc="CE7E780C">
      <w:numFmt w:val="bullet"/>
      <w:lvlText w:val="•"/>
      <w:lvlJc w:val="left"/>
      <w:pPr>
        <w:ind w:left="4057" w:hanging="293"/>
      </w:pPr>
      <w:rPr>
        <w:rFonts w:hint="default"/>
        <w:lang w:val="ru-RU" w:eastAsia="en-US" w:bidi="ar-SA"/>
      </w:rPr>
    </w:lvl>
    <w:lvl w:ilvl="5" w:tplc="D77C65A4">
      <w:numFmt w:val="bullet"/>
      <w:lvlText w:val="•"/>
      <w:lvlJc w:val="left"/>
      <w:pPr>
        <w:ind w:left="5032" w:hanging="293"/>
      </w:pPr>
      <w:rPr>
        <w:rFonts w:hint="default"/>
        <w:lang w:val="ru-RU" w:eastAsia="en-US" w:bidi="ar-SA"/>
      </w:rPr>
    </w:lvl>
    <w:lvl w:ilvl="6" w:tplc="A0AED21A">
      <w:numFmt w:val="bullet"/>
      <w:lvlText w:val="•"/>
      <w:lvlJc w:val="left"/>
      <w:pPr>
        <w:ind w:left="6006" w:hanging="293"/>
      </w:pPr>
      <w:rPr>
        <w:rFonts w:hint="default"/>
        <w:lang w:val="ru-RU" w:eastAsia="en-US" w:bidi="ar-SA"/>
      </w:rPr>
    </w:lvl>
    <w:lvl w:ilvl="7" w:tplc="B35C3D28">
      <w:numFmt w:val="bullet"/>
      <w:lvlText w:val="•"/>
      <w:lvlJc w:val="left"/>
      <w:pPr>
        <w:ind w:left="6980" w:hanging="293"/>
      </w:pPr>
      <w:rPr>
        <w:rFonts w:hint="default"/>
        <w:lang w:val="ru-RU" w:eastAsia="en-US" w:bidi="ar-SA"/>
      </w:rPr>
    </w:lvl>
    <w:lvl w:ilvl="8" w:tplc="BB425584">
      <w:numFmt w:val="bullet"/>
      <w:lvlText w:val="•"/>
      <w:lvlJc w:val="left"/>
      <w:pPr>
        <w:ind w:left="7955" w:hanging="293"/>
      </w:pPr>
      <w:rPr>
        <w:rFonts w:hint="default"/>
        <w:lang w:val="ru-RU" w:eastAsia="en-US" w:bidi="ar-SA"/>
      </w:rPr>
    </w:lvl>
  </w:abstractNum>
  <w:abstractNum w:abstractNumId="23" w15:restartNumberingAfterBreak="0">
    <w:nsid w:val="45B45D4E"/>
    <w:multiLevelType w:val="multilevel"/>
    <w:tmpl w:val="D6E46C0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08" w:hanging="2160"/>
      </w:pPr>
      <w:rPr>
        <w:rFonts w:hint="default"/>
      </w:rPr>
    </w:lvl>
  </w:abstractNum>
  <w:abstractNum w:abstractNumId="24" w15:restartNumberingAfterBreak="0">
    <w:nsid w:val="49406C45"/>
    <w:multiLevelType w:val="multilevel"/>
    <w:tmpl w:val="918669DA"/>
    <w:lvl w:ilvl="0">
      <w:start w:val="1"/>
      <w:numFmt w:val="decimal"/>
      <w:lvlText w:val="%1)"/>
      <w:lvlJc w:val="left"/>
      <w:pPr>
        <w:ind w:left="16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8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5" w:hanging="447"/>
      </w:pPr>
      <w:rPr>
        <w:rFonts w:hint="default"/>
        <w:lang w:val="ru-RU" w:eastAsia="en-US" w:bidi="ar-SA"/>
      </w:rPr>
    </w:lvl>
  </w:abstractNum>
  <w:abstractNum w:abstractNumId="25" w15:restartNumberingAfterBreak="0">
    <w:nsid w:val="4DA4564C"/>
    <w:multiLevelType w:val="multilevel"/>
    <w:tmpl w:val="1DF0E2F8"/>
    <w:lvl w:ilvl="0">
      <w:start w:val="1"/>
      <w:numFmt w:val="decimal"/>
      <w:lvlText w:val="%1)"/>
      <w:lvlJc w:val="left"/>
      <w:pPr>
        <w:ind w:left="9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11"/>
      </w:pPr>
      <w:rPr>
        <w:rFonts w:hint="default"/>
        <w:lang w:val="ru-RU" w:eastAsia="en-US" w:bidi="ar-SA"/>
      </w:rPr>
    </w:lvl>
  </w:abstractNum>
  <w:abstractNum w:abstractNumId="26" w15:restartNumberingAfterBreak="0">
    <w:nsid w:val="588935D5"/>
    <w:multiLevelType w:val="multilevel"/>
    <w:tmpl w:val="31588466"/>
    <w:lvl w:ilvl="0">
      <w:start w:val="9"/>
      <w:numFmt w:val="decimal"/>
      <w:lvlText w:val="%1"/>
      <w:lvlJc w:val="left"/>
      <w:pPr>
        <w:ind w:left="162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8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5" w:hanging="483"/>
      </w:pPr>
      <w:rPr>
        <w:rFonts w:hint="default"/>
        <w:lang w:val="ru-RU" w:eastAsia="en-US" w:bidi="ar-SA"/>
      </w:rPr>
    </w:lvl>
  </w:abstractNum>
  <w:abstractNum w:abstractNumId="27" w15:restartNumberingAfterBreak="0">
    <w:nsid w:val="5BFB70D9"/>
    <w:multiLevelType w:val="multilevel"/>
    <w:tmpl w:val="ED7C377E"/>
    <w:lvl w:ilvl="0">
      <w:start w:val="1"/>
      <w:numFmt w:val="decimal"/>
      <w:lvlText w:val="%1)"/>
      <w:lvlJc w:val="left"/>
      <w:pPr>
        <w:ind w:left="9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53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7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447"/>
      </w:pPr>
      <w:rPr>
        <w:rFonts w:hint="default"/>
        <w:lang w:val="ru-RU" w:eastAsia="en-US" w:bidi="ar-SA"/>
      </w:rPr>
    </w:lvl>
  </w:abstractNum>
  <w:abstractNum w:abstractNumId="28" w15:restartNumberingAfterBreak="0">
    <w:nsid w:val="6C3D27A2"/>
    <w:multiLevelType w:val="hybridMultilevel"/>
    <w:tmpl w:val="A7504784"/>
    <w:lvl w:ilvl="0" w:tplc="F684E59E">
      <w:start w:val="1"/>
      <w:numFmt w:val="decimal"/>
      <w:lvlText w:val="%1)"/>
      <w:lvlJc w:val="left"/>
      <w:pPr>
        <w:ind w:left="16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F2D9A0">
      <w:numFmt w:val="bullet"/>
      <w:lvlText w:val="•"/>
      <w:lvlJc w:val="left"/>
      <w:pPr>
        <w:ind w:left="1134" w:hanging="286"/>
      </w:pPr>
      <w:rPr>
        <w:rFonts w:hint="default"/>
        <w:lang w:val="ru-RU" w:eastAsia="en-US" w:bidi="ar-SA"/>
      </w:rPr>
    </w:lvl>
    <w:lvl w:ilvl="2" w:tplc="91BC635E">
      <w:numFmt w:val="bullet"/>
      <w:lvlText w:val="•"/>
      <w:lvlJc w:val="left"/>
      <w:pPr>
        <w:ind w:left="2108" w:hanging="286"/>
      </w:pPr>
      <w:rPr>
        <w:rFonts w:hint="default"/>
        <w:lang w:val="ru-RU" w:eastAsia="en-US" w:bidi="ar-SA"/>
      </w:rPr>
    </w:lvl>
    <w:lvl w:ilvl="3" w:tplc="8F76436C"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4" w:tplc="1B2E07B6">
      <w:numFmt w:val="bullet"/>
      <w:lvlText w:val="•"/>
      <w:lvlJc w:val="left"/>
      <w:pPr>
        <w:ind w:left="4057" w:hanging="286"/>
      </w:pPr>
      <w:rPr>
        <w:rFonts w:hint="default"/>
        <w:lang w:val="ru-RU" w:eastAsia="en-US" w:bidi="ar-SA"/>
      </w:rPr>
    </w:lvl>
    <w:lvl w:ilvl="5" w:tplc="190670D0">
      <w:numFmt w:val="bullet"/>
      <w:lvlText w:val="•"/>
      <w:lvlJc w:val="left"/>
      <w:pPr>
        <w:ind w:left="5032" w:hanging="286"/>
      </w:pPr>
      <w:rPr>
        <w:rFonts w:hint="default"/>
        <w:lang w:val="ru-RU" w:eastAsia="en-US" w:bidi="ar-SA"/>
      </w:rPr>
    </w:lvl>
    <w:lvl w:ilvl="6" w:tplc="72BAE9F2">
      <w:numFmt w:val="bullet"/>
      <w:lvlText w:val="•"/>
      <w:lvlJc w:val="left"/>
      <w:pPr>
        <w:ind w:left="6006" w:hanging="286"/>
      </w:pPr>
      <w:rPr>
        <w:rFonts w:hint="default"/>
        <w:lang w:val="ru-RU" w:eastAsia="en-US" w:bidi="ar-SA"/>
      </w:rPr>
    </w:lvl>
    <w:lvl w:ilvl="7" w:tplc="AB80E296">
      <w:numFmt w:val="bullet"/>
      <w:lvlText w:val="•"/>
      <w:lvlJc w:val="left"/>
      <w:pPr>
        <w:ind w:left="6980" w:hanging="286"/>
      </w:pPr>
      <w:rPr>
        <w:rFonts w:hint="default"/>
        <w:lang w:val="ru-RU" w:eastAsia="en-US" w:bidi="ar-SA"/>
      </w:rPr>
    </w:lvl>
    <w:lvl w:ilvl="8" w:tplc="51244FEA">
      <w:numFmt w:val="bullet"/>
      <w:lvlText w:val="•"/>
      <w:lvlJc w:val="left"/>
      <w:pPr>
        <w:ind w:left="7955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719F2E10"/>
    <w:multiLevelType w:val="multilevel"/>
    <w:tmpl w:val="A5BE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380AA9"/>
    <w:multiLevelType w:val="multilevel"/>
    <w:tmpl w:val="27E4CF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0" w:hanging="2160"/>
      </w:pPr>
      <w:rPr>
        <w:rFonts w:hint="default"/>
      </w:rPr>
    </w:lvl>
  </w:abstractNum>
  <w:abstractNum w:abstractNumId="31" w15:restartNumberingAfterBreak="0">
    <w:nsid w:val="79D066D0"/>
    <w:multiLevelType w:val="multilevel"/>
    <w:tmpl w:val="8F46E9EA"/>
    <w:lvl w:ilvl="0">
      <w:start w:val="1"/>
      <w:numFmt w:val="decimal"/>
      <w:lvlText w:val="%1."/>
      <w:lvlJc w:val="left"/>
      <w:pPr>
        <w:ind w:left="16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9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9" w:hanging="11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60" w:hanging="11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1" w:hanging="11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1" w:hanging="11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2" w:hanging="11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2" w:hanging="11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3" w:hanging="1117"/>
      </w:pPr>
      <w:rPr>
        <w:rFonts w:hint="default"/>
        <w:lang w:val="ru-RU" w:eastAsia="en-US" w:bidi="ar-SA"/>
      </w:rPr>
    </w:lvl>
  </w:abstractNum>
  <w:abstractNum w:abstractNumId="32" w15:restartNumberingAfterBreak="0">
    <w:nsid w:val="7C6049F2"/>
    <w:multiLevelType w:val="multilevel"/>
    <w:tmpl w:val="29CE2F9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950" w:hanging="600"/>
      </w:pPr>
      <w:rPr>
        <w:rFonts w:hint="default"/>
        <w:i w:val="0"/>
      </w:rPr>
    </w:lvl>
    <w:lvl w:ilvl="2">
      <w:start w:val="3"/>
      <w:numFmt w:val="decimal"/>
      <w:lvlText w:val="%1.%2.%3"/>
      <w:lvlJc w:val="left"/>
      <w:pPr>
        <w:ind w:left="14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960" w:hanging="2160"/>
      </w:pPr>
      <w:rPr>
        <w:rFonts w:hint="default"/>
        <w:i w:val="0"/>
      </w:rPr>
    </w:lvl>
  </w:abstractNum>
  <w:abstractNum w:abstractNumId="33" w15:restartNumberingAfterBreak="0">
    <w:nsid w:val="7D062F65"/>
    <w:multiLevelType w:val="multilevel"/>
    <w:tmpl w:val="E8CC6948"/>
    <w:lvl w:ilvl="0">
      <w:start w:val="11"/>
      <w:numFmt w:val="decimal"/>
      <w:lvlText w:val="%1"/>
      <w:lvlJc w:val="left"/>
      <w:pPr>
        <w:ind w:left="162" w:hanging="6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6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8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0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5" w:hanging="655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1"/>
  </w:num>
  <w:num w:numId="3">
    <w:abstractNumId w:val="22"/>
  </w:num>
  <w:num w:numId="4">
    <w:abstractNumId w:val="33"/>
  </w:num>
  <w:num w:numId="5">
    <w:abstractNumId w:val="5"/>
  </w:num>
  <w:num w:numId="6">
    <w:abstractNumId w:val="26"/>
  </w:num>
  <w:num w:numId="7">
    <w:abstractNumId w:val="28"/>
  </w:num>
  <w:num w:numId="8">
    <w:abstractNumId w:val="10"/>
  </w:num>
  <w:num w:numId="9">
    <w:abstractNumId w:val="25"/>
  </w:num>
  <w:num w:numId="10">
    <w:abstractNumId w:val="6"/>
  </w:num>
  <w:num w:numId="11">
    <w:abstractNumId w:val="1"/>
  </w:num>
  <w:num w:numId="12">
    <w:abstractNumId w:val="24"/>
  </w:num>
  <w:num w:numId="13">
    <w:abstractNumId w:val="7"/>
  </w:num>
  <w:num w:numId="14">
    <w:abstractNumId w:val="12"/>
  </w:num>
  <w:num w:numId="15">
    <w:abstractNumId w:val="9"/>
  </w:num>
  <w:num w:numId="16">
    <w:abstractNumId w:val="27"/>
  </w:num>
  <w:num w:numId="17">
    <w:abstractNumId w:val="14"/>
  </w:num>
  <w:num w:numId="18">
    <w:abstractNumId w:val="17"/>
  </w:num>
  <w:num w:numId="19">
    <w:abstractNumId w:val="32"/>
  </w:num>
  <w:num w:numId="20">
    <w:abstractNumId w:val="30"/>
  </w:num>
  <w:num w:numId="21">
    <w:abstractNumId w:val="18"/>
  </w:num>
  <w:num w:numId="22">
    <w:abstractNumId w:val="2"/>
  </w:num>
  <w:num w:numId="23">
    <w:abstractNumId w:val="4"/>
  </w:num>
  <w:num w:numId="24">
    <w:abstractNumId w:val="20"/>
  </w:num>
  <w:num w:numId="25">
    <w:abstractNumId w:val="13"/>
  </w:num>
  <w:num w:numId="26">
    <w:abstractNumId w:val="11"/>
  </w:num>
  <w:num w:numId="27">
    <w:abstractNumId w:val="8"/>
  </w:num>
  <w:num w:numId="28">
    <w:abstractNumId w:val="19"/>
  </w:num>
  <w:num w:numId="29">
    <w:abstractNumId w:val="29"/>
  </w:num>
  <w:num w:numId="30">
    <w:abstractNumId w:val="23"/>
  </w:num>
  <w:num w:numId="31">
    <w:abstractNumId w:val="0"/>
  </w:num>
  <w:num w:numId="32">
    <w:abstractNumId w:val="21"/>
  </w:num>
  <w:num w:numId="33">
    <w:abstractNumId w:val="3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57"/>
    <w:rsid w:val="00002C30"/>
    <w:rsid w:val="00023FED"/>
    <w:rsid w:val="00031475"/>
    <w:rsid w:val="00054BC8"/>
    <w:rsid w:val="00055F9E"/>
    <w:rsid w:val="00060C4F"/>
    <w:rsid w:val="00071617"/>
    <w:rsid w:val="000746E8"/>
    <w:rsid w:val="00093EDD"/>
    <w:rsid w:val="00096697"/>
    <w:rsid w:val="00097FB2"/>
    <w:rsid w:val="000B15CB"/>
    <w:rsid w:val="000B7150"/>
    <w:rsid w:val="000C3914"/>
    <w:rsid w:val="000D0624"/>
    <w:rsid w:val="000E2C94"/>
    <w:rsid w:val="000E3FF0"/>
    <w:rsid w:val="000F4AC6"/>
    <w:rsid w:val="000F50EA"/>
    <w:rsid w:val="000F797A"/>
    <w:rsid w:val="001002B7"/>
    <w:rsid w:val="001329F5"/>
    <w:rsid w:val="0013305E"/>
    <w:rsid w:val="00136A49"/>
    <w:rsid w:val="0014672E"/>
    <w:rsid w:val="0015106B"/>
    <w:rsid w:val="001548E8"/>
    <w:rsid w:val="00155C60"/>
    <w:rsid w:val="001802DE"/>
    <w:rsid w:val="00181795"/>
    <w:rsid w:val="00181B9F"/>
    <w:rsid w:val="00194F15"/>
    <w:rsid w:val="001B670E"/>
    <w:rsid w:val="001C000C"/>
    <w:rsid w:val="001C3299"/>
    <w:rsid w:val="001C76C0"/>
    <w:rsid w:val="001D70F1"/>
    <w:rsid w:val="001E02F8"/>
    <w:rsid w:val="00206B59"/>
    <w:rsid w:val="002134D9"/>
    <w:rsid w:val="00214BC6"/>
    <w:rsid w:val="00214D5F"/>
    <w:rsid w:val="00222D7C"/>
    <w:rsid w:val="002326AF"/>
    <w:rsid w:val="0024242F"/>
    <w:rsid w:val="00244F7E"/>
    <w:rsid w:val="0025297B"/>
    <w:rsid w:val="002644BA"/>
    <w:rsid w:val="00266D7A"/>
    <w:rsid w:val="00271C1B"/>
    <w:rsid w:val="00273D39"/>
    <w:rsid w:val="0029040B"/>
    <w:rsid w:val="00297936"/>
    <w:rsid w:val="002A6B88"/>
    <w:rsid w:val="002B3907"/>
    <w:rsid w:val="002B3EE0"/>
    <w:rsid w:val="002D5647"/>
    <w:rsid w:val="002D791A"/>
    <w:rsid w:val="002E39CB"/>
    <w:rsid w:val="002E54A9"/>
    <w:rsid w:val="002F3544"/>
    <w:rsid w:val="00322EDC"/>
    <w:rsid w:val="00325348"/>
    <w:rsid w:val="00332E93"/>
    <w:rsid w:val="00335E00"/>
    <w:rsid w:val="003408A7"/>
    <w:rsid w:val="00344776"/>
    <w:rsid w:val="00350A06"/>
    <w:rsid w:val="00355F7D"/>
    <w:rsid w:val="003621FF"/>
    <w:rsid w:val="00385278"/>
    <w:rsid w:val="003937D1"/>
    <w:rsid w:val="003A4C1F"/>
    <w:rsid w:val="003B1122"/>
    <w:rsid w:val="003B4852"/>
    <w:rsid w:val="003B4D04"/>
    <w:rsid w:val="003B5614"/>
    <w:rsid w:val="003C3A9E"/>
    <w:rsid w:val="003F3BBF"/>
    <w:rsid w:val="003F4C80"/>
    <w:rsid w:val="00400E18"/>
    <w:rsid w:val="00401174"/>
    <w:rsid w:val="00413A72"/>
    <w:rsid w:val="00413E08"/>
    <w:rsid w:val="00422E52"/>
    <w:rsid w:val="00425425"/>
    <w:rsid w:val="00435622"/>
    <w:rsid w:val="00440041"/>
    <w:rsid w:val="00444CD6"/>
    <w:rsid w:val="00447E10"/>
    <w:rsid w:val="0046653B"/>
    <w:rsid w:val="00491621"/>
    <w:rsid w:val="0049230A"/>
    <w:rsid w:val="004A7ECF"/>
    <w:rsid w:val="004C6187"/>
    <w:rsid w:val="004D6319"/>
    <w:rsid w:val="004E30A9"/>
    <w:rsid w:val="004F1BB2"/>
    <w:rsid w:val="004F3226"/>
    <w:rsid w:val="004F5AD6"/>
    <w:rsid w:val="00501C40"/>
    <w:rsid w:val="00501CFF"/>
    <w:rsid w:val="0052703D"/>
    <w:rsid w:val="00534C89"/>
    <w:rsid w:val="00550D7E"/>
    <w:rsid w:val="00554343"/>
    <w:rsid w:val="00557712"/>
    <w:rsid w:val="00580B53"/>
    <w:rsid w:val="005921AC"/>
    <w:rsid w:val="005A3249"/>
    <w:rsid w:val="005B1115"/>
    <w:rsid w:val="005B31BF"/>
    <w:rsid w:val="005B7B42"/>
    <w:rsid w:val="005C61B0"/>
    <w:rsid w:val="005D7EB9"/>
    <w:rsid w:val="005F16EE"/>
    <w:rsid w:val="00600137"/>
    <w:rsid w:val="0061122E"/>
    <w:rsid w:val="006162EF"/>
    <w:rsid w:val="006169BD"/>
    <w:rsid w:val="00623011"/>
    <w:rsid w:val="006246EA"/>
    <w:rsid w:val="00624CC5"/>
    <w:rsid w:val="00631970"/>
    <w:rsid w:val="00680FAB"/>
    <w:rsid w:val="00694E6B"/>
    <w:rsid w:val="006B3ABE"/>
    <w:rsid w:val="006D0252"/>
    <w:rsid w:val="006D0CDD"/>
    <w:rsid w:val="006D626A"/>
    <w:rsid w:val="006E063F"/>
    <w:rsid w:val="006F4710"/>
    <w:rsid w:val="006F7A8B"/>
    <w:rsid w:val="007019A3"/>
    <w:rsid w:val="00704F0B"/>
    <w:rsid w:val="007149CC"/>
    <w:rsid w:val="0072047A"/>
    <w:rsid w:val="00724602"/>
    <w:rsid w:val="0074210C"/>
    <w:rsid w:val="00743AD6"/>
    <w:rsid w:val="007647EF"/>
    <w:rsid w:val="0077018B"/>
    <w:rsid w:val="0078441D"/>
    <w:rsid w:val="007848C9"/>
    <w:rsid w:val="00787F48"/>
    <w:rsid w:val="00790858"/>
    <w:rsid w:val="00790DF1"/>
    <w:rsid w:val="00792DE8"/>
    <w:rsid w:val="00794752"/>
    <w:rsid w:val="007A6D7E"/>
    <w:rsid w:val="007A7A79"/>
    <w:rsid w:val="007B2C75"/>
    <w:rsid w:val="007B3DB1"/>
    <w:rsid w:val="007C2541"/>
    <w:rsid w:val="007D25D8"/>
    <w:rsid w:val="007D40A0"/>
    <w:rsid w:val="007E50AB"/>
    <w:rsid w:val="007E5603"/>
    <w:rsid w:val="00804701"/>
    <w:rsid w:val="00816E80"/>
    <w:rsid w:val="00821F8C"/>
    <w:rsid w:val="008309B1"/>
    <w:rsid w:val="008327A0"/>
    <w:rsid w:val="00852807"/>
    <w:rsid w:val="00864F62"/>
    <w:rsid w:val="008A584D"/>
    <w:rsid w:val="008A7081"/>
    <w:rsid w:val="008B4EA8"/>
    <w:rsid w:val="008B7464"/>
    <w:rsid w:val="008C2295"/>
    <w:rsid w:val="008C7DCE"/>
    <w:rsid w:val="008D1FDE"/>
    <w:rsid w:val="008E6CCD"/>
    <w:rsid w:val="00902DDC"/>
    <w:rsid w:val="00907A6D"/>
    <w:rsid w:val="00925697"/>
    <w:rsid w:val="00925F01"/>
    <w:rsid w:val="00933CDC"/>
    <w:rsid w:val="00951BCD"/>
    <w:rsid w:val="00957957"/>
    <w:rsid w:val="00967355"/>
    <w:rsid w:val="0097206C"/>
    <w:rsid w:val="00976BED"/>
    <w:rsid w:val="0097750C"/>
    <w:rsid w:val="00982622"/>
    <w:rsid w:val="00984977"/>
    <w:rsid w:val="00987F58"/>
    <w:rsid w:val="00993769"/>
    <w:rsid w:val="00997A9F"/>
    <w:rsid w:val="009B5D87"/>
    <w:rsid w:val="009C4C6B"/>
    <w:rsid w:val="009C5CB7"/>
    <w:rsid w:val="009C5DE8"/>
    <w:rsid w:val="009E1657"/>
    <w:rsid w:val="009E347A"/>
    <w:rsid w:val="009E3898"/>
    <w:rsid w:val="00A138F2"/>
    <w:rsid w:val="00A1785D"/>
    <w:rsid w:val="00A55C84"/>
    <w:rsid w:val="00A602C0"/>
    <w:rsid w:val="00A603F2"/>
    <w:rsid w:val="00A66E47"/>
    <w:rsid w:val="00A70F1A"/>
    <w:rsid w:val="00A754ED"/>
    <w:rsid w:val="00A77CA3"/>
    <w:rsid w:val="00AA2883"/>
    <w:rsid w:val="00AA3F07"/>
    <w:rsid w:val="00AD755F"/>
    <w:rsid w:val="00AF5878"/>
    <w:rsid w:val="00AF5CE7"/>
    <w:rsid w:val="00B03C28"/>
    <w:rsid w:val="00B04E66"/>
    <w:rsid w:val="00B0536A"/>
    <w:rsid w:val="00B10759"/>
    <w:rsid w:val="00B30517"/>
    <w:rsid w:val="00B30D1A"/>
    <w:rsid w:val="00B32481"/>
    <w:rsid w:val="00B43B77"/>
    <w:rsid w:val="00B43CCC"/>
    <w:rsid w:val="00B53647"/>
    <w:rsid w:val="00B64A59"/>
    <w:rsid w:val="00B746B3"/>
    <w:rsid w:val="00B74810"/>
    <w:rsid w:val="00B75C8A"/>
    <w:rsid w:val="00B812DB"/>
    <w:rsid w:val="00B90BE4"/>
    <w:rsid w:val="00B94B18"/>
    <w:rsid w:val="00BB398E"/>
    <w:rsid w:val="00BC12BE"/>
    <w:rsid w:val="00BC6F74"/>
    <w:rsid w:val="00BD32CC"/>
    <w:rsid w:val="00BD432A"/>
    <w:rsid w:val="00BD791E"/>
    <w:rsid w:val="00BE2C19"/>
    <w:rsid w:val="00BE625C"/>
    <w:rsid w:val="00BF680B"/>
    <w:rsid w:val="00C00094"/>
    <w:rsid w:val="00C055C5"/>
    <w:rsid w:val="00C2306A"/>
    <w:rsid w:val="00C42709"/>
    <w:rsid w:val="00C45EFD"/>
    <w:rsid w:val="00C535A4"/>
    <w:rsid w:val="00C56D46"/>
    <w:rsid w:val="00C800C2"/>
    <w:rsid w:val="00CA0AA8"/>
    <w:rsid w:val="00CA3C41"/>
    <w:rsid w:val="00CA6764"/>
    <w:rsid w:val="00CA7202"/>
    <w:rsid w:val="00CB38FB"/>
    <w:rsid w:val="00CC40E5"/>
    <w:rsid w:val="00CC6734"/>
    <w:rsid w:val="00CD16E9"/>
    <w:rsid w:val="00CE1300"/>
    <w:rsid w:val="00CF1CD8"/>
    <w:rsid w:val="00CF4E78"/>
    <w:rsid w:val="00D24D30"/>
    <w:rsid w:val="00D31A6B"/>
    <w:rsid w:val="00D34AFD"/>
    <w:rsid w:val="00D37D40"/>
    <w:rsid w:val="00D5707B"/>
    <w:rsid w:val="00D61E62"/>
    <w:rsid w:val="00D657BF"/>
    <w:rsid w:val="00D75254"/>
    <w:rsid w:val="00D91326"/>
    <w:rsid w:val="00D936EF"/>
    <w:rsid w:val="00DD130B"/>
    <w:rsid w:val="00DD6B76"/>
    <w:rsid w:val="00DD7A49"/>
    <w:rsid w:val="00DE2C0B"/>
    <w:rsid w:val="00DE30BD"/>
    <w:rsid w:val="00DE4A1B"/>
    <w:rsid w:val="00E216DA"/>
    <w:rsid w:val="00E243DC"/>
    <w:rsid w:val="00E273DD"/>
    <w:rsid w:val="00E32AAC"/>
    <w:rsid w:val="00E40383"/>
    <w:rsid w:val="00E44598"/>
    <w:rsid w:val="00E4553D"/>
    <w:rsid w:val="00E46620"/>
    <w:rsid w:val="00E57C5F"/>
    <w:rsid w:val="00E70B0C"/>
    <w:rsid w:val="00E92AD8"/>
    <w:rsid w:val="00E96D1F"/>
    <w:rsid w:val="00EA0179"/>
    <w:rsid w:val="00EA3592"/>
    <w:rsid w:val="00EB4641"/>
    <w:rsid w:val="00EC1A7A"/>
    <w:rsid w:val="00ED01E6"/>
    <w:rsid w:val="00ED271E"/>
    <w:rsid w:val="00EE0C8D"/>
    <w:rsid w:val="00EE6941"/>
    <w:rsid w:val="00EF0A29"/>
    <w:rsid w:val="00EF0D19"/>
    <w:rsid w:val="00F31D50"/>
    <w:rsid w:val="00F36DB1"/>
    <w:rsid w:val="00F41058"/>
    <w:rsid w:val="00F44964"/>
    <w:rsid w:val="00F52EAB"/>
    <w:rsid w:val="00F5586D"/>
    <w:rsid w:val="00F66F00"/>
    <w:rsid w:val="00F70351"/>
    <w:rsid w:val="00F735E2"/>
    <w:rsid w:val="00F83B80"/>
    <w:rsid w:val="00F92868"/>
    <w:rsid w:val="00F95DB7"/>
    <w:rsid w:val="00F96D38"/>
    <w:rsid w:val="00FB17B7"/>
    <w:rsid w:val="00FB3AC3"/>
    <w:rsid w:val="00FB75EB"/>
    <w:rsid w:val="00FD1C87"/>
    <w:rsid w:val="00FE0E5A"/>
    <w:rsid w:val="00FE253F"/>
    <w:rsid w:val="00FF1E53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DEC35"/>
  <w15:docId w15:val="{4F5D8DEA-A31C-49CE-858C-EE91102D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F471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3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2" w:firstLine="539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62" w:firstLine="53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09"/>
      <w:ind w:left="59"/>
      <w:jc w:val="center"/>
    </w:pPr>
  </w:style>
  <w:style w:type="paragraph" w:styleId="a6">
    <w:name w:val="header"/>
    <w:basedOn w:val="a"/>
    <w:link w:val="a7"/>
    <w:uiPriority w:val="99"/>
    <w:unhideWhenUsed/>
    <w:rsid w:val="004254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542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254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5425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0D0624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580B53"/>
    <w:rPr>
      <w:color w:val="666666"/>
    </w:rPr>
  </w:style>
  <w:style w:type="character" w:customStyle="1" w:styleId="10">
    <w:name w:val="Заголовок 1 Знак"/>
    <w:basedOn w:val="a0"/>
    <w:link w:val="1"/>
    <w:uiPriority w:val="9"/>
    <w:rsid w:val="006F471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Default">
    <w:name w:val="Default"/>
    <w:rsid w:val="000C391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CE1300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F322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38780" TargetMode="External"/><Relationship Id="rId13" Type="http://schemas.openxmlformats.org/officeDocument/2006/relationships/hyperlink" Target="consultantplus://offline/ref%3D2772520C9BD350C7B1B0621276318D89052F242CA26DBD4EFDB734FDFF7BEF902415213A7CD671350955FC80269CE425611024EC64W4Q" TargetMode="External"/><Relationship Id="rId18" Type="http://schemas.openxmlformats.org/officeDocument/2006/relationships/hyperlink" Target="consultantplus://offline/ref%3D035EB09CE39B87C08B56615F4FE68939E0DA97B552997DA5A591F019E4C3CB74A7A99861F497F4BC2AA99D9C01041A16E2AF832345524F21fBRB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DCE1EFA4C93DD91DA3D2F5AD4A8DFAA24FE8856A186562B11AA9E5F6902E8A29F56F6A6F820A49C28C702509EF106EE6FCB0640F4ByEQ7Q" TargetMode="External"/><Relationship Id="rId17" Type="http://schemas.openxmlformats.org/officeDocument/2006/relationships/hyperlink" Target="consultantplus://offline/ref%3DDE42259024D3910181B77006407E0C1095B9D34B21A7391D2083E320E9CEB765BD2724D04442B883AC7CB7F78321A895E87298A092D0927Bv7K3S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2772520C9BD350C7B1B0621276318D89052E2928A96CBD4EFDB734FDFF7BEF902415213878DD25664B0BA5D061D7E9207C0C24EA58285C6E67WEQ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DCE1EFA4C93DD91DA3D2F5AD4A8DFAA245E8876F1A683FBB12F0E9F49721D52CF27E6A6A82164292C3367006yEQC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2772520C9BD350C7B1B0621276318D89052E2928A96CBD4EFDB734FDFF7BEF902415213878DD25604E0BA5D061D7E9207C0C24EA58285C6E67WEQ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%3DDCE1EFA4C93DD91DA3D2F5AD4A8DFAA245E8876F1A683FBB12F0E9F49721D52CF27E6A6A82164292C3367006yEQCQ" TargetMode="External"/><Relationship Id="rId19" Type="http://schemas.openxmlformats.org/officeDocument/2006/relationships/hyperlink" Target="consultantplus://offline/ref%3D27E05E0F4390692BA750695943633CEEDCF95C2DAFAF01A0B38E0281F5D6B75CAC197C5CE78C4589C59903E33C0E8B77BFCF17E7jFT9S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346A0A1BF9277C81FA95883B2DA45F46984B5EF325C5F62902E464D21F3691828E3F3481D075ACF1F99B21F0FBB6634DDD5E44683258EA02L5V6P" TargetMode="External"/><Relationship Id="rId14" Type="http://schemas.openxmlformats.org/officeDocument/2006/relationships/hyperlink" Target="consultantplus://offline/ref%3D2772520C9BD350C7B1B0621276318D89052E292EA868BD4EFDB734FDFF7BEF902415213D7BDF2E301C44A48C2481FA217B0C26EE4462W8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FB28C-7763-440A-8F85-14D2A2F7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22</Pages>
  <Words>7676</Words>
  <Characters>43756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/>
  <LinksUpToDate>false</LinksUpToDate>
  <CharactersWithSpaces>51330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Арсланян Кристина Степановна</dc:creator>
  <cp:lastModifiedBy>AcerUser</cp:lastModifiedBy>
  <cp:revision>275</cp:revision>
  <cp:lastPrinted>2024-05-15T05:35:00Z</cp:lastPrinted>
  <dcterms:created xsi:type="dcterms:W3CDTF">2023-12-08T07:06:00Z</dcterms:created>
  <dcterms:modified xsi:type="dcterms:W3CDTF">2025-01-17T05:22:00Z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2023-12-08T00:00:00Z</vt:filetime>
  </property>
  <property fmtid="{D5CDD505-2E9C-101B-9397-08002B2CF9AE}" pid="5" name="Producer">
    <vt:lpwstr>Microsoft® Word 2010</vt:lpwstr>
  </property>
</Properties>
</file>