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3F" w:rsidRPr="0046463F" w:rsidRDefault="0046463F" w:rsidP="00464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proofErr w:type="gramStart"/>
      <w:r w:rsidRPr="0046463F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46463F">
        <w:rPr>
          <w:rFonts w:ascii="Times New Roman" w:hAnsi="Times New Roman" w:cs="Times New Roman"/>
          <w:b/>
          <w:sz w:val="28"/>
          <w:szCs w:val="28"/>
        </w:rPr>
        <w:t>роки</w:t>
      </w:r>
      <w:proofErr w:type="spellEnd"/>
      <w:r w:rsidRPr="0046463F">
        <w:rPr>
          <w:rFonts w:ascii="Times New Roman" w:hAnsi="Times New Roman" w:cs="Times New Roman"/>
          <w:b/>
          <w:sz w:val="28"/>
          <w:szCs w:val="28"/>
        </w:rPr>
        <w:t xml:space="preserve"> зачисления</w:t>
      </w:r>
      <w:bookmarkEnd w:id="0"/>
      <w:r w:rsidRPr="0046463F">
        <w:rPr>
          <w:rFonts w:ascii="Times New Roman" w:hAnsi="Times New Roman" w:cs="Times New Roman"/>
          <w:b/>
          <w:sz w:val="28"/>
          <w:szCs w:val="28"/>
        </w:rPr>
        <w:t>,</w:t>
      </w:r>
    </w:p>
    <w:p w:rsidR="0046463F" w:rsidRDefault="0046463F" w:rsidP="00464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63F">
        <w:rPr>
          <w:rFonts w:ascii="Times New Roman" w:hAnsi="Times New Roman" w:cs="Times New Roman"/>
          <w:b/>
          <w:sz w:val="28"/>
          <w:szCs w:val="28"/>
        </w:rPr>
        <w:t>издания приказа (приказов) о зачислении</w:t>
      </w:r>
      <w:r w:rsidRPr="004646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E69" w:rsidRDefault="0046463F" w:rsidP="004646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937E69" w:rsidRPr="00937E69">
        <w:rPr>
          <w:rFonts w:ascii="Times New Roman" w:hAnsi="Times New Roman" w:cs="Times New Roman"/>
          <w:sz w:val="28"/>
          <w:szCs w:val="28"/>
        </w:rPr>
        <w:t>«Правила приема на обучение по образовательным программам высшего образования –</w:t>
      </w:r>
      <w:r w:rsidR="00937E69">
        <w:rPr>
          <w:rFonts w:ascii="Times New Roman" w:hAnsi="Times New Roman" w:cs="Times New Roman"/>
          <w:sz w:val="28"/>
          <w:szCs w:val="28"/>
        </w:rPr>
        <w:t xml:space="preserve"> </w:t>
      </w:r>
      <w:r w:rsidR="00937E69" w:rsidRPr="00937E69">
        <w:rPr>
          <w:rFonts w:ascii="Times New Roman" w:hAnsi="Times New Roman" w:cs="Times New Roman"/>
          <w:sz w:val="28"/>
          <w:szCs w:val="28"/>
        </w:rPr>
        <w:t>программам подготовки научных и научно-педагогических кадров в аспирантуре</w:t>
      </w:r>
      <w:r w:rsidR="00937E69">
        <w:rPr>
          <w:rFonts w:ascii="Times New Roman" w:hAnsi="Times New Roman" w:cs="Times New Roman"/>
          <w:sz w:val="28"/>
          <w:szCs w:val="28"/>
        </w:rPr>
        <w:t xml:space="preserve"> </w:t>
      </w:r>
      <w:r w:rsidR="00937E69" w:rsidRPr="00937E69">
        <w:rPr>
          <w:rFonts w:ascii="Times New Roman" w:hAnsi="Times New Roman" w:cs="Times New Roman"/>
          <w:sz w:val="28"/>
          <w:szCs w:val="28"/>
        </w:rPr>
        <w:t xml:space="preserve">в ФГБОУ ВО </w:t>
      </w:r>
      <w:proofErr w:type="spellStart"/>
      <w:r w:rsidR="00937E69">
        <w:rPr>
          <w:rFonts w:ascii="Times New Roman" w:hAnsi="Times New Roman" w:cs="Times New Roman"/>
          <w:sz w:val="28"/>
          <w:szCs w:val="28"/>
        </w:rPr>
        <w:t>Дон</w:t>
      </w:r>
      <w:r w:rsidR="00937E69" w:rsidRPr="00937E69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="00937E69" w:rsidRPr="00937E69">
        <w:rPr>
          <w:rFonts w:ascii="Times New Roman" w:hAnsi="Times New Roman" w:cs="Times New Roman"/>
          <w:sz w:val="28"/>
          <w:szCs w:val="28"/>
        </w:rPr>
        <w:t xml:space="preserve"> Минздрава России на 2025/2026 учебный год»)</w:t>
      </w:r>
      <w:proofErr w:type="gramEnd"/>
    </w:p>
    <w:p w:rsidR="0046463F" w:rsidRPr="0046463F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r w:rsidRPr="0046463F">
        <w:rPr>
          <w:rFonts w:ascii="Times New Roman" w:hAnsi="Times New Roman" w:cs="Times New Roman"/>
          <w:sz w:val="28"/>
          <w:szCs w:val="28"/>
        </w:rPr>
        <w:t>7.3.</w:t>
      </w:r>
      <w:r w:rsidRPr="0046463F">
        <w:rPr>
          <w:rFonts w:ascii="Times New Roman" w:hAnsi="Times New Roman" w:cs="Times New Roman"/>
          <w:sz w:val="28"/>
          <w:szCs w:val="28"/>
        </w:rPr>
        <w:tab/>
        <w:t>Университет устанавливает день завершения приема документов установленного образца, не позднее которого поступающие представляют:</w:t>
      </w:r>
    </w:p>
    <w:p w:rsidR="0046463F" w:rsidRPr="0046463F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r w:rsidRPr="0046463F">
        <w:rPr>
          <w:rFonts w:ascii="Times New Roman" w:hAnsi="Times New Roman" w:cs="Times New Roman"/>
          <w:sz w:val="28"/>
          <w:szCs w:val="28"/>
        </w:rPr>
        <w:t>− для зачисления на места в рамках контрольных цифр − оригинал документа установленного образца. Поступающий на обучение в рамках контрольных цифр не вправе одновременно представлять в различные организации оригинал документа установленного образца и уникальную информацию о документе установленного образца;</w:t>
      </w:r>
    </w:p>
    <w:p w:rsidR="0046463F" w:rsidRPr="0046463F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63F">
        <w:rPr>
          <w:rFonts w:ascii="Times New Roman" w:hAnsi="Times New Roman" w:cs="Times New Roman"/>
          <w:sz w:val="28"/>
          <w:szCs w:val="28"/>
        </w:rPr>
        <w:t>− для зачисления на места по договорам об оказании платных образовательных услуг −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«Федеральный реестр сведений о документах</w:t>
      </w:r>
      <w:proofErr w:type="gramEnd"/>
      <w:r w:rsidRPr="0046463F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обучении».</w:t>
      </w:r>
    </w:p>
    <w:p w:rsidR="0046463F" w:rsidRPr="0046463F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r w:rsidRPr="0046463F">
        <w:rPr>
          <w:rFonts w:ascii="Times New Roman" w:hAnsi="Times New Roman" w:cs="Times New Roman"/>
          <w:sz w:val="28"/>
          <w:szCs w:val="28"/>
        </w:rPr>
        <w:t xml:space="preserve">При приеме на места в рамках контрольных цифр, на места по договорам об оказании платных образовательных услуг по программам подготовки научных и научно-педагогических кадров в аспирантуре процедуры зачисления в 2024 году проводятся в следующие сроки: </w:t>
      </w:r>
    </w:p>
    <w:p w:rsidR="0046463F" w:rsidRPr="0046463F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r w:rsidRPr="0046463F">
        <w:rPr>
          <w:rFonts w:ascii="Times New Roman" w:hAnsi="Times New Roman" w:cs="Times New Roman"/>
          <w:sz w:val="28"/>
          <w:szCs w:val="28"/>
        </w:rPr>
        <w:t xml:space="preserve">1) срок </w:t>
      </w:r>
      <w:proofErr w:type="gramStart"/>
      <w:r w:rsidRPr="0046463F">
        <w:rPr>
          <w:rFonts w:ascii="Times New Roman" w:hAnsi="Times New Roman" w:cs="Times New Roman"/>
          <w:sz w:val="28"/>
          <w:szCs w:val="28"/>
        </w:rPr>
        <w:t>завершения представления оригиналов документа установленного образца</w:t>
      </w:r>
      <w:proofErr w:type="gramEnd"/>
      <w:r w:rsidRPr="0046463F">
        <w:rPr>
          <w:rFonts w:ascii="Times New Roman" w:hAnsi="Times New Roman" w:cs="Times New Roman"/>
          <w:sz w:val="28"/>
          <w:szCs w:val="28"/>
        </w:rPr>
        <w:t xml:space="preserve"> на места в рамках целевого конкурса – 16 октября; </w:t>
      </w:r>
    </w:p>
    <w:p w:rsidR="0046463F" w:rsidRPr="0046463F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r w:rsidRPr="0046463F">
        <w:rPr>
          <w:rFonts w:ascii="Times New Roman" w:hAnsi="Times New Roman" w:cs="Times New Roman"/>
          <w:sz w:val="28"/>
          <w:szCs w:val="28"/>
        </w:rPr>
        <w:t xml:space="preserve">3) срок </w:t>
      </w:r>
      <w:proofErr w:type="gramStart"/>
      <w:r w:rsidRPr="0046463F">
        <w:rPr>
          <w:rFonts w:ascii="Times New Roman" w:hAnsi="Times New Roman" w:cs="Times New Roman"/>
          <w:sz w:val="28"/>
          <w:szCs w:val="28"/>
        </w:rPr>
        <w:t>завершения представления оригиналов документа установленного образца</w:t>
      </w:r>
      <w:proofErr w:type="gramEnd"/>
      <w:r w:rsidRPr="0046463F">
        <w:rPr>
          <w:rFonts w:ascii="Times New Roman" w:hAnsi="Times New Roman" w:cs="Times New Roman"/>
          <w:sz w:val="28"/>
          <w:szCs w:val="28"/>
        </w:rPr>
        <w:t xml:space="preserve"> на места в рамках общего конкурса – 18 октября; </w:t>
      </w:r>
    </w:p>
    <w:p w:rsidR="0046463F" w:rsidRPr="0046463F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r w:rsidRPr="0046463F">
        <w:rPr>
          <w:rFonts w:ascii="Times New Roman" w:hAnsi="Times New Roman" w:cs="Times New Roman"/>
          <w:sz w:val="28"/>
          <w:szCs w:val="28"/>
        </w:rPr>
        <w:t xml:space="preserve">4) срок заключения договоров об оказании платных образовательных услуг – с 21 августа по 25 октября; </w:t>
      </w:r>
    </w:p>
    <w:p w:rsidR="0046463F" w:rsidRPr="0046463F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r w:rsidRPr="0046463F">
        <w:rPr>
          <w:rFonts w:ascii="Times New Roman" w:hAnsi="Times New Roman" w:cs="Times New Roman"/>
          <w:sz w:val="28"/>
          <w:szCs w:val="28"/>
        </w:rPr>
        <w:t xml:space="preserve">5) завершение приема оплаченных платежных квитанций – 25 октября. </w:t>
      </w:r>
    </w:p>
    <w:p w:rsidR="0046463F" w:rsidRPr="0046463F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r w:rsidRPr="0046463F">
        <w:rPr>
          <w:rFonts w:ascii="Times New Roman" w:hAnsi="Times New Roman" w:cs="Times New Roman"/>
          <w:sz w:val="28"/>
          <w:szCs w:val="28"/>
        </w:rPr>
        <w:lastRenderedPageBreak/>
        <w:t xml:space="preserve">6) проведение зачисления на обучение: </w:t>
      </w:r>
    </w:p>
    <w:p w:rsidR="0046463F" w:rsidRPr="0046463F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r w:rsidRPr="0046463F">
        <w:rPr>
          <w:rFonts w:ascii="Times New Roman" w:hAnsi="Times New Roman" w:cs="Times New Roman"/>
          <w:sz w:val="28"/>
          <w:szCs w:val="28"/>
        </w:rPr>
        <w:t xml:space="preserve">- на места в пределах квоты приема на целевое обучение – 17 октября; </w:t>
      </w:r>
    </w:p>
    <w:p w:rsidR="0046463F" w:rsidRPr="0046463F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r w:rsidRPr="0046463F">
        <w:rPr>
          <w:rFonts w:ascii="Times New Roman" w:hAnsi="Times New Roman" w:cs="Times New Roman"/>
          <w:sz w:val="28"/>
          <w:szCs w:val="28"/>
        </w:rPr>
        <w:t xml:space="preserve">- на бюджетные места в рамках общего конкурса – 21 октября; </w:t>
      </w:r>
    </w:p>
    <w:p w:rsidR="0046463F" w:rsidRPr="0046463F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r w:rsidRPr="0046463F">
        <w:rPr>
          <w:rFonts w:ascii="Times New Roman" w:hAnsi="Times New Roman" w:cs="Times New Roman"/>
          <w:sz w:val="28"/>
          <w:szCs w:val="28"/>
        </w:rPr>
        <w:t xml:space="preserve">- на места по договорам об оказании платных образовательных услуг – 25 октября; </w:t>
      </w:r>
    </w:p>
    <w:p w:rsidR="0046463F" w:rsidRPr="00937E69" w:rsidRDefault="0046463F" w:rsidP="0046463F">
      <w:pPr>
        <w:jc w:val="both"/>
        <w:rPr>
          <w:rFonts w:ascii="Times New Roman" w:hAnsi="Times New Roman" w:cs="Times New Roman"/>
          <w:sz w:val="28"/>
          <w:szCs w:val="28"/>
        </w:rPr>
      </w:pPr>
      <w:r w:rsidRPr="0046463F">
        <w:rPr>
          <w:rFonts w:ascii="Times New Roman" w:hAnsi="Times New Roman" w:cs="Times New Roman"/>
          <w:sz w:val="28"/>
          <w:szCs w:val="28"/>
        </w:rPr>
        <w:t>7) начало учебного года – 1 ноября.</w:t>
      </w:r>
    </w:p>
    <w:sectPr w:rsidR="0046463F" w:rsidRPr="0093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564C"/>
    <w:multiLevelType w:val="multilevel"/>
    <w:tmpl w:val="1DF0E2F8"/>
    <w:lvl w:ilvl="0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11"/>
      </w:pPr>
      <w:rPr>
        <w:rFonts w:hint="default"/>
        <w:lang w:val="ru-RU" w:eastAsia="en-US" w:bidi="ar-SA"/>
      </w:rPr>
    </w:lvl>
  </w:abstractNum>
  <w:abstractNum w:abstractNumId="1">
    <w:nsid w:val="73380AA9"/>
    <w:multiLevelType w:val="multilevel"/>
    <w:tmpl w:val="27E4CF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9"/>
    <w:rsid w:val="00182C3A"/>
    <w:rsid w:val="0046463F"/>
    <w:rsid w:val="0066782F"/>
    <w:rsid w:val="00937E69"/>
    <w:rsid w:val="00B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2025-01-29T08:48:00Z</dcterms:created>
  <dcterms:modified xsi:type="dcterms:W3CDTF">2025-01-29T08:48:00Z</dcterms:modified>
</cp:coreProperties>
</file>