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689E6" w14:textId="63B2FDFB" w:rsidR="00084FDC" w:rsidRPr="000125B3" w:rsidRDefault="0081002E" w:rsidP="00BF60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5B3">
        <w:rPr>
          <w:rFonts w:ascii="Times New Roman" w:hAnsi="Times New Roman" w:cs="Times New Roman"/>
          <w:sz w:val="24"/>
          <w:szCs w:val="24"/>
        </w:rPr>
        <w:t>В Донецкой Народной Республике реализуются следующие меры поддержки представителей молодых семей:</w:t>
      </w:r>
    </w:p>
    <w:p w14:paraId="4C11C6F3" w14:textId="110E8372" w:rsidR="0081002E" w:rsidRDefault="0081002E" w:rsidP="0081002E">
      <w:pPr>
        <w:jc w:val="both"/>
        <w:rPr>
          <w:rFonts w:ascii="Times New Roman" w:hAnsi="Times New Roman" w:cs="Times New Roman"/>
          <w:sz w:val="24"/>
          <w:szCs w:val="24"/>
        </w:rPr>
      </w:pPr>
      <w:r w:rsidRPr="000125B3">
        <w:rPr>
          <w:rFonts w:ascii="Times New Roman" w:hAnsi="Times New Roman" w:cs="Times New Roman"/>
          <w:sz w:val="24"/>
          <w:szCs w:val="24"/>
        </w:rPr>
        <w:t xml:space="preserve">- </w:t>
      </w:r>
      <w:r w:rsidR="007D30C4" w:rsidRPr="007D30C4">
        <w:rPr>
          <w:rFonts w:ascii="Times New Roman" w:hAnsi="Times New Roman" w:cs="Times New Roman"/>
          <w:sz w:val="24"/>
          <w:szCs w:val="24"/>
        </w:rPr>
        <w:t>государственная помощь в связи с беременностью и родами – 8 000 руб.</w:t>
      </w:r>
      <w:r w:rsidR="007D30C4">
        <w:rPr>
          <w:rFonts w:ascii="Times New Roman" w:hAnsi="Times New Roman" w:cs="Times New Roman"/>
          <w:sz w:val="24"/>
          <w:szCs w:val="24"/>
        </w:rPr>
        <w:t>;</w:t>
      </w:r>
    </w:p>
    <w:p w14:paraId="74D56296" w14:textId="51FE7AA3" w:rsidR="007D30C4" w:rsidRDefault="007D30C4" w:rsidP="00810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30C4">
        <w:rPr>
          <w:rFonts w:ascii="Times New Roman" w:hAnsi="Times New Roman" w:cs="Times New Roman"/>
          <w:sz w:val="24"/>
          <w:szCs w:val="24"/>
        </w:rPr>
        <w:t>единовременная помощь при рождении ребенка – 22 000 руб.;</w:t>
      </w:r>
    </w:p>
    <w:p w14:paraId="2AB39D67" w14:textId="502A08C6" w:rsidR="007D30C4" w:rsidRDefault="007D30C4" w:rsidP="00810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30C4">
        <w:rPr>
          <w:rFonts w:ascii="Times New Roman" w:hAnsi="Times New Roman" w:cs="Times New Roman"/>
          <w:sz w:val="24"/>
          <w:szCs w:val="24"/>
        </w:rPr>
        <w:t>государственная помощь на ребенка до достижения им трехлетнего возраста – 7 000 руб. (на каждого ребенка);</w:t>
      </w:r>
    </w:p>
    <w:p w14:paraId="779F83CB" w14:textId="2173D72A" w:rsidR="007D30C4" w:rsidRDefault="007D30C4" w:rsidP="00810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30C4">
        <w:rPr>
          <w:rFonts w:ascii="Times New Roman" w:hAnsi="Times New Roman" w:cs="Times New Roman"/>
          <w:sz w:val="24"/>
          <w:szCs w:val="24"/>
        </w:rPr>
        <w:t>государственная помощь на детей одиноким матерям (отцам) и по случаю потери кормильца, в том числе: одиноким матерям (отцам), одиноким усыновителям размер составит от 1 800 руб. до 7 885 руб. (на каждого ребенка), по случаю потери кормильца – 7 885 руб. (на каждого ребенка);</w:t>
      </w:r>
    </w:p>
    <w:p w14:paraId="74121DC7" w14:textId="3BDBB723" w:rsidR="007D30C4" w:rsidRDefault="007D30C4" w:rsidP="00810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30C4">
        <w:rPr>
          <w:rFonts w:ascii="Times New Roman" w:hAnsi="Times New Roman" w:cs="Times New Roman"/>
          <w:sz w:val="24"/>
          <w:szCs w:val="24"/>
        </w:rPr>
        <w:t>государственная помощь на детей, родители которых уклоняются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0C4">
        <w:rPr>
          <w:rFonts w:ascii="Times New Roman" w:hAnsi="Times New Roman" w:cs="Times New Roman"/>
          <w:sz w:val="24"/>
          <w:szCs w:val="24"/>
        </w:rPr>
        <w:t>от уплаты алиментов – 3 000 руб.;</w:t>
      </w:r>
    </w:p>
    <w:p w14:paraId="770D805F" w14:textId="1B5E46A6" w:rsidR="007D30C4" w:rsidRDefault="007D30C4" w:rsidP="00810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30C4">
        <w:rPr>
          <w:rFonts w:ascii="Times New Roman" w:hAnsi="Times New Roman" w:cs="Times New Roman"/>
          <w:sz w:val="24"/>
          <w:szCs w:val="24"/>
        </w:rPr>
        <w:t>государственная помощь семьям, имеющим трех и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0C4">
        <w:rPr>
          <w:rFonts w:ascii="Times New Roman" w:hAnsi="Times New Roman" w:cs="Times New Roman"/>
          <w:sz w:val="24"/>
          <w:szCs w:val="24"/>
        </w:rPr>
        <w:t>детей – 2400 руб. (на каждого ребенка);</w:t>
      </w:r>
    </w:p>
    <w:p w14:paraId="0AC91843" w14:textId="534A40A8" w:rsidR="007D30C4" w:rsidRPr="000125B3" w:rsidRDefault="007D30C4" w:rsidP="00810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30C4">
        <w:rPr>
          <w:rFonts w:ascii="Times New Roman" w:hAnsi="Times New Roman" w:cs="Times New Roman"/>
          <w:sz w:val="24"/>
          <w:szCs w:val="24"/>
        </w:rPr>
        <w:t>государственная помощь на детей, над которыми установлены опека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0C4">
        <w:rPr>
          <w:rFonts w:ascii="Times New Roman" w:hAnsi="Times New Roman" w:cs="Times New Roman"/>
          <w:sz w:val="24"/>
          <w:szCs w:val="24"/>
        </w:rPr>
        <w:t>или попечительство, а также государственная помощь на детей-сирот и детей, оставшихся без попечения родителей, которые воспитываются в детских домах семейного типа и приемных семьях, и денежное вознаграждение родителям-воспитателям и приемным родителям в детских домах семейного типа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0C4">
        <w:rPr>
          <w:rFonts w:ascii="Times New Roman" w:hAnsi="Times New Roman" w:cs="Times New Roman"/>
          <w:sz w:val="24"/>
          <w:szCs w:val="24"/>
        </w:rPr>
        <w:t>и приемных семьях, в том числе:</w:t>
      </w:r>
    </w:p>
    <w:p w14:paraId="52C1A4E9" w14:textId="6C2C2469" w:rsidR="007D30C4" w:rsidRDefault="0081002E" w:rsidP="00B74771">
      <w:pPr>
        <w:jc w:val="both"/>
        <w:rPr>
          <w:rFonts w:ascii="Times New Roman" w:hAnsi="Times New Roman" w:cs="Times New Roman"/>
          <w:sz w:val="24"/>
          <w:szCs w:val="24"/>
        </w:rPr>
      </w:pPr>
      <w:r w:rsidRPr="000125B3">
        <w:rPr>
          <w:rFonts w:ascii="Times New Roman" w:hAnsi="Times New Roman" w:cs="Times New Roman"/>
          <w:sz w:val="24"/>
          <w:szCs w:val="24"/>
        </w:rPr>
        <w:t xml:space="preserve">- </w:t>
      </w:r>
      <w:r w:rsidR="007D30C4" w:rsidRPr="007D30C4">
        <w:rPr>
          <w:rFonts w:ascii="Times New Roman" w:hAnsi="Times New Roman" w:cs="Times New Roman"/>
          <w:sz w:val="24"/>
          <w:szCs w:val="24"/>
        </w:rPr>
        <w:t>на каждого ребенка размер составит 10 260 руб., а на каждого ребенка-инвалида – 12 800 руб.</w:t>
      </w:r>
      <w:r w:rsidR="007D30C4">
        <w:rPr>
          <w:rFonts w:ascii="Times New Roman" w:hAnsi="Times New Roman" w:cs="Times New Roman"/>
          <w:sz w:val="24"/>
          <w:szCs w:val="24"/>
        </w:rPr>
        <w:t>;</w:t>
      </w:r>
    </w:p>
    <w:p w14:paraId="747DC28F" w14:textId="2147E364" w:rsidR="007D30C4" w:rsidRDefault="007D30C4" w:rsidP="00B747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30C4">
        <w:rPr>
          <w:rFonts w:ascii="Times New Roman" w:hAnsi="Times New Roman" w:cs="Times New Roman"/>
          <w:sz w:val="24"/>
          <w:szCs w:val="24"/>
        </w:rPr>
        <w:t>денежное вознаграждение родителям-воспитателям и приемным родителям в детских домах семейного типа и приемных семьях – 3 400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EB295A" w14:textId="0D4D9C33" w:rsidR="007D30C4" w:rsidRDefault="007D30C4" w:rsidP="00B747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30C4">
        <w:rPr>
          <w:rFonts w:ascii="Times New Roman" w:hAnsi="Times New Roman" w:cs="Times New Roman"/>
          <w:sz w:val="24"/>
          <w:szCs w:val="24"/>
        </w:rPr>
        <w:t>доплата к денежному вознаграждению родителям-воспитателям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0C4">
        <w:rPr>
          <w:rFonts w:ascii="Times New Roman" w:hAnsi="Times New Roman" w:cs="Times New Roman"/>
          <w:sz w:val="24"/>
          <w:szCs w:val="24"/>
        </w:rPr>
        <w:t>и приемным родителям в детских домах семейного типа и приемных семьях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0C4">
        <w:rPr>
          <w:rFonts w:ascii="Times New Roman" w:hAnsi="Times New Roman" w:cs="Times New Roman"/>
          <w:sz w:val="24"/>
          <w:szCs w:val="24"/>
        </w:rPr>
        <w:t>в размере 4 500 руб. (на каждого ребенка-инвалида/каждого инвалида);</w:t>
      </w:r>
    </w:p>
    <w:p w14:paraId="756DF59D" w14:textId="0EF2B145" w:rsidR="007D30C4" w:rsidRDefault="007D30C4" w:rsidP="00B747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30C4">
        <w:rPr>
          <w:rFonts w:ascii="Times New Roman" w:hAnsi="Times New Roman" w:cs="Times New Roman"/>
          <w:sz w:val="24"/>
          <w:szCs w:val="24"/>
        </w:rPr>
        <w:t>единовременное пособие при передаче ребенка в семью опекуна/попечителя, в детский дом семейного типа или приемную семью, размер которой составляет 17 450 руб., а также единоразовая помощь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617B" w:rsidRPr="0042617B">
        <w:rPr>
          <w:rFonts w:ascii="Times New Roman" w:hAnsi="Times New Roman" w:cs="Times New Roman"/>
          <w:sz w:val="24"/>
          <w:szCs w:val="24"/>
        </w:rPr>
        <w:t>при создании приемной семьи в размере 30 000 руб.;</w:t>
      </w:r>
    </w:p>
    <w:p w14:paraId="0F8764A8" w14:textId="01764331" w:rsidR="00470644" w:rsidRDefault="00470644" w:rsidP="00B747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6020">
        <w:rPr>
          <w:rFonts w:ascii="Times New Roman" w:hAnsi="Times New Roman" w:cs="Times New Roman"/>
          <w:sz w:val="24"/>
          <w:szCs w:val="24"/>
        </w:rPr>
        <w:t>д</w:t>
      </w:r>
      <w:r w:rsidRPr="00470644">
        <w:rPr>
          <w:rFonts w:ascii="Times New Roman" w:hAnsi="Times New Roman" w:cs="Times New Roman"/>
          <w:sz w:val="24"/>
          <w:szCs w:val="24"/>
        </w:rPr>
        <w:t>ля малообеспеченных семей с детьми предусмотрена выплата государственной социальной помощи малообеспеченным семьям в 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644">
        <w:rPr>
          <w:rFonts w:ascii="Times New Roman" w:hAnsi="Times New Roman" w:cs="Times New Roman"/>
          <w:sz w:val="24"/>
          <w:szCs w:val="24"/>
        </w:rPr>
        <w:t>4 000 руб. с доплатой на каждого на ребенка в размере 1 500 руб.</w:t>
      </w:r>
    </w:p>
    <w:p w14:paraId="70801116" w14:textId="5E9DA098" w:rsidR="0081002E" w:rsidRPr="000125B3" w:rsidRDefault="00470644" w:rsidP="00B747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6020">
        <w:rPr>
          <w:rFonts w:ascii="Times New Roman" w:hAnsi="Times New Roman" w:cs="Times New Roman"/>
          <w:sz w:val="24"/>
          <w:szCs w:val="24"/>
        </w:rPr>
        <w:t>л</w:t>
      </w:r>
      <w:bookmarkStart w:id="0" w:name="_GoBack"/>
      <w:bookmarkEnd w:id="0"/>
      <w:r w:rsidR="00B74771" w:rsidRPr="000125B3">
        <w:rPr>
          <w:rFonts w:ascii="Times New Roman" w:hAnsi="Times New Roman" w:cs="Times New Roman"/>
          <w:sz w:val="24"/>
          <w:szCs w:val="24"/>
        </w:rPr>
        <w:t>ьготные условия при оформлении ипотеки для приобретения и строительства жилья. Согласно Госпрограмме для новых территорий, граждане Российской Федерации, приобретающие имущество на территории Донецкой Народной Республики, Луганской Народной Республики, Запорожской и Херсонской областей, смогут оформить ипотеку под 2% годовых. Сумма кредита составляет от 500 000 до 6 000 000 рублей, первоначальный взнос – 10% от стоимости объекта. Срок кредита – от 36 до 360 месяцев. Программа действует до 31 декабря 2030 года.</w:t>
      </w:r>
    </w:p>
    <w:p w14:paraId="26DDA97F" w14:textId="53EB8F50" w:rsidR="00B74771" w:rsidRDefault="00B74771" w:rsidP="00B74771">
      <w:pPr>
        <w:jc w:val="both"/>
      </w:pPr>
    </w:p>
    <w:sectPr w:rsidR="00B74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0C"/>
    <w:rsid w:val="000125B3"/>
    <w:rsid w:val="00084FDC"/>
    <w:rsid w:val="0042617B"/>
    <w:rsid w:val="00470644"/>
    <w:rsid w:val="0064700C"/>
    <w:rsid w:val="007D30C4"/>
    <w:rsid w:val="0081002E"/>
    <w:rsid w:val="009C0D9F"/>
    <w:rsid w:val="00B74771"/>
    <w:rsid w:val="00BF6020"/>
    <w:rsid w:val="00D2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A755"/>
  <w15:chartTrackingRefBased/>
  <w15:docId w15:val="{C617BF43-E8B5-4B8D-8549-B919EB5E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Лемак</dc:creator>
  <cp:keywords/>
  <dc:description/>
  <cp:lastModifiedBy>Виктория Лемак</cp:lastModifiedBy>
  <cp:revision>4</cp:revision>
  <dcterms:created xsi:type="dcterms:W3CDTF">2024-11-06T11:38:00Z</dcterms:created>
  <dcterms:modified xsi:type="dcterms:W3CDTF">2025-01-21T12:21:00Z</dcterms:modified>
</cp:coreProperties>
</file>