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D5A2C" w14:textId="77777777" w:rsidR="00F27B88" w:rsidRDefault="00000000">
      <w:pPr>
        <w:widowControl w:val="0"/>
        <w:jc w:val="center"/>
        <w:rPr>
          <w:b/>
          <w:lang w:eastAsia="en-US"/>
        </w:rPr>
      </w:pPr>
      <w:r>
        <w:rPr>
          <w:b/>
          <w:lang w:eastAsia="en-US"/>
        </w:rPr>
        <w:t>МИНИСТЕРСТВО ЗДРАВООХРАНЕНИЯ РОССИЙСКОЙ ФЕДЕРАЦИИ</w:t>
      </w:r>
    </w:p>
    <w:p w14:paraId="632190C9" w14:textId="77777777" w:rsidR="00F27B88" w:rsidRDefault="00000000">
      <w:pPr>
        <w:widowControl w:val="0"/>
        <w:jc w:val="center"/>
        <w:rPr>
          <w:b/>
          <w:lang w:eastAsia="en-US"/>
        </w:rPr>
      </w:pPr>
      <w:r>
        <w:rPr>
          <w:b/>
          <w:lang w:eastAsia="en-US"/>
        </w:rPr>
        <w:t xml:space="preserve">ФЕДЕРАЛЬНОЕ ГОСУДАРСТВЕННОЕ БЮДЖЕТНОЕ ОБРАЗОВАТЕЛЬНОЕ </w:t>
      </w:r>
    </w:p>
    <w:p w14:paraId="71B7974D" w14:textId="77777777" w:rsidR="00F27B88" w:rsidRDefault="00000000">
      <w:pPr>
        <w:widowControl w:val="0"/>
        <w:jc w:val="center"/>
        <w:rPr>
          <w:b/>
          <w:lang w:eastAsia="en-US"/>
        </w:rPr>
      </w:pPr>
      <w:r>
        <w:rPr>
          <w:b/>
          <w:lang w:eastAsia="en-US"/>
        </w:rPr>
        <w:t xml:space="preserve">УЧРЕЖДЕНИЕ ВЫСШЕГО ОБРАЗОВАНИЯ «ДОНЕЦКИЙ ГОСУДАРСТВЕННЫЙ МЕДИЦИНСКИЙ УНИВЕРСИТЕТ ИМЕНИ М. ГОРЬКОГО» </w:t>
      </w:r>
    </w:p>
    <w:p w14:paraId="12013832" w14:textId="77777777" w:rsidR="00F27B88" w:rsidRDefault="00000000">
      <w:pPr>
        <w:shd w:val="clear" w:color="auto" w:fill="FFFFFF"/>
        <w:ind w:firstLine="709"/>
        <w:jc w:val="center"/>
        <w:rPr>
          <w:b/>
          <w:iCs/>
          <w:spacing w:val="-7"/>
        </w:rPr>
      </w:pPr>
      <w:r>
        <w:rPr>
          <w:b/>
          <w:lang w:eastAsia="en-US"/>
        </w:rPr>
        <w:t>МИНИСТЕРСТВА ЗДРАВООХРАНЕНИЯ РОССИЙСКОЙ ФЕДЕРАЦИИ</w:t>
      </w:r>
    </w:p>
    <w:p w14:paraId="575C0023" w14:textId="77777777" w:rsidR="00F27B88" w:rsidRDefault="00000000">
      <w:pPr>
        <w:shd w:val="clear" w:color="auto" w:fill="FFFFFF"/>
        <w:ind w:firstLine="709"/>
        <w:jc w:val="center"/>
        <w:rPr>
          <w:b/>
          <w:iCs/>
          <w:spacing w:val="-7"/>
        </w:rPr>
      </w:pPr>
      <w:r>
        <w:rPr>
          <w:b/>
          <w:iCs/>
          <w:spacing w:val="-7"/>
        </w:rPr>
        <w:tab/>
      </w:r>
      <w:r>
        <w:rPr>
          <w:b/>
          <w:iCs/>
          <w:spacing w:val="-7"/>
        </w:rPr>
        <w:tab/>
      </w:r>
      <w:r>
        <w:rPr>
          <w:b/>
          <w:iCs/>
          <w:spacing w:val="-7"/>
        </w:rPr>
        <w:tab/>
      </w:r>
      <w:r>
        <w:rPr>
          <w:b/>
          <w:iCs/>
          <w:spacing w:val="-7"/>
        </w:rPr>
        <w:tab/>
        <w:t xml:space="preserve">     </w:t>
      </w:r>
    </w:p>
    <w:p w14:paraId="6C6A02F5" w14:textId="77777777" w:rsidR="00F27B88" w:rsidRDefault="00F27B88">
      <w:pPr>
        <w:shd w:val="clear" w:color="auto" w:fill="FFFFFF"/>
        <w:ind w:firstLine="709"/>
        <w:jc w:val="center"/>
        <w:rPr>
          <w:b/>
          <w:iCs/>
          <w:spacing w:val="-7"/>
        </w:rPr>
      </w:pPr>
    </w:p>
    <w:p w14:paraId="19D23DCF" w14:textId="77777777" w:rsidR="00F27B88" w:rsidRDefault="00F27B88">
      <w:pPr>
        <w:shd w:val="clear" w:color="auto" w:fill="FFFFFF"/>
        <w:ind w:firstLine="709"/>
        <w:jc w:val="center"/>
        <w:rPr>
          <w:b/>
          <w:iCs/>
          <w:spacing w:val="-7"/>
        </w:rPr>
      </w:pPr>
    </w:p>
    <w:p w14:paraId="1914258B" w14:textId="77777777" w:rsidR="001B5DCC" w:rsidRPr="009D30FA" w:rsidRDefault="00000000" w:rsidP="00AF4511">
      <w:pPr>
        <w:ind w:left="6095"/>
        <w:rPr>
          <w:b/>
          <w:bCs/>
          <w:lang w:eastAsia="en-US"/>
        </w:rPr>
      </w:pPr>
      <w:r>
        <w:rPr>
          <w:b/>
          <w:iCs/>
          <w:spacing w:val="-7"/>
        </w:rPr>
        <w:t xml:space="preserve">                                                           </w:t>
      </w:r>
      <w:r w:rsidR="001B5DCC" w:rsidRPr="009D30FA">
        <w:rPr>
          <w:b/>
          <w:bCs/>
          <w:lang w:eastAsia="en-US"/>
        </w:rPr>
        <w:t>Утверждаю</w:t>
      </w:r>
    </w:p>
    <w:p w14:paraId="34F103C3" w14:textId="77777777" w:rsidR="001B5DCC" w:rsidRPr="009D30FA" w:rsidRDefault="001B5DCC" w:rsidP="00AF4511">
      <w:pPr>
        <w:ind w:left="6095"/>
        <w:rPr>
          <w:b/>
          <w:bCs/>
          <w:lang w:eastAsia="en-US"/>
        </w:rPr>
      </w:pPr>
      <w:r>
        <w:rPr>
          <w:b/>
          <w:bCs/>
          <w:lang w:eastAsia="en-US"/>
        </w:rPr>
        <w:t>П</w:t>
      </w:r>
      <w:r w:rsidRPr="009D30FA">
        <w:rPr>
          <w:b/>
          <w:bCs/>
          <w:lang w:eastAsia="en-US"/>
        </w:rPr>
        <w:t>роректор</w:t>
      </w:r>
      <w:r>
        <w:rPr>
          <w:b/>
          <w:bCs/>
          <w:lang w:eastAsia="en-US"/>
        </w:rPr>
        <w:t xml:space="preserve"> ФГБОУ ВО </w:t>
      </w:r>
      <w:proofErr w:type="spellStart"/>
      <w:r>
        <w:rPr>
          <w:b/>
          <w:bCs/>
          <w:lang w:eastAsia="en-US"/>
        </w:rPr>
        <w:t>ДонГМУ</w:t>
      </w:r>
      <w:proofErr w:type="spellEnd"/>
      <w:r>
        <w:rPr>
          <w:b/>
          <w:bCs/>
          <w:lang w:eastAsia="en-US"/>
        </w:rPr>
        <w:t xml:space="preserve"> Минздрава России по последипломному образованию и региональному развитию здравоохранения</w:t>
      </w:r>
    </w:p>
    <w:p w14:paraId="1D2A2782" w14:textId="77777777" w:rsidR="001B5DCC" w:rsidRPr="009D30FA" w:rsidRDefault="001B5DCC" w:rsidP="00AF4511">
      <w:pPr>
        <w:ind w:left="6095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профессор А.Э. </w:t>
      </w:r>
      <w:proofErr w:type="spellStart"/>
      <w:r>
        <w:rPr>
          <w:b/>
          <w:bCs/>
          <w:lang w:eastAsia="en-US"/>
        </w:rPr>
        <w:t>Багрий</w:t>
      </w:r>
      <w:proofErr w:type="spellEnd"/>
    </w:p>
    <w:p w14:paraId="753A6DA1" w14:textId="77777777" w:rsidR="001B5DCC" w:rsidRPr="009D30FA" w:rsidRDefault="001B5DCC" w:rsidP="00AF4511">
      <w:pPr>
        <w:ind w:left="6095"/>
        <w:rPr>
          <w:b/>
          <w:bCs/>
          <w:lang w:eastAsia="en-US"/>
        </w:rPr>
      </w:pPr>
    </w:p>
    <w:p w14:paraId="5D8CBDA9" w14:textId="663DDA06" w:rsidR="001B5DCC" w:rsidRPr="009D30FA" w:rsidRDefault="001B5DCC" w:rsidP="00AF4511">
      <w:pPr>
        <w:ind w:left="6095"/>
        <w:rPr>
          <w:b/>
          <w:bCs/>
          <w:lang w:eastAsia="en-US"/>
        </w:rPr>
      </w:pPr>
      <w:r w:rsidRPr="009D30FA">
        <w:rPr>
          <w:b/>
          <w:bCs/>
          <w:lang w:eastAsia="en-US"/>
        </w:rPr>
        <w:t>______________________</w:t>
      </w:r>
    </w:p>
    <w:p w14:paraId="030CF20E" w14:textId="028293FD" w:rsidR="001B5DCC" w:rsidRPr="001B5DCC" w:rsidRDefault="001B5DCC" w:rsidP="00AF4511">
      <w:pPr>
        <w:ind w:left="6095"/>
        <w:rPr>
          <w:b/>
          <w:bCs/>
          <w:lang w:eastAsia="en-US"/>
        </w:rPr>
      </w:pPr>
      <w:r w:rsidRPr="008E241C">
        <w:rPr>
          <w:b/>
          <w:bCs/>
          <w:lang w:eastAsia="en-US"/>
        </w:rPr>
        <w:t>«</w:t>
      </w:r>
      <w:r>
        <w:rPr>
          <w:b/>
          <w:bCs/>
          <w:lang w:eastAsia="en-US"/>
        </w:rPr>
        <w:t xml:space="preserve">29» ноября </w:t>
      </w:r>
      <w:r w:rsidRPr="008E241C">
        <w:rPr>
          <w:b/>
          <w:bCs/>
          <w:lang w:eastAsia="en-US"/>
        </w:rPr>
        <w:t>2024 г</w:t>
      </w:r>
      <w:r w:rsidRPr="009D30FA">
        <w:rPr>
          <w:b/>
          <w:bCs/>
          <w:lang w:eastAsia="en-US"/>
        </w:rPr>
        <w:t>.</w:t>
      </w:r>
    </w:p>
    <w:p w14:paraId="7F542D50" w14:textId="22AEBEF5" w:rsidR="00F27B88" w:rsidRDefault="00F27B88" w:rsidP="00AF4511">
      <w:pPr>
        <w:shd w:val="clear" w:color="auto" w:fill="FFFFFF"/>
        <w:ind w:left="6096"/>
        <w:jc w:val="center"/>
        <w:rPr>
          <w:b/>
          <w:bCs/>
          <w:lang w:eastAsia="en-US"/>
        </w:rPr>
      </w:pPr>
    </w:p>
    <w:p w14:paraId="7BDECAAF" w14:textId="77777777" w:rsidR="00F27B88" w:rsidRDefault="00F27B88">
      <w:pPr>
        <w:ind w:left="6160"/>
        <w:rPr>
          <w:b/>
          <w:bCs/>
          <w:lang w:eastAsia="en-US"/>
        </w:rPr>
      </w:pPr>
    </w:p>
    <w:p w14:paraId="3D304168" w14:textId="77777777" w:rsidR="00F27B88" w:rsidRDefault="00F27B88">
      <w:pPr>
        <w:ind w:left="6160"/>
        <w:rPr>
          <w:b/>
          <w:bCs/>
          <w:lang w:eastAsia="en-US"/>
        </w:rPr>
      </w:pPr>
    </w:p>
    <w:p w14:paraId="5613F170" w14:textId="77777777" w:rsidR="00F27B88" w:rsidRDefault="00F27B88">
      <w:pPr>
        <w:ind w:left="6160"/>
        <w:rPr>
          <w:b/>
          <w:bCs/>
          <w:lang w:eastAsia="en-US"/>
        </w:rPr>
      </w:pPr>
    </w:p>
    <w:p w14:paraId="257961A3" w14:textId="77777777" w:rsidR="00F27B88" w:rsidRDefault="00F27B88">
      <w:pPr>
        <w:ind w:left="6160"/>
        <w:rPr>
          <w:b/>
          <w:bCs/>
          <w:lang w:eastAsia="en-US"/>
        </w:rPr>
      </w:pPr>
    </w:p>
    <w:p w14:paraId="45850078" w14:textId="77777777" w:rsidR="00F27B88" w:rsidRDefault="00F27B88">
      <w:pPr>
        <w:ind w:left="6160"/>
        <w:rPr>
          <w:b/>
          <w:bCs/>
          <w:lang w:eastAsia="en-US"/>
        </w:rPr>
      </w:pPr>
    </w:p>
    <w:p w14:paraId="104416A7" w14:textId="77777777" w:rsidR="00F27B88" w:rsidRDefault="00F27B88">
      <w:pPr>
        <w:ind w:left="6160"/>
        <w:rPr>
          <w:b/>
          <w:bCs/>
          <w:lang w:eastAsia="en-US"/>
        </w:rPr>
      </w:pPr>
    </w:p>
    <w:p w14:paraId="41C9E265" w14:textId="77777777" w:rsidR="00F27B88" w:rsidRDefault="00000000">
      <w:pPr>
        <w:jc w:val="center"/>
        <w:rPr>
          <w:b/>
        </w:rPr>
      </w:pPr>
      <w:r>
        <w:rPr>
          <w:b/>
        </w:rPr>
        <w:t>РАБОЧАЯ ПРОГРАММА СПЕЦИАЛИЗИРОВАННОЙ АДАПТАЦИОННОЙ ДИСЦИПЛИНЫ</w:t>
      </w:r>
      <w:r>
        <w:rPr>
          <w:b/>
        </w:rPr>
        <w:br/>
        <w:t>«</w:t>
      </w:r>
      <w:r>
        <w:rPr>
          <w:b/>
          <w:lang w:val="uk-UA"/>
        </w:rPr>
        <w:t>ПСИХОЛОГИЯ ЗДОРОВЬЯ</w:t>
      </w:r>
      <w:r>
        <w:rPr>
          <w:b/>
        </w:rPr>
        <w:t>»</w:t>
      </w:r>
    </w:p>
    <w:p w14:paraId="0C47B2AC" w14:textId="77777777" w:rsidR="00F27B88" w:rsidRDefault="00000000">
      <w:pPr>
        <w:spacing w:after="200"/>
        <w:contextualSpacing/>
        <w:jc w:val="center"/>
        <w:rPr>
          <w:b/>
          <w:lang w:eastAsia="en-US"/>
        </w:rPr>
      </w:pPr>
      <w:r>
        <w:rPr>
          <w:b/>
          <w:lang w:eastAsia="en-US"/>
        </w:rPr>
        <w:t xml:space="preserve">профессиональной программы подготовки кадров высшей квалификации </w:t>
      </w:r>
    </w:p>
    <w:p w14:paraId="34DD4D5D" w14:textId="77777777" w:rsidR="00F27B88" w:rsidRDefault="00000000">
      <w:pPr>
        <w:spacing w:after="200"/>
        <w:contextualSpacing/>
        <w:jc w:val="center"/>
        <w:rPr>
          <w:b/>
          <w:lang w:eastAsia="en-US"/>
        </w:rPr>
      </w:pPr>
      <w:r>
        <w:rPr>
          <w:b/>
          <w:lang w:eastAsia="en-US"/>
        </w:rPr>
        <w:t xml:space="preserve">в ординатуре по специальности </w:t>
      </w:r>
    </w:p>
    <w:p w14:paraId="126B966D" w14:textId="77777777" w:rsidR="000E083A" w:rsidRPr="000E083A" w:rsidRDefault="000E083A" w:rsidP="000E083A">
      <w:pPr>
        <w:spacing w:after="200"/>
        <w:contextualSpacing/>
        <w:jc w:val="center"/>
        <w:rPr>
          <w:b/>
          <w:kern w:val="2"/>
        </w:rPr>
      </w:pPr>
      <w:proofErr w:type="gramStart"/>
      <w:r w:rsidRPr="000E083A">
        <w:rPr>
          <w:b/>
          <w:kern w:val="2"/>
        </w:rPr>
        <w:t xml:space="preserve">31.08.64  </w:t>
      </w:r>
      <w:proofErr w:type="spellStart"/>
      <w:r w:rsidRPr="000E083A">
        <w:rPr>
          <w:b/>
          <w:kern w:val="2"/>
        </w:rPr>
        <w:t>Сурдология</w:t>
      </w:r>
      <w:proofErr w:type="spellEnd"/>
      <w:proofErr w:type="gramEnd"/>
      <w:r w:rsidRPr="000E083A">
        <w:rPr>
          <w:b/>
          <w:kern w:val="2"/>
        </w:rPr>
        <w:t>-оториноларингология</w:t>
      </w:r>
    </w:p>
    <w:p w14:paraId="3DA48FA2" w14:textId="0BD556B2" w:rsidR="00F27B88" w:rsidRDefault="00F27B88">
      <w:pPr>
        <w:spacing w:after="200"/>
        <w:contextualSpacing/>
        <w:jc w:val="center"/>
        <w:rPr>
          <w:b/>
          <w:lang w:eastAsia="en-US"/>
        </w:rPr>
      </w:pPr>
    </w:p>
    <w:p w14:paraId="116E2D35" w14:textId="77777777" w:rsidR="00F27B88" w:rsidRDefault="00F27B88">
      <w:pPr>
        <w:jc w:val="center"/>
        <w:rPr>
          <w:b/>
        </w:rPr>
      </w:pPr>
    </w:p>
    <w:p w14:paraId="143D0E5C" w14:textId="77777777" w:rsidR="00F27B88" w:rsidRDefault="00F27B88">
      <w:pPr>
        <w:jc w:val="center"/>
        <w:rPr>
          <w:b/>
        </w:rPr>
      </w:pPr>
    </w:p>
    <w:p w14:paraId="33E72805" w14:textId="77777777" w:rsidR="00F27B88" w:rsidRDefault="00F27B88">
      <w:pPr>
        <w:jc w:val="center"/>
        <w:rPr>
          <w:b/>
        </w:rPr>
      </w:pPr>
    </w:p>
    <w:p w14:paraId="49946188" w14:textId="77777777" w:rsidR="00F27B88" w:rsidRDefault="00F27B88">
      <w:pPr>
        <w:jc w:val="center"/>
        <w:rPr>
          <w:b/>
        </w:rPr>
      </w:pPr>
    </w:p>
    <w:p w14:paraId="5C00F8F0" w14:textId="77777777" w:rsidR="00F27B88" w:rsidRDefault="00F27B88">
      <w:pPr>
        <w:jc w:val="center"/>
        <w:rPr>
          <w:b/>
        </w:rPr>
      </w:pPr>
    </w:p>
    <w:p w14:paraId="108A15EE" w14:textId="77777777" w:rsidR="001B5DCC" w:rsidRDefault="001B5DCC">
      <w:pPr>
        <w:jc w:val="center"/>
        <w:rPr>
          <w:b/>
        </w:rPr>
      </w:pPr>
    </w:p>
    <w:p w14:paraId="449E364A" w14:textId="77777777" w:rsidR="001B5DCC" w:rsidRDefault="001B5DCC">
      <w:pPr>
        <w:jc w:val="center"/>
        <w:rPr>
          <w:b/>
        </w:rPr>
      </w:pPr>
    </w:p>
    <w:p w14:paraId="76243CCF" w14:textId="77777777" w:rsidR="001B5DCC" w:rsidRDefault="001B5DCC">
      <w:pPr>
        <w:jc w:val="center"/>
        <w:rPr>
          <w:b/>
        </w:rPr>
      </w:pPr>
    </w:p>
    <w:p w14:paraId="4AB0E17E" w14:textId="77777777" w:rsidR="001B5DCC" w:rsidRDefault="001B5DCC">
      <w:pPr>
        <w:jc w:val="center"/>
        <w:rPr>
          <w:b/>
        </w:rPr>
      </w:pPr>
    </w:p>
    <w:p w14:paraId="435CE860" w14:textId="77777777" w:rsidR="001B5DCC" w:rsidRDefault="001B5DCC">
      <w:pPr>
        <w:jc w:val="center"/>
        <w:rPr>
          <w:b/>
        </w:rPr>
      </w:pPr>
    </w:p>
    <w:p w14:paraId="1029C96F" w14:textId="77777777" w:rsidR="001B5DCC" w:rsidRDefault="001B5DCC">
      <w:pPr>
        <w:jc w:val="center"/>
        <w:rPr>
          <w:b/>
        </w:rPr>
      </w:pPr>
    </w:p>
    <w:p w14:paraId="528266AD" w14:textId="77777777" w:rsidR="001B5DCC" w:rsidRDefault="001B5DCC">
      <w:pPr>
        <w:jc w:val="center"/>
        <w:rPr>
          <w:b/>
        </w:rPr>
      </w:pPr>
    </w:p>
    <w:p w14:paraId="62372B43" w14:textId="77777777" w:rsidR="001B5DCC" w:rsidRDefault="001B5DCC">
      <w:pPr>
        <w:jc w:val="center"/>
        <w:rPr>
          <w:b/>
        </w:rPr>
      </w:pPr>
    </w:p>
    <w:p w14:paraId="4796B300" w14:textId="77777777" w:rsidR="001B5DCC" w:rsidRDefault="001B5DCC">
      <w:pPr>
        <w:jc w:val="center"/>
        <w:rPr>
          <w:b/>
        </w:rPr>
      </w:pPr>
    </w:p>
    <w:p w14:paraId="7FD1DFA6" w14:textId="77777777" w:rsidR="001B5DCC" w:rsidRDefault="001B5DCC">
      <w:pPr>
        <w:jc w:val="center"/>
        <w:rPr>
          <w:b/>
        </w:rPr>
      </w:pPr>
    </w:p>
    <w:p w14:paraId="2FFF18BD" w14:textId="77777777" w:rsidR="00F27B88" w:rsidRDefault="00000000">
      <w:pPr>
        <w:jc w:val="center"/>
        <w:sectPr w:rsidR="00F27B88" w:rsidSect="00AF4511">
          <w:footerReference w:type="even" r:id="rId7"/>
          <w:footerReference w:type="default" r:id="rId8"/>
          <w:pgSz w:w="11906" w:h="16838"/>
          <w:pgMar w:top="1134" w:right="1134" w:bottom="1134" w:left="1134" w:header="709" w:footer="709" w:gutter="0"/>
          <w:pgNumType w:start="1"/>
          <w:cols w:space="708"/>
          <w:titlePg/>
          <w:docGrid w:linePitch="360"/>
        </w:sectPr>
      </w:pPr>
      <w:r>
        <w:t>Донецк 2024</w:t>
      </w:r>
    </w:p>
    <w:p w14:paraId="421D6F2F" w14:textId="77777777" w:rsidR="00F27B88" w:rsidRDefault="00000000">
      <w:pPr>
        <w:ind w:firstLine="708"/>
        <w:jc w:val="center"/>
        <w:rPr>
          <w:b/>
        </w:rPr>
      </w:pPr>
      <w:r>
        <w:rPr>
          <w:b/>
        </w:rPr>
        <w:lastRenderedPageBreak/>
        <w:t>Разработчики программы</w:t>
      </w:r>
    </w:p>
    <w:tbl>
      <w:tblPr>
        <w:tblpPr w:leftFromText="180" w:rightFromText="180" w:vertAnchor="text" w:horzAnchor="margin" w:tblpX="70" w:tblpY="122"/>
        <w:tblW w:w="8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454"/>
        <w:gridCol w:w="2520"/>
        <w:gridCol w:w="3420"/>
      </w:tblGrid>
      <w:tr w:rsidR="00F27B88" w14:paraId="332C7F14" w14:textId="77777777">
        <w:trPr>
          <w:cantSplit/>
          <w:trHeight w:val="709"/>
        </w:trPr>
        <w:tc>
          <w:tcPr>
            <w:tcW w:w="496" w:type="dxa"/>
            <w:vAlign w:val="center"/>
          </w:tcPr>
          <w:p w14:paraId="237AF904" w14:textId="77777777" w:rsidR="00F27B88" w:rsidRDefault="00000000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  <w:p w14:paraId="2F257B79" w14:textId="77777777" w:rsidR="00F27B88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2454" w:type="dxa"/>
            <w:vAlign w:val="center"/>
          </w:tcPr>
          <w:p w14:paraId="197BCECF" w14:textId="77777777" w:rsidR="00F27B88" w:rsidRDefault="00000000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Фамилия, имя, отчество</w:t>
            </w:r>
          </w:p>
        </w:tc>
        <w:tc>
          <w:tcPr>
            <w:tcW w:w="2520" w:type="dxa"/>
            <w:vAlign w:val="center"/>
          </w:tcPr>
          <w:p w14:paraId="3C7C2D71" w14:textId="77777777" w:rsidR="00F27B88" w:rsidRDefault="00000000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Ученая степень, звание</w:t>
            </w:r>
          </w:p>
        </w:tc>
        <w:tc>
          <w:tcPr>
            <w:tcW w:w="3420" w:type="dxa"/>
            <w:vAlign w:val="center"/>
          </w:tcPr>
          <w:p w14:paraId="08C4D6FA" w14:textId="77777777" w:rsidR="00F27B88" w:rsidRDefault="00000000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Занимаемая должность</w:t>
            </w:r>
          </w:p>
        </w:tc>
      </w:tr>
      <w:tr w:rsidR="00F27B88" w14:paraId="3FE2C2BA" w14:textId="77777777">
        <w:trPr>
          <w:cantSplit/>
        </w:trPr>
        <w:tc>
          <w:tcPr>
            <w:tcW w:w="496" w:type="dxa"/>
          </w:tcPr>
          <w:p w14:paraId="5ADCBA53" w14:textId="77777777" w:rsidR="00F27B88" w:rsidRDefault="00000000">
            <w:pPr>
              <w:snapToGrid w:val="0"/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54" w:type="dxa"/>
          </w:tcPr>
          <w:p w14:paraId="7B4CA551" w14:textId="77777777" w:rsidR="00F27B88" w:rsidRDefault="0000000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</w:rPr>
              <w:t>Ряполова Т.Л.</w:t>
            </w:r>
          </w:p>
        </w:tc>
        <w:tc>
          <w:tcPr>
            <w:tcW w:w="2520" w:type="dxa"/>
          </w:tcPr>
          <w:p w14:paraId="3EF0D303" w14:textId="77777777" w:rsidR="00F27B88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д.м.н., профессор</w:t>
            </w:r>
          </w:p>
        </w:tc>
        <w:tc>
          <w:tcPr>
            <w:tcW w:w="3420" w:type="dxa"/>
          </w:tcPr>
          <w:p w14:paraId="27AAA8FB" w14:textId="77777777" w:rsidR="00F27B88" w:rsidRDefault="00000000">
            <w:pPr>
              <w:rPr>
                <w:sz w:val="20"/>
                <w:szCs w:val="20"/>
              </w:rPr>
            </w:pPr>
            <w:r>
              <w:rPr>
                <w:sz w:val="20"/>
              </w:rPr>
              <w:t>заведующая кафедрой психиатрии, медицинской психологии, психосоматики и психотерапии с лабораторией психического здоровья</w:t>
            </w:r>
          </w:p>
        </w:tc>
      </w:tr>
      <w:tr w:rsidR="00F27B88" w14:paraId="646EED0A" w14:textId="77777777">
        <w:trPr>
          <w:cantSplit/>
        </w:trPr>
        <w:tc>
          <w:tcPr>
            <w:tcW w:w="496" w:type="dxa"/>
          </w:tcPr>
          <w:p w14:paraId="163B6CFC" w14:textId="77777777" w:rsidR="00F27B88" w:rsidRDefault="00000000">
            <w:pPr>
              <w:snapToGrid w:val="0"/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54" w:type="dxa"/>
          </w:tcPr>
          <w:p w14:paraId="5D1DBC42" w14:textId="77777777" w:rsidR="00F27B88" w:rsidRDefault="00000000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Бойченко А.А.</w:t>
            </w:r>
          </w:p>
        </w:tc>
        <w:tc>
          <w:tcPr>
            <w:tcW w:w="2520" w:type="dxa"/>
          </w:tcPr>
          <w:p w14:paraId="36830339" w14:textId="77777777" w:rsidR="00F27B88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к.м.н.</w:t>
            </w:r>
          </w:p>
        </w:tc>
        <w:tc>
          <w:tcPr>
            <w:tcW w:w="3420" w:type="dxa"/>
          </w:tcPr>
          <w:p w14:paraId="3636162A" w14:textId="77777777" w:rsidR="00F27B88" w:rsidRDefault="00000000">
            <w:pPr>
              <w:rPr>
                <w:sz w:val="20"/>
              </w:rPr>
            </w:pPr>
            <w:r>
              <w:rPr>
                <w:sz w:val="20"/>
              </w:rPr>
              <w:t>доцент кафедры психиатрии, медицинской психологии, психосоматики и психотерапии с лабораторией психического здоровья</w:t>
            </w:r>
          </w:p>
        </w:tc>
      </w:tr>
    </w:tbl>
    <w:p w14:paraId="254EAE09" w14:textId="77777777" w:rsidR="00F27B88" w:rsidRDefault="00F27B88">
      <w:pPr>
        <w:jc w:val="center"/>
      </w:pPr>
    </w:p>
    <w:p w14:paraId="0E893ECC" w14:textId="25634692" w:rsidR="00F27B88" w:rsidRDefault="00000000">
      <w:pPr>
        <w:jc w:val="both"/>
        <w:rPr>
          <w:bCs/>
        </w:rPr>
      </w:pPr>
      <w:r>
        <w:t xml:space="preserve">Рабочая программа специализированной адаптационной дисциплины «Психология здоровья» обсуждена на </w:t>
      </w:r>
      <w:r>
        <w:rPr>
          <w:bCs/>
        </w:rPr>
        <w:t xml:space="preserve">учебно-методическом заседании кафедры психиатрии, медицинской психологии, психосоматики и психотерапии с лабораторией психического здоровья </w:t>
      </w:r>
      <w:r w:rsidRPr="007A3C6B">
        <w:rPr>
          <w:bCs/>
        </w:rPr>
        <w:t>«19» июня</w:t>
      </w:r>
      <w:r w:rsidR="007A3C6B">
        <w:rPr>
          <w:bCs/>
        </w:rPr>
        <w:t xml:space="preserve"> 2024</w:t>
      </w:r>
      <w:r>
        <w:rPr>
          <w:bCs/>
        </w:rPr>
        <w:t xml:space="preserve"> г. протокол </w:t>
      </w:r>
      <w:r w:rsidRPr="007A3C6B">
        <w:rPr>
          <w:bCs/>
        </w:rPr>
        <w:t>№ 10</w:t>
      </w:r>
    </w:p>
    <w:p w14:paraId="345190DD" w14:textId="77777777" w:rsidR="00F27B88" w:rsidRDefault="00F27B88">
      <w:pPr>
        <w:jc w:val="both"/>
        <w:rPr>
          <w:bCs/>
        </w:rPr>
      </w:pPr>
    </w:p>
    <w:p w14:paraId="31180A71" w14:textId="77777777" w:rsidR="00F27B88" w:rsidRDefault="00000000">
      <w:pPr>
        <w:jc w:val="both"/>
        <w:rPr>
          <w:bCs/>
        </w:rPr>
      </w:pPr>
      <w:r>
        <w:rPr>
          <w:bCs/>
        </w:rPr>
        <w:t>Зав. кафедрой психиатрии, медицинской</w:t>
      </w:r>
    </w:p>
    <w:p w14:paraId="55728DF5" w14:textId="77777777" w:rsidR="00F27B88" w:rsidRDefault="00000000">
      <w:pPr>
        <w:jc w:val="both"/>
        <w:rPr>
          <w:bCs/>
        </w:rPr>
      </w:pPr>
      <w:r>
        <w:rPr>
          <w:bCs/>
        </w:rPr>
        <w:t>психологии, психосоматики и психотерапии с</w:t>
      </w:r>
    </w:p>
    <w:p w14:paraId="66B39E04" w14:textId="77777777" w:rsidR="00F27B88" w:rsidRDefault="00000000">
      <w:pPr>
        <w:jc w:val="both"/>
        <w:rPr>
          <w:bCs/>
        </w:rPr>
      </w:pPr>
      <w:r>
        <w:rPr>
          <w:bCs/>
        </w:rPr>
        <w:t>лабораторией психического здоровья,</w:t>
      </w:r>
    </w:p>
    <w:p w14:paraId="11CFE431" w14:textId="77777777" w:rsidR="00F27B88" w:rsidRDefault="00000000">
      <w:pPr>
        <w:jc w:val="both"/>
        <w:rPr>
          <w:bCs/>
        </w:rPr>
      </w:pPr>
      <w:r>
        <w:rPr>
          <w:bCs/>
        </w:rPr>
        <w:t>д.м.н., профессор                                                  ___________________       Т.Л. Ряполова</w:t>
      </w:r>
    </w:p>
    <w:p w14:paraId="5BEC69D5" w14:textId="77777777" w:rsidR="00F27B88" w:rsidRDefault="00000000">
      <w:pPr>
        <w:jc w:val="both"/>
        <w:rPr>
          <w:bCs/>
          <w:sz w:val="20"/>
          <w:szCs w:val="20"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                 </w:t>
      </w:r>
      <w:r>
        <w:rPr>
          <w:bCs/>
          <w:sz w:val="20"/>
          <w:szCs w:val="20"/>
        </w:rPr>
        <w:t>(подпись)</w:t>
      </w:r>
    </w:p>
    <w:p w14:paraId="6B515BA6" w14:textId="77777777" w:rsidR="00F27B88" w:rsidRDefault="00F27B88">
      <w:pPr>
        <w:ind w:firstLine="708"/>
        <w:jc w:val="both"/>
      </w:pPr>
    </w:p>
    <w:p w14:paraId="1A901C4D" w14:textId="77777777" w:rsidR="00F27B88" w:rsidRDefault="00F27B88">
      <w:pPr>
        <w:ind w:firstLine="708"/>
        <w:jc w:val="both"/>
      </w:pPr>
    </w:p>
    <w:p w14:paraId="01AE3862" w14:textId="77777777" w:rsidR="00F27B88" w:rsidRDefault="00F27B88">
      <w:pPr>
        <w:ind w:firstLine="708"/>
        <w:jc w:val="both"/>
      </w:pPr>
    </w:p>
    <w:p w14:paraId="53D72622" w14:textId="77777777" w:rsidR="00F27B88" w:rsidRDefault="00F27B88">
      <w:pPr>
        <w:ind w:firstLine="708"/>
        <w:jc w:val="both"/>
      </w:pPr>
    </w:p>
    <w:p w14:paraId="3D0F00FB" w14:textId="77777777" w:rsidR="00F27B88" w:rsidRDefault="00000000">
      <w:pPr>
        <w:jc w:val="both"/>
      </w:pPr>
      <w:r>
        <w:t xml:space="preserve">Рабочая программа специализированной адаптационной дисциплины «Психология здоровья» рассмотрена на заседании методической комиссии ФНМФО </w:t>
      </w:r>
    </w:p>
    <w:p w14:paraId="6B73AD0E" w14:textId="73C3D0A6" w:rsidR="00F27B88" w:rsidRDefault="00000000">
      <w:pPr>
        <w:jc w:val="both"/>
        <w:rPr>
          <w:bCs/>
        </w:rPr>
      </w:pPr>
      <w:r>
        <w:rPr>
          <w:bCs/>
        </w:rPr>
        <w:t>«</w:t>
      </w:r>
      <w:r w:rsidR="007A3C6B">
        <w:rPr>
          <w:bCs/>
        </w:rPr>
        <w:t>28</w:t>
      </w:r>
      <w:r>
        <w:rPr>
          <w:bCs/>
        </w:rPr>
        <w:t xml:space="preserve">» </w:t>
      </w:r>
      <w:r w:rsidR="007A3C6B">
        <w:rPr>
          <w:bCs/>
        </w:rPr>
        <w:t>ноября 2024</w:t>
      </w:r>
      <w:r>
        <w:rPr>
          <w:bCs/>
        </w:rPr>
        <w:t xml:space="preserve">г. протокол № </w:t>
      </w:r>
      <w:r w:rsidR="007A3C6B">
        <w:rPr>
          <w:bCs/>
        </w:rPr>
        <w:t>2</w:t>
      </w:r>
    </w:p>
    <w:p w14:paraId="1E825A08" w14:textId="77777777" w:rsidR="00F27B88" w:rsidRDefault="00F27B88">
      <w:pPr>
        <w:jc w:val="both"/>
        <w:rPr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67"/>
        <w:gridCol w:w="2948"/>
        <w:gridCol w:w="1956"/>
      </w:tblGrid>
      <w:tr w:rsidR="00F27B88" w14:paraId="72DBA260" w14:textId="77777777">
        <w:tc>
          <w:tcPr>
            <w:tcW w:w="4503" w:type="dxa"/>
          </w:tcPr>
          <w:p w14:paraId="2E704F12" w14:textId="77777777" w:rsidR="00F27B88" w:rsidRDefault="00000000">
            <w:pPr>
              <w:jc w:val="both"/>
              <w:rPr>
                <w:bCs/>
              </w:rPr>
            </w:pPr>
            <w:r>
              <w:rPr>
                <w:bCs/>
              </w:rPr>
              <w:t xml:space="preserve">Председатель методической комиссии </w:t>
            </w:r>
            <w:r>
              <w:t>ФНМФО</w:t>
            </w:r>
            <w:r>
              <w:rPr>
                <w:bCs/>
              </w:rPr>
              <w:t>, д.м.н., профессор</w:t>
            </w:r>
          </w:p>
        </w:tc>
        <w:tc>
          <w:tcPr>
            <w:tcW w:w="2976" w:type="dxa"/>
          </w:tcPr>
          <w:p w14:paraId="6BC478A8" w14:textId="77777777" w:rsidR="00F27B88" w:rsidRDefault="00F27B88">
            <w:pPr>
              <w:contextualSpacing/>
              <w:jc w:val="center"/>
              <w:rPr>
                <w:bCs/>
              </w:rPr>
            </w:pPr>
          </w:p>
          <w:p w14:paraId="72CAF8B3" w14:textId="77777777" w:rsidR="00F27B88" w:rsidRDefault="00000000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_____________________</w:t>
            </w:r>
          </w:p>
          <w:p w14:paraId="066A380F" w14:textId="77777777" w:rsidR="00F27B88" w:rsidRDefault="0000000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(подпись)</w:t>
            </w:r>
          </w:p>
        </w:tc>
        <w:tc>
          <w:tcPr>
            <w:tcW w:w="2092" w:type="dxa"/>
          </w:tcPr>
          <w:p w14:paraId="6A320811" w14:textId="77777777" w:rsidR="00F27B88" w:rsidRDefault="00F27B88">
            <w:pPr>
              <w:contextualSpacing/>
              <w:jc w:val="right"/>
              <w:rPr>
                <w:bCs/>
              </w:rPr>
            </w:pPr>
          </w:p>
          <w:p w14:paraId="3BF6F355" w14:textId="77777777" w:rsidR="00F27B88" w:rsidRDefault="00000000">
            <w:pPr>
              <w:contextualSpacing/>
              <w:jc w:val="right"/>
            </w:pPr>
            <w:r>
              <w:rPr>
                <w:bCs/>
              </w:rPr>
              <w:t xml:space="preserve">А.Э. </w:t>
            </w:r>
            <w:proofErr w:type="spellStart"/>
            <w:r>
              <w:rPr>
                <w:bCs/>
              </w:rPr>
              <w:t>Багрий</w:t>
            </w:r>
            <w:proofErr w:type="spellEnd"/>
          </w:p>
        </w:tc>
      </w:tr>
    </w:tbl>
    <w:p w14:paraId="4CF71CC8" w14:textId="77777777" w:rsidR="00F27B88" w:rsidRDefault="00F27B88">
      <w:pPr>
        <w:jc w:val="both"/>
        <w:rPr>
          <w:b/>
        </w:rPr>
      </w:pPr>
    </w:p>
    <w:p w14:paraId="0012A04F" w14:textId="77777777" w:rsidR="00F27B88" w:rsidRDefault="00F27B88">
      <w:pPr>
        <w:jc w:val="both"/>
        <w:rPr>
          <w:b/>
        </w:rPr>
      </w:pPr>
    </w:p>
    <w:p w14:paraId="25C1E10D" w14:textId="77777777" w:rsidR="00F27B88" w:rsidRDefault="00F27B88">
      <w:pPr>
        <w:jc w:val="both"/>
        <w:rPr>
          <w:b/>
        </w:rPr>
      </w:pPr>
    </w:p>
    <w:p w14:paraId="3E9FBB06" w14:textId="77777777" w:rsidR="00F27B88" w:rsidRDefault="00000000">
      <w:pPr>
        <w:jc w:val="both"/>
        <w:rPr>
          <w:bCs/>
          <w:lang w:eastAsia="ru-RU"/>
        </w:rPr>
      </w:pPr>
      <w:r>
        <w:t xml:space="preserve">Рабочая программа специализированной адаптационной дисциплины «Психология здоровья» одобрена </w:t>
      </w:r>
      <w:r>
        <w:rPr>
          <w:bCs/>
          <w:lang w:eastAsia="ru-RU"/>
        </w:rPr>
        <w:t>Советом ФНМФО</w:t>
      </w:r>
    </w:p>
    <w:p w14:paraId="5776FAE3" w14:textId="7136697F" w:rsidR="00F27B88" w:rsidRDefault="007A3C6B">
      <w:pPr>
        <w:jc w:val="both"/>
        <w:rPr>
          <w:bCs/>
        </w:rPr>
      </w:pPr>
      <w:r>
        <w:rPr>
          <w:bCs/>
        </w:rPr>
        <w:t>«28» ноября 2024г. протокол № 3</w:t>
      </w:r>
    </w:p>
    <w:p w14:paraId="0FA9ECA7" w14:textId="77777777" w:rsidR="00F27B88" w:rsidRDefault="00000000">
      <w:pPr>
        <w:ind w:firstLine="708"/>
        <w:jc w:val="both"/>
        <w:rPr>
          <w:bCs/>
          <w:lang w:eastAsia="ru-RU"/>
        </w:rPr>
      </w:pPr>
      <w:r>
        <w:rPr>
          <w:bCs/>
          <w:lang w:eastAsia="ru-RU"/>
        </w:rPr>
        <w:t xml:space="preserve">                                                                         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55"/>
        <w:gridCol w:w="2947"/>
        <w:gridCol w:w="1969"/>
      </w:tblGrid>
      <w:tr w:rsidR="00F27B88" w14:paraId="65A9001F" w14:textId="77777777">
        <w:tc>
          <w:tcPr>
            <w:tcW w:w="4155" w:type="dxa"/>
          </w:tcPr>
          <w:p w14:paraId="6BEFFBAF" w14:textId="77777777" w:rsidR="00F27B88" w:rsidRDefault="00000000">
            <w:pPr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Председатель Совета ФНМФО</w:t>
            </w:r>
          </w:p>
          <w:p w14:paraId="55777E8A" w14:textId="77777777" w:rsidR="00F27B88" w:rsidRDefault="00F27B88">
            <w:pPr>
              <w:contextualSpacing/>
              <w:jc w:val="both"/>
            </w:pPr>
          </w:p>
        </w:tc>
        <w:tc>
          <w:tcPr>
            <w:tcW w:w="2947" w:type="dxa"/>
          </w:tcPr>
          <w:p w14:paraId="70A5FA21" w14:textId="77777777" w:rsidR="00F27B88" w:rsidRDefault="00000000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_____________________</w:t>
            </w:r>
          </w:p>
          <w:p w14:paraId="02A0AF09" w14:textId="77777777" w:rsidR="00F27B88" w:rsidRDefault="0000000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(подпись)</w:t>
            </w:r>
          </w:p>
        </w:tc>
        <w:tc>
          <w:tcPr>
            <w:tcW w:w="1969" w:type="dxa"/>
          </w:tcPr>
          <w:p w14:paraId="26E56D62" w14:textId="77777777" w:rsidR="00F27B88" w:rsidRDefault="00000000">
            <w:pPr>
              <w:contextualSpacing/>
              <w:jc w:val="right"/>
            </w:pPr>
            <w:r>
              <w:rPr>
                <w:bCs/>
              </w:rPr>
              <w:t xml:space="preserve">Я.С. </w:t>
            </w:r>
            <w:proofErr w:type="spellStart"/>
            <w:r>
              <w:rPr>
                <w:bCs/>
              </w:rPr>
              <w:t>Валигун</w:t>
            </w:r>
            <w:proofErr w:type="spellEnd"/>
          </w:p>
        </w:tc>
      </w:tr>
    </w:tbl>
    <w:p w14:paraId="200E6F57" w14:textId="77777777" w:rsidR="00F27B88" w:rsidRDefault="00F27B88">
      <w:pPr>
        <w:jc w:val="both"/>
        <w:rPr>
          <w:b/>
        </w:rPr>
      </w:pPr>
    </w:p>
    <w:p w14:paraId="7AD7BC02" w14:textId="77777777" w:rsidR="00F27B88" w:rsidRDefault="00F27B88">
      <w:pPr>
        <w:jc w:val="both"/>
        <w:rPr>
          <w:b/>
        </w:rPr>
      </w:pPr>
    </w:p>
    <w:p w14:paraId="6E8FBAD0" w14:textId="77777777" w:rsidR="00F27B88" w:rsidRDefault="00F27B88">
      <w:pPr>
        <w:jc w:val="both"/>
        <w:rPr>
          <w:b/>
        </w:rPr>
      </w:pPr>
    </w:p>
    <w:p w14:paraId="12026772" w14:textId="77777777" w:rsidR="00F27B88" w:rsidRDefault="00F27B88">
      <w:pPr>
        <w:jc w:val="both"/>
        <w:rPr>
          <w:b/>
        </w:rPr>
      </w:pPr>
    </w:p>
    <w:p w14:paraId="314DD162" w14:textId="77777777" w:rsidR="00F27B88" w:rsidRDefault="00F27B88">
      <w:pPr>
        <w:jc w:val="both"/>
        <w:rPr>
          <w:b/>
        </w:rPr>
      </w:pPr>
    </w:p>
    <w:p w14:paraId="3406BD37" w14:textId="77777777" w:rsidR="00F27B88" w:rsidRDefault="00F27B88">
      <w:pPr>
        <w:jc w:val="both"/>
        <w:rPr>
          <w:b/>
        </w:rPr>
      </w:pPr>
    </w:p>
    <w:p w14:paraId="7CD81358" w14:textId="77777777" w:rsidR="00F27B88" w:rsidRDefault="00F27B88">
      <w:pPr>
        <w:jc w:val="both"/>
        <w:rPr>
          <w:b/>
        </w:rPr>
      </w:pPr>
    </w:p>
    <w:p w14:paraId="5D2D87E2" w14:textId="77777777" w:rsidR="00F27B88" w:rsidRDefault="00F27B88">
      <w:pPr>
        <w:jc w:val="both"/>
        <w:rPr>
          <w:b/>
        </w:rPr>
      </w:pPr>
    </w:p>
    <w:p w14:paraId="5A81AD8B" w14:textId="77777777" w:rsidR="00F27B88" w:rsidRDefault="00F27B88">
      <w:pPr>
        <w:jc w:val="both"/>
        <w:rPr>
          <w:b/>
        </w:rPr>
      </w:pPr>
    </w:p>
    <w:p w14:paraId="784C4B3B" w14:textId="77777777" w:rsidR="00F27B88" w:rsidRDefault="00F27B88">
      <w:pPr>
        <w:jc w:val="both"/>
        <w:rPr>
          <w:b/>
        </w:rPr>
      </w:pPr>
    </w:p>
    <w:p w14:paraId="0B1FBD41" w14:textId="77777777" w:rsidR="00F27B88" w:rsidRDefault="00F27B88">
      <w:pPr>
        <w:jc w:val="both"/>
        <w:rPr>
          <w:b/>
        </w:rPr>
      </w:pPr>
    </w:p>
    <w:p w14:paraId="0A2810C4" w14:textId="77777777" w:rsidR="00F27B88" w:rsidRDefault="00000000">
      <w:pPr>
        <w:pStyle w:val="2"/>
        <w:numPr>
          <w:ilvl w:val="0"/>
          <w:numId w:val="1"/>
        </w:numPr>
        <w:spacing w:after="0" w:line="240" w:lineRule="auto"/>
        <w:ind w:left="0"/>
        <w:jc w:val="center"/>
        <w:rPr>
          <w:b/>
          <w:spacing w:val="-4"/>
        </w:rPr>
      </w:pPr>
      <w:r>
        <w:rPr>
          <w:b/>
          <w:bCs/>
          <w:spacing w:val="-4"/>
        </w:rPr>
        <w:lastRenderedPageBreak/>
        <w:t>Пояснительная записка</w:t>
      </w:r>
      <w:r>
        <w:t>.</w:t>
      </w:r>
    </w:p>
    <w:p w14:paraId="59386F1E" w14:textId="697A16AA" w:rsidR="00F27B88" w:rsidRDefault="00000000">
      <w:pPr>
        <w:pStyle w:val="2"/>
        <w:spacing w:after="0" w:line="240" w:lineRule="auto"/>
        <w:ind w:firstLine="1056"/>
        <w:jc w:val="both"/>
        <w:rPr>
          <w:kern w:val="2"/>
        </w:rPr>
      </w:pPr>
      <w:r>
        <w:rPr>
          <w:spacing w:val="-4"/>
        </w:rPr>
        <w:t xml:space="preserve">Рабочая программа учебной дисциплины является нормативным документом, </w:t>
      </w:r>
      <w:r>
        <w:t>регламентирующим цели, ожидаемые результаты, содержание, условия и технологии реализации образовательного процесса, оценку качества подготовки обучающихся.</w:t>
      </w:r>
      <w:r>
        <w:rPr>
          <w:spacing w:val="-4"/>
        </w:rPr>
        <w:t xml:space="preserve"> Документ разработан на основании </w:t>
      </w:r>
      <w:r>
        <w:t xml:space="preserve">Федерального государственного образовательного стандарта высшего образования - подготовка кадров высшей квалификации по программам ординатуры по специальности </w:t>
      </w:r>
      <w:r w:rsidR="000E083A">
        <w:rPr>
          <w:kern w:val="2"/>
        </w:rPr>
        <w:t xml:space="preserve">31.08.64 </w:t>
      </w:r>
      <w:proofErr w:type="spellStart"/>
      <w:r w:rsidR="000E083A">
        <w:rPr>
          <w:kern w:val="2"/>
        </w:rPr>
        <w:t>Сурдолог</w:t>
      </w:r>
      <w:r w:rsidR="000E083A">
        <w:t>ия</w:t>
      </w:r>
      <w:proofErr w:type="spellEnd"/>
      <w:r w:rsidR="000E083A">
        <w:t>-оториноларингология</w:t>
      </w:r>
      <w:r w:rsidR="000E083A">
        <w:rPr>
          <w:kern w:val="2"/>
        </w:rPr>
        <w:t xml:space="preserve"> </w:t>
      </w:r>
      <w:r>
        <w:rPr>
          <w:kern w:val="2"/>
        </w:rPr>
        <w:t>(квалификация:</w:t>
      </w:r>
      <w:r>
        <w:t xml:space="preserve"> </w:t>
      </w:r>
      <w:bookmarkStart w:id="0" w:name="_Hlk187943249"/>
      <w:r w:rsidR="000E083A">
        <w:rPr>
          <w:kern w:val="2"/>
        </w:rPr>
        <w:t>врач-</w:t>
      </w:r>
      <w:r w:rsidR="000E083A">
        <w:t>сурдолог-оториноларинголог</w:t>
      </w:r>
      <w:bookmarkEnd w:id="0"/>
      <w:r>
        <w:rPr>
          <w:kern w:val="2"/>
        </w:rPr>
        <w:t>).</w:t>
      </w:r>
    </w:p>
    <w:p w14:paraId="0C4FC628" w14:textId="77777777" w:rsidR="00F27B88" w:rsidRDefault="00F27B88">
      <w:pPr>
        <w:pStyle w:val="2"/>
        <w:spacing w:after="0" w:line="240" w:lineRule="auto"/>
        <w:ind w:firstLine="1056"/>
        <w:jc w:val="both"/>
      </w:pPr>
    </w:p>
    <w:p w14:paraId="7D0C5B75" w14:textId="77777777" w:rsidR="00F27B88" w:rsidRDefault="00000000">
      <w:pPr>
        <w:ind w:firstLine="709"/>
        <w:jc w:val="center"/>
        <w:rPr>
          <w:b/>
        </w:rPr>
      </w:pPr>
      <w:r>
        <w:rPr>
          <w:b/>
          <w:color w:val="000000"/>
        </w:rPr>
        <w:t>2. Цель и задачи учебной дисциплины</w:t>
      </w:r>
    </w:p>
    <w:p w14:paraId="4AAB401D" w14:textId="3D7EFDB5" w:rsidR="00F27B88" w:rsidRDefault="00000000">
      <w:pPr>
        <w:ind w:firstLine="550"/>
        <w:jc w:val="both"/>
      </w:pPr>
      <w:r>
        <w:rPr>
          <w:b/>
          <w:bCs/>
        </w:rPr>
        <w:t xml:space="preserve">Цель: </w:t>
      </w:r>
      <w:r>
        <w:t xml:space="preserve">подготовка квалифицированного </w:t>
      </w:r>
      <w:r w:rsidR="00F5617A">
        <w:rPr>
          <w:kern w:val="2"/>
        </w:rPr>
        <w:t xml:space="preserve">врача </w:t>
      </w:r>
      <w:r w:rsidR="00F5617A">
        <w:t>сурдолога-оториноларинголога</w:t>
      </w:r>
      <w:r>
        <w:t xml:space="preserve">, </w:t>
      </w:r>
      <w:r>
        <w:rPr>
          <w:rStyle w:val="fontstyle01"/>
          <w:rFonts w:ascii="Times New Roman" w:hAnsi="Times New Roman"/>
          <w:sz w:val="24"/>
        </w:rPr>
        <w:t>обладающего системой универсальных компетенций</w:t>
      </w:r>
      <w:r>
        <w:rPr>
          <w:rStyle w:val="fontstyle21"/>
          <w:rFonts w:ascii="Times New Roman" w:hAnsi="Times New Roman"/>
          <w:sz w:val="24"/>
        </w:rPr>
        <w:t xml:space="preserve">, </w:t>
      </w:r>
      <w:r>
        <w:rPr>
          <w:rStyle w:val="fontstyle01"/>
          <w:rFonts w:ascii="Times New Roman" w:hAnsi="Times New Roman"/>
          <w:sz w:val="24"/>
        </w:rPr>
        <w:t>способного и готового для самостоятельной профессиональной деятельности,</w:t>
      </w:r>
      <w:r>
        <w:t xml:space="preserve"> повышение профессионального уровня для соответствия квалификации слушателей по психологии здоровья в </w:t>
      </w:r>
      <w:proofErr w:type="spellStart"/>
      <w:r w:rsidR="00F5617A">
        <w:t>сурдологии</w:t>
      </w:r>
      <w:proofErr w:type="spellEnd"/>
      <w:r w:rsidR="00F5617A">
        <w:t>-оториноларингологии</w:t>
      </w:r>
      <w:r>
        <w:t>, в связи с изменениями условиям профессиональной деятельности и социальной среды</w:t>
      </w:r>
      <w:r>
        <w:rPr>
          <w:rStyle w:val="aff"/>
          <w:bCs/>
        </w:rPr>
        <w:t>.</w:t>
      </w:r>
    </w:p>
    <w:p w14:paraId="25282E1D" w14:textId="77777777" w:rsidR="00F27B88" w:rsidRDefault="00000000">
      <w:pPr>
        <w:ind w:firstLine="567"/>
        <w:jc w:val="both"/>
        <w:rPr>
          <w:color w:val="000000"/>
          <w:kern w:val="24"/>
        </w:rPr>
      </w:pPr>
      <w:r>
        <w:rPr>
          <w:b/>
          <w:color w:val="000000"/>
          <w:kern w:val="24"/>
        </w:rPr>
        <w:t>Задачи:</w:t>
      </w:r>
    </w:p>
    <w:p w14:paraId="2298853A" w14:textId="77777777" w:rsidR="00F27B88" w:rsidRDefault="00000000">
      <w:pPr>
        <w:pStyle w:val="afe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базовых, фундаментальных и специальных медицинских знаний по специальности;</w:t>
      </w:r>
    </w:p>
    <w:p w14:paraId="08A92D93" w14:textId="6EA3A35F" w:rsidR="00F27B88" w:rsidRDefault="00000000">
      <w:pPr>
        <w:pStyle w:val="afe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подготовка </w:t>
      </w:r>
      <w:r w:rsidR="000E083A" w:rsidRPr="000E083A">
        <w:rPr>
          <w:rFonts w:ascii="Times New Roman" w:hAnsi="Times New Roman"/>
          <w:sz w:val="24"/>
          <w:szCs w:val="24"/>
        </w:rPr>
        <w:t>врач</w:t>
      </w:r>
      <w:r w:rsidR="000E083A">
        <w:rPr>
          <w:rFonts w:ascii="Times New Roman" w:hAnsi="Times New Roman"/>
          <w:sz w:val="24"/>
          <w:szCs w:val="24"/>
        </w:rPr>
        <w:t xml:space="preserve">а </w:t>
      </w:r>
      <w:r w:rsidR="000E083A" w:rsidRPr="000E083A">
        <w:rPr>
          <w:rFonts w:ascii="Times New Roman" w:hAnsi="Times New Roman"/>
          <w:sz w:val="24"/>
          <w:szCs w:val="24"/>
        </w:rPr>
        <w:t>сурдолог</w:t>
      </w:r>
      <w:r w:rsidR="000E083A">
        <w:rPr>
          <w:rFonts w:ascii="Times New Roman" w:hAnsi="Times New Roman"/>
          <w:sz w:val="24"/>
          <w:szCs w:val="24"/>
        </w:rPr>
        <w:t>а</w:t>
      </w:r>
      <w:r w:rsidR="000E083A" w:rsidRPr="000E083A">
        <w:rPr>
          <w:rFonts w:ascii="Times New Roman" w:hAnsi="Times New Roman"/>
          <w:sz w:val="24"/>
          <w:szCs w:val="24"/>
        </w:rPr>
        <w:t>-оториноларинголог</w:t>
      </w:r>
      <w:r w:rsidR="000E083A">
        <w:rPr>
          <w:rFonts w:ascii="Times New Roman" w:hAnsi="Times New Roman"/>
          <w:sz w:val="24"/>
          <w:szCs w:val="24"/>
        </w:rPr>
        <w:t>а</w:t>
      </w:r>
      <w:r>
        <w:rPr>
          <w:rStyle w:val="afd"/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обладающего клиническим мышлением, хорошо ориентирующегося в психологии здоровья, имеющего углублённые знания смежных дисциплин;</w:t>
      </w:r>
    </w:p>
    <w:p w14:paraId="2878048A" w14:textId="77777777" w:rsidR="00F27B88" w:rsidRDefault="00000000">
      <w:pPr>
        <w:pStyle w:val="afe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навыков и умений в освоении новейших технологий и методик в сфере профессиональной деятельности; </w:t>
      </w:r>
    </w:p>
    <w:p w14:paraId="6B01D849" w14:textId="16BF65EE" w:rsidR="00F27B88" w:rsidRDefault="00000000">
      <w:pPr>
        <w:pStyle w:val="afe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компетенций </w:t>
      </w:r>
      <w:r w:rsidR="000E083A" w:rsidRPr="000E083A">
        <w:rPr>
          <w:rFonts w:ascii="Times New Roman" w:hAnsi="Times New Roman"/>
          <w:sz w:val="24"/>
          <w:szCs w:val="24"/>
        </w:rPr>
        <w:t>врач</w:t>
      </w:r>
      <w:r w:rsidR="000E083A">
        <w:rPr>
          <w:rFonts w:ascii="Times New Roman" w:hAnsi="Times New Roman"/>
          <w:sz w:val="24"/>
          <w:szCs w:val="24"/>
        </w:rPr>
        <w:t xml:space="preserve">а </w:t>
      </w:r>
      <w:r w:rsidR="000E083A" w:rsidRPr="000E083A">
        <w:rPr>
          <w:rFonts w:ascii="Times New Roman" w:hAnsi="Times New Roman"/>
          <w:sz w:val="24"/>
          <w:szCs w:val="24"/>
        </w:rPr>
        <w:t>сурдолог</w:t>
      </w:r>
      <w:r w:rsidR="000E083A">
        <w:rPr>
          <w:rFonts w:ascii="Times New Roman" w:hAnsi="Times New Roman"/>
          <w:sz w:val="24"/>
          <w:szCs w:val="24"/>
        </w:rPr>
        <w:t>а</w:t>
      </w:r>
      <w:r w:rsidR="000E083A" w:rsidRPr="000E083A">
        <w:rPr>
          <w:rFonts w:ascii="Times New Roman" w:hAnsi="Times New Roman"/>
          <w:sz w:val="24"/>
          <w:szCs w:val="24"/>
        </w:rPr>
        <w:t>-оториноларинголог</w:t>
      </w:r>
      <w:r w:rsidR="000E083A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в области профессиональной деятельности.</w:t>
      </w:r>
    </w:p>
    <w:p w14:paraId="620E75F8" w14:textId="77777777" w:rsidR="00F27B88" w:rsidRDefault="00F27B88">
      <w:pPr>
        <w:ind w:left="284" w:hanging="284"/>
        <w:jc w:val="both"/>
      </w:pPr>
    </w:p>
    <w:p w14:paraId="3EB39821" w14:textId="77777777" w:rsidR="00F27B88" w:rsidRDefault="00000000">
      <w:pPr>
        <w:shd w:val="clear" w:color="auto" w:fill="FFFFFF"/>
        <w:ind w:firstLine="720"/>
        <w:contextualSpacing/>
        <w:jc w:val="center"/>
        <w:rPr>
          <w:bCs/>
          <w:spacing w:val="-5"/>
        </w:rPr>
      </w:pPr>
      <w:r>
        <w:rPr>
          <w:b/>
          <w:bCs/>
          <w:spacing w:val="-5"/>
        </w:rPr>
        <w:t>3. Место учебной дисциплины в структуре профессиональной программы.</w:t>
      </w:r>
    </w:p>
    <w:p w14:paraId="60E490F8" w14:textId="77777777" w:rsidR="00F27B88" w:rsidRDefault="00000000">
      <w:pPr>
        <w:shd w:val="clear" w:color="auto" w:fill="FFFFFF"/>
        <w:ind w:firstLine="720"/>
        <w:contextualSpacing/>
        <w:jc w:val="both"/>
        <w:rPr>
          <w:bCs/>
          <w:spacing w:val="-5"/>
        </w:rPr>
      </w:pPr>
      <w:r>
        <w:t>Дисциплина</w:t>
      </w:r>
      <w:r>
        <w:rPr>
          <w:bCs/>
          <w:spacing w:val="-5"/>
        </w:rPr>
        <w:t xml:space="preserve"> </w:t>
      </w:r>
      <w:r>
        <w:t xml:space="preserve">«Психология здоровья» является специализированной адаптационной дисциплиной </w:t>
      </w:r>
      <w:r>
        <w:rPr>
          <w:bCs/>
          <w:spacing w:val="-5"/>
        </w:rPr>
        <w:t xml:space="preserve">учебного плана подготовки кадров высшей квалификации в ординатуре. </w:t>
      </w:r>
    </w:p>
    <w:p w14:paraId="7348545E" w14:textId="77777777" w:rsidR="00F27B88" w:rsidRDefault="00F27B88">
      <w:pPr>
        <w:ind w:firstLine="708"/>
        <w:jc w:val="both"/>
      </w:pPr>
    </w:p>
    <w:p w14:paraId="7202F508" w14:textId="77777777" w:rsidR="00F27B88" w:rsidRDefault="00000000">
      <w:pPr>
        <w:shd w:val="clear" w:color="auto" w:fill="FFFFFF"/>
        <w:ind w:firstLine="709"/>
        <w:jc w:val="center"/>
      </w:pPr>
      <w:r>
        <w:rPr>
          <w:b/>
          <w:spacing w:val="-6"/>
        </w:rPr>
        <w:t>4. Общая трудоемкость учебной дисциплины</w:t>
      </w:r>
    </w:p>
    <w:tbl>
      <w:tblPr>
        <w:tblW w:w="94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80"/>
        <w:gridCol w:w="2340"/>
      </w:tblGrid>
      <w:tr w:rsidR="00F27B88" w14:paraId="4B22D3D8" w14:textId="77777777">
        <w:trPr>
          <w:trHeight w:val="299"/>
        </w:trPr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088E2B" w14:textId="77777777" w:rsidR="00F27B88" w:rsidRDefault="00000000">
            <w:pPr>
              <w:ind w:firstLine="56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контактной и внеаудиторной работы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1CBEF60" w14:textId="77777777" w:rsidR="00F27B88" w:rsidRDefault="00000000">
            <w:pPr>
              <w:ind w:hanging="3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часов</w:t>
            </w:r>
          </w:p>
          <w:p w14:paraId="010F0FE5" w14:textId="77777777" w:rsidR="00F27B88" w:rsidRDefault="00F27B88">
            <w:pPr>
              <w:rPr>
                <w:sz w:val="20"/>
                <w:szCs w:val="20"/>
              </w:rPr>
            </w:pPr>
          </w:p>
        </w:tc>
      </w:tr>
      <w:tr w:rsidR="00F27B88" w14:paraId="68660D20" w14:textId="77777777">
        <w:trPr>
          <w:trHeight w:val="263"/>
        </w:trPr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7CCD54" w14:textId="77777777" w:rsidR="00F27B88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Общий объем дисциплины   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500AE" w14:textId="77777777" w:rsidR="00F27B88" w:rsidRDefault="00000000">
            <w:pPr>
              <w:snapToGrid w:val="0"/>
              <w:ind w:firstLine="42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72 / 2,0 </w:t>
            </w:r>
            <w:proofErr w:type="spellStart"/>
            <w:r>
              <w:rPr>
                <w:sz w:val="20"/>
                <w:szCs w:val="20"/>
              </w:rPr>
              <w:t>з.е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F27B88" w14:paraId="549C963E" w14:textId="77777777">
        <w:trPr>
          <w:trHeight w:val="268"/>
        </w:trPr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8400E3" w14:textId="77777777" w:rsidR="00F27B8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Аудиторная работа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03768" w14:textId="77777777" w:rsidR="00F27B88" w:rsidRDefault="00000000">
            <w:pPr>
              <w:snapToGrid w:val="0"/>
              <w:ind w:firstLine="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</w:tr>
      <w:tr w:rsidR="00F27B88" w14:paraId="4A315CF1" w14:textId="77777777">
        <w:trPr>
          <w:trHeight w:val="272"/>
        </w:trPr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4A45AA" w14:textId="77777777" w:rsidR="00F27B8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Лекций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AB455" w14:textId="77777777" w:rsidR="00F27B88" w:rsidRDefault="00000000">
            <w:pPr>
              <w:snapToGrid w:val="0"/>
              <w:ind w:firstLine="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27B88" w14:paraId="65F51EB7" w14:textId="77777777">
        <w:trPr>
          <w:trHeight w:val="276"/>
        </w:trPr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214F53" w14:textId="77777777" w:rsidR="00F27B8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Семинарских занятий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0B734" w14:textId="77777777" w:rsidR="00F27B88" w:rsidRDefault="00000000">
            <w:pPr>
              <w:snapToGrid w:val="0"/>
              <w:ind w:firstLine="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27B88" w14:paraId="416E8D6B" w14:textId="77777777">
        <w:trPr>
          <w:trHeight w:val="279"/>
        </w:trPr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FF79AB" w14:textId="77777777" w:rsidR="00F27B8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Практических занятий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F6336" w14:textId="77777777" w:rsidR="00F27B88" w:rsidRDefault="00000000">
            <w:pPr>
              <w:snapToGrid w:val="0"/>
              <w:ind w:firstLine="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</w:tr>
      <w:tr w:rsidR="00F27B88" w14:paraId="673D3AF9" w14:textId="77777777">
        <w:trPr>
          <w:trHeight w:val="273"/>
        </w:trPr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505E48" w14:textId="77777777" w:rsidR="00F27B8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57DC5" w14:textId="77777777" w:rsidR="00F27B88" w:rsidRDefault="00000000">
            <w:pPr>
              <w:snapToGrid w:val="0"/>
              <w:ind w:firstLine="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F27B88" w14:paraId="5BB59007" w14:textId="77777777">
        <w:trPr>
          <w:trHeight w:val="308"/>
        </w:trPr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657C35" w14:textId="77777777" w:rsidR="00F27B88" w:rsidRDefault="0000000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Формы промежуточной аттестации, в том числе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E60EB" w14:textId="77777777" w:rsidR="00F27B88" w:rsidRDefault="00F27B88">
            <w:pPr>
              <w:snapToGrid w:val="0"/>
              <w:ind w:firstLine="567"/>
              <w:jc w:val="center"/>
              <w:rPr>
                <w:sz w:val="20"/>
                <w:szCs w:val="20"/>
              </w:rPr>
            </w:pPr>
          </w:p>
        </w:tc>
      </w:tr>
      <w:tr w:rsidR="00F27B88" w14:paraId="0164ED19" w14:textId="77777777">
        <w:trPr>
          <w:trHeight w:val="216"/>
        </w:trPr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DA026A" w14:textId="77777777" w:rsidR="00F27B8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Зачет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79D85" w14:textId="77777777" w:rsidR="00F27B88" w:rsidRDefault="00F27B88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14:paraId="4AC65CD5" w14:textId="77777777" w:rsidR="00F27B88" w:rsidRDefault="00F27B88">
      <w:pPr>
        <w:shd w:val="clear" w:color="auto" w:fill="FFFFFF"/>
        <w:tabs>
          <w:tab w:val="left" w:leader="underscore" w:pos="3823"/>
          <w:tab w:val="left" w:leader="underscore" w:pos="5738"/>
        </w:tabs>
        <w:ind w:firstLine="720"/>
        <w:contextualSpacing/>
        <w:jc w:val="both"/>
        <w:rPr>
          <w:b/>
          <w:bCs/>
          <w:color w:val="FF0000"/>
          <w:spacing w:val="-6"/>
        </w:rPr>
      </w:pPr>
    </w:p>
    <w:p w14:paraId="5255CAA5" w14:textId="77777777" w:rsidR="00F27B88" w:rsidRDefault="00000000">
      <w:pPr>
        <w:shd w:val="clear" w:color="auto" w:fill="FFFFFF"/>
        <w:tabs>
          <w:tab w:val="left" w:leader="underscore" w:pos="3823"/>
          <w:tab w:val="left" w:leader="underscore" w:pos="5738"/>
        </w:tabs>
        <w:ind w:firstLine="720"/>
        <w:contextualSpacing/>
        <w:jc w:val="center"/>
        <w:rPr>
          <w:b/>
          <w:bCs/>
          <w:spacing w:val="-6"/>
        </w:rPr>
      </w:pPr>
      <w:r>
        <w:rPr>
          <w:b/>
          <w:bCs/>
          <w:spacing w:val="-6"/>
        </w:rPr>
        <w:t>5. Результаты обучения</w:t>
      </w:r>
    </w:p>
    <w:p w14:paraId="45DADFAE" w14:textId="77777777" w:rsidR="00F27B88" w:rsidRDefault="00000000">
      <w:pPr>
        <w:shd w:val="clear" w:color="auto" w:fill="FFFFFF"/>
        <w:ind w:firstLine="708"/>
        <w:contextualSpacing/>
        <w:jc w:val="both"/>
        <w:rPr>
          <w:bCs/>
          <w:spacing w:val="-7"/>
        </w:rPr>
      </w:pPr>
      <w:r>
        <w:rPr>
          <w:bCs/>
          <w:spacing w:val="-6"/>
        </w:rPr>
        <w:t>Компетенции обучающегося, формируемые в результате освоения учебной дисциплины</w:t>
      </w:r>
      <w:r>
        <w:rPr>
          <w:bCs/>
          <w:spacing w:val="-7"/>
        </w:rPr>
        <w:t>:</w:t>
      </w:r>
    </w:p>
    <w:p w14:paraId="1871DDFD" w14:textId="77777777" w:rsidR="00AF4511" w:rsidRDefault="00AF4511">
      <w:pPr>
        <w:shd w:val="clear" w:color="auto" w:fill="FFFFFF"/>
        <w:ind w:firstLine="708"/>
        <w:contextualSpacing/>
        <w:jc w:val="both"/>
        <w:rPr>
          <w:bCs/>
          <w:spacing w:val="-7"/>
        </w:rPr>
      </w:pP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6"/>
        <w:gridCol w:w="2552"/>
        <w:gridCol w:w="5391"/>
      </w:tblGrid>
      <w:tr w:rsidR="00F27B88" w14:paraId="6A3FE53B" w14:textId="77777777">
        <w:trPr>
          <w:trHeight w:val="20"/>
          <w:tblHeader/>
          <w:jc w:val="center"/>
        </w:trPr>
        <w:tc>
          <w:tcPr>
            <w:tcW w:w="169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9CC436" w14:textId="77777777" w:rsidR="00F27B88" w:rsidRDefault="00000000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Категория</w:t>
            </w:r>
            <w:r>
              <w:rPr>
                <w:b/>
                <w:spacing w:val="1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компетенций</w:t>
            </w:r>
          </w:p>
        </w:tc>
        <w:tc>
          <w:tcPr>
            <w:tcW w:w="25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3C49F8" w14:textId="77777777" w:rsidR="00F27B88" w:rsidRDefault="00000000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Код</w:t>
            </w:r>
            <w:r>
              <w:rPr>
                <w:b/>
                <w:spacing w:val="-1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и</w:t>
            </w:r>
            <w:r>
              <w:rPr>
                <w:b/>
                <w:spacing w:val="1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наименование</w:t>
            </w:r>
            <w:r>
              <w:rPr>
                <w:b/>
                <w:spacing w:val="1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компетенций</w:t>
            </w:r>
          </w:p>
        </w:tc>
        <w:tc>
          <w:tcPr>
            <w:tcW w:w="539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119927" w14:textId="77777777" w:rsidR="00F27B88" w:rsidRDefault="00000000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Код и наименование индикатора достижения компетенций</w:t>
            </w:r>
          </w:p>
        </w:tc>
      </w:tr>
      <w:tr w:rsidR="00F27B88" w14:paraId="200E1916" w14:textId="77777777">
        <w:trPr>
          <w:trHeight w:val="293"/>
          <w:jc w:val="center"/>
        </w:trPr>
        <w:tc>
          <w:tcPr>
            <w:tcW w:w="9639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EE7C3D" w14:textId="77777777" w:rsidR="00F27B88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Универсальные компетенции (УК)</w:t>
            </w:r>
          </w:p>
        </w:tc>
      </w:tr>
      <w:tr w:rsidR="00F27B88" w14:paraId="7B8694C6" w14:textId="77777777">
        <w:trPr>
          <w:trHeight w:val="673"/>
          <w:jc w:val="center"/>
        </w:trPr>
        <w:tc>
          <w:tcPr>
            <w:tcW w:w="1696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E8E3F0" w14:textId="77777777" w:rsidR="00F27B88" w:rsidRDefault="0000000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Командная работа и лидерство, коммуникация</w:t>
            </w:r>
          </w:p>
        </w:tc>
        <w:tc>
          <w:tcPr>
            <w:tcW w:w="25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78FD13" w14:textId="77777777" w:rsidR="00F27B88" w:rsidRDefault="00000000">
            <w:pPr>
              <w:pStyle w:val="TableParagraph"/>
              <w:tabs>
                <w:tab w:val="left" w:pos="2230"/>
              </w:tabs>
              <w:ind w:left="185" w:right="14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УК-2.</w:t>
            </w:r>
            <w:r>
              <w:rPr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Готовность </w:t>
            </w:r>
          </w:p>
          <w:p w14:paraId="35173CCB" w14:textId="77777777" w:rsidR="00F27B88" w:rsidRDefault="00000000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 управлению коллективом, толерантно воспринимать</w:t>
            </w:r>
            <w:r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социальные, этнические, конфессиональные и культурные различия</w:t>
            </w:r>
          </w:p>
        </w:tc>
        <w:tc>
          <w:tcPr>
            <w:tcW w:w="539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D9A168" w14:textId="77777777" w:rsidR="00F27B88" w:rsidRDefault="00000000">
            <w:pPr>
              <w:pStyle w:val="TableParagraph"/>
              <w:ind w:right="19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УК-2.1.</w:t>
            </w:r>
            <w:r>
              <w:rPr>
                <w:spacing w:val="1"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Знает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принципы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организации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процесса оказания медицинской помощи и методы руководства работой команды врачей, среднего и младшего медицинского персонала.</w:t>
            </w:r>
          </w:p>
          <w:p w14:paraId="42BB9638" w14:textId="77777777" w:rsidR="00F27B88" w:rsidRDefault="00000000">
            <w:pPr>
              <w:pStyle w:val="TableParagraph"/>
              <w:tabs>
                <w:tab w:val="left" w:pos="1670"/>
                <w:tab w:val="left" w:pos="3680"/>
              </w:tabs>
              <w:ind w:right="19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УК-2.2.</w:t>
            </w:r>
            <w:r>
              <w:rPr>
                <w:spacing w:val="1"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Умеет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организовывать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процесс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оказания медицинской помощи, руководить и контролировать работу команды врачей, среднего и младшего медицинского персонала.</w:t>
            </w:r>
          </w:p>
          <w:p w14:paraId="31177CEA" w14:textId="77777777" w:rsidR="00F27B88" w:rsidRDefault="00000000">
            <w:pPr>
              <w:pStyle w:val="TableParagraph"/>
              <w:ind w:right="19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УК-2.3. Умеет мотивировать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 оценивать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вклад каждого члена команды в результат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коллективной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деятельности.</w:t>
            </w:r>
          </w:p>
          <w:p w14:paraId="4871C38E" w14:textId="77777777" w:rsidR="00F27B88" w:rsidRDefault="00000000">
            <w:pPr>
              <w:pStyle w:val="TableParagraph"/>
              <w:ind w:right="19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УК-2.4.</w:t>
            </w:r>
            <w:r>
              <w:rPr>
                <w:spacing w:val="19"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Знает</w:t>
            </w:r>
            <w:r>
              <w:rPr>
                <w:spacing w:val="7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основы</w:t>
            </w:r>
            <w:r>
              <w:rPr>
                <w:spacing w:val="7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конфликтологии и умеет разрешать конфликты внутри команды.</w:t>
            </w:r>
          </w:p>
          <w:p w14:paraId="521EBA0C" w14:textId="77777777" w:rsidR="00F27B8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УК-2.5. Знает основы психологии и умеет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выстраивать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взаимодействие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рамках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профессиональной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деятельности.</w:t>
            </w:r>
          </w:p>
        </w:tc>
      </w:tr>
    </w:tbl>
    <w:p w14:paraId="2F5A6E1D" w14:textId="77777777" w:rsidR="00F27B88" w:rsidRDefault="00F27B88">
      <w:pPr>
        <w:jc w:val="center"/>
      </w:pPr>
    </w:p>
    <w:p w14:paraId="75ED37DD" w14:textId="77777777" w:rsidR="00F27B88" w:rsidRDefault="00F27B88">
      <w:pPr>
        <w:ind w:firstLine="709"/>
        <w:jc w:val="center"/>
        <w:rPr>
          <w:b/>
        </w:rPr>
      </w:pPr>
    </w:p>
    <w:p w14:paraId="470792A9" w14:textId="77777777" w:rsidR="00F27B88" w:rsidRDefault="00000000">
      <w:pPr>
        <w:jc w:val="center"/>
        <w:rPr>
          <w:b/>
        </w:rPr>
      </w:pPr>
      <w:r>
        <w:rPr>
          <w:b/>
        </w:rPr>
        <w:t>В результате освоения дисциплины обучающийся должен</w:t>
      </w:r>
    </w:p>
    <w:p w14:paraId="70BEC53F" w14:textId="77777777" w:rsidR="00F27B88" w:rsidRDefault="00000000">
      <w:pPr>
        <w:rPr>
          <w:b/>
          <w:bCs/>
        </w:rPr>
      </w:pPr>
      <w:r>
        <w:rPr>
          <w:b/>
          <w:bCs/>
          <w:u w:val="single"/>
        </w:rPr>
        <w:t>Знать</w:t>
      </w:r>
      <w:r>
        <w:rPr>
          <w:b/>
          <w:bCs/>
        </w:rPr>
        <w:t>:</w:t>
      </w:r>
    </w:p>
    <w:p w14:paraId="62818EF8" w14:textId="77777777" w:rsidR="00F27B88" w:rsidRDefault="00000000">
      <w:pPr>
        <w:numPr>
          <w:ilvl w:val="0"/>
          <w:numId w:val="3"/>
        </w:numPr>
        <w:ind w:left="284" w:hanging="284"/>
        <w:jc w:val="both"/>
        <w:rPr>
          <w:iCs/>
          <w:szCs w:val="20"/>
          <w:lang w:eastAsia="zh-CN"/>
        </w:rPr>
      </w:pPr>
      <w:r>
        <w:rPr>
          <w:iCs/>
          <w:szCs w:val="20"/>
          <w:lang w:eastAsia="zh-CN"/>
        </w:rPr>
        <w:t>основные понятия психологии здоровья, ее прикладные задачи;</w:t>
      </w:r>
    </w:p>
    <w:p w14:paraId="0368C3D4" w14:textId="77777777" w:rsidR="00F27B88" w:rsidRDefault="00000000">
      <w:pPr>
        <w:numPr>
          <w:ilvl w:val="0"/>
          <w:numId w:val="3"/>
        </w:numPr>
        <w:ind w:left="284" w:hanging="284"/>
        <w:jc w:val="both"/>
        <w:rPr>
          <w:iCs/>
          <w:szCs w:val="20"/>
          <w:lang w:eastAsia="zh-CN"/>
        </w:rPr>
      </w:pPr>
      <w:r>
        <w:rPr>
          <w:iCs/>
          <w:szCs w:val="20"/>
          <w:lang w:eastAsia="zh-CN"/>
        </w:rPr>
        <w:t>цели и задачи, стоящие перед психологией здоровья;</w:t>
      </w:r>
    </w:p>
    <w:p w14:paraId="236727F5" w14:textId="77777777" w:rsidR="00F27B88" w:rsidRDefault="00000000">
      <w:pPr>
        <w:numPr>
          <w:ilvl w:val="0"/>
          <w:numId w:val="3"/>
        </w:numPr>
        <w:ind w:left="284" w:hanging="284"/>
        <w:jc w:val="both"/>
        <w:rPr>
          <w:iCs/>
          <w:szCs w:val="20"/>
          <w:lang w:eastAsia="zh-CN"/>
        </w:rPr>
      </w:pPr>
      <w:r>
        <w:rPr>
          <w:iCs/>
          <w:szCs w:val="20"/>
          <w:lang w:eastAsia="zh-CN"/>
        </w:rPr>
        <w:t>психологические аспекты взаимодействия участников лечебного процесса;</w:t>
      </w:r>
    </w:p>
    <w:p w14:paraId="2FE45BA1" w14:textId="77777777" w:rsidR="00F27B88" w:rsidRDefault="00000000">
      <w:pPr>
        <w:numPr>
          <w:ilvl w:val="0"/>
          <w:numId w:val="3"/>
        </w:numPr>
        <w:ind w:left="284" w:hanging="284"/>
        <w:jc w:val="both"/>
        <w:rPr>
          <w:iCs/>
          <w:szCs w:val="20"/>
          <w:lang w:eastAsia="zh-CN"/>
        </w:rPr>
      </w:pPr>
      <w:r>
        <w:rPr>
          <w:iCs/>
          <w:szCs w:val="20"/>
          <w:lang w:eastAsia="zh-CN"/>
        </w:rPr>
        <w:t>критерии здоровья, основные понятия здорового образа жизни;</w:t>
      </w:r>
    </w:p>
    <w:p w14:paraId="4ABD0756" w14:textId="77777777" w:rsidR="00F27B88" w:rsidRDefault="00000000">
      <w:pPr>
        <w:numPr>
          <w:ilvl w:val="0"/>
          <w:numId w:val="3"/>
        </w:numPr>
        <w:ind w:left="284" w:hanging="284"/>
        <w:jc w:val="both"/>
        <w:rPr>
          <w:iCs/>
          <w:szCs w:val="20"/>
          <w:lang w:eastAsia="zh-CN"/>
        </w:rPr>
      </w:pPr>
      <w:r>
        <w:rPr>
          <w:iCs/>
          <w:szCs w:val="20"/>
          <w:lang w:eastAsia="zh-CN"/>
        </w:rPr>
        <w:t>о внутренней картине болезни (ВКР);</w:t>
      </w:r>
    </w:p>
    <w:p w14:paraId="4B5CC2D1" w14:textId="77777777" w:rsidR="00F27B88" w:rsidRDefault="00000000">
      <w:pPr>
        <w:numPr>
          <w:ilvl w:val="0"/>
          <w:numId w:val="3"/>
        </w:numPr>
        <w:ind w:left="284" w:hanging="284"/>
        <w:jc w:val="both"/>
        <w:rPr>
          <w:iCs/>
          <w:szCs w:val="20"/>
          <w:lang w:eastAsia="zh-CN"/>
        </w:rPr>
      </w:pPr>
      <w:r>
        <w:rPr>
          <w:iCs/>
          <w:szCs w:val="20"/>
          <w:lang w:eastAsia="zh-CN"/>
        </w:rPr>
        <w:t>психологические особенности больных с различными соматическими, психосоматическими и нервно-психическими заболеваниями:</w:t>
      </w:r>
    </w:p>
    <w:p w14:paraId="272A60BF" w14:textId="77777777" w:rsidR="00F27B88" w:rsidRDefault="00000000">
      <w:pPr>
        <w:numPr>
          <w:ilvl w:val="0"/>
          <w:numId w:val="3"/>
        </w:numPr>
        <w:ind w:left="284" w:hanging="284"/>
        <w:jc w:val="both"/>
        <w:rPr>
          <w:iCs/>
          <w:szCs w:val="20"/>
          <w:lang w:eastAsia="zh-CN"/>
        </w:rPr>
      </w:pPr>
      <w:r>
        <w:rPr>
          <w:iCs/>
          <w:szCs w:val="20"/>
          <w:lang w:eastAsia="zh-CN"/>
        </w:rPr>
        <w:t>основные виды психосоматических расстройств;</w:t>
      </w:r>
    </w:p>
    <w:p w14:paraId="221AC89D" w14:textId="77777777" w:rsidR="00F27B88" w:rsidRDefault="00000000">
      <w:pPr>
        <w:numPr>
          <w:ilvl w:val="0"/>
          <w:numId w:val="3"/>
        </w:numPr>
        <w:ind w:left="284" w:hanging="284"/>
        <w:jc w:val="both"/>
        <w:rPr>
          <w:iCs/>
          <w:szCs w:val="20"/>
          <w:lang w:eastAsia="zh-CN"/>
        </w:rPr>
      </w:pPr>
      <w:r>
        <w:rPr>
          <w:iCs/>
          <w:szCs w:val="20"/>
          <w:lang w:eastAsia="zh-CN"/>
        </w:rPr>
        <w:t xml:space="preserve">принципы работы </w:t>
      </w:r>
      <w:proofErr w:type="spellStart"/>
      <w:r>
        <w:rPr>
          <w:iCs/>
          <w:szCs w:val="20"/>
          <w:lang w:eastAsia="zh-CN"/>
        </w:rPr>
        <w:t>полипрофессиональной</w:t>
      </w:r>
      <w:proofErr w:type="spellEnd"/>
      <w:r>
        <w:rPr>
          <w:iCs/>
          <w:szCs w:val="20"/>
          <w:lang w:eastAsia="zh-CN"/>
        </w:rPr>
        <w:t xml:space="preserve"> бригады при психосоматических расстройствах;</w:t>
      </w:r>
    </w:p>
    <w:p w14:paraId="24A32D42" w14:textId="77777777" w:rsidR="00F27B88" w:rsidRDefault="00000000">
      <w:pPr>
        <w:numPr>
          <w:ilvl w:val="0"/>
          <w:numId w:val="3"/>
        </w:numPr>
        <w:ind w:left="284" w:hanging="284"/>
        <w:jc w:val="both"/>
        <w:rPr>
          <w:iCs/>
          <w:szCs w:val="20"/>
          <w:lang w:eastAsia="zh-CN"/>
        </w:rPr>
      </w:pPr>
      <w:r>
        <w:rPr>
          <w:iCs/>
          <w:szCs w:val="20"/>
          <w:lang w:eastAsia="zh-CN"/>
        </w:rPr>
        <w:t>критерии эмоционального выгорания и способы его профилактики.</w:t>
      </w:r>
    </w:p>
    <w:p w14:paraId="3782B074" w14:textId="77777777" w:rsidR="00F27B88" w:rsidRDefault="00000000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Уметь:</w:t>
      </w:r>
    </w:p>
    <w:p w14:paraId="2D28118D" w14:textId="77777777" w:rsidR="00F27B88" w:rsidRDefault="00000000">
      <w:pPr>
        <w:numPr>
          <w:ilvl w:val="0"/>
          <w:numId w:val="4"/>
        </w:numPr>
        <w:ind w:left="284" w:hanging="284"/>
        <w:jc w:val="both"/>
        <w:rPr>
          <w:iCs/>
          <w:lang w:eastAsia="zh-CN"/>
        </w:rPr>
      </w:pPr>
      <w:r>
        <w:rPr>
          <w:iCs/>
          <w:lang w:eastAsia="zh-CN"/>
        </w:rPr>
        <w:t>участвовать в организации коммуникативной терапевтической среды всего персонала лечебного учреждения;</w:t>
      </w:r>
    </w:p>
    <w:p w14:paraId="7EA2D6AB" w14:textId="77777777" w:rsidR="00F27B88" w:rsidRDefault="00000000">
      <w:pPr>
        <w:numPr>
          <w:ilvl w:val="0"/>
          <w:numId w:val="4"/>
        </w:numPr>
        <w:ind w:left="284" w:hanging="284"/>
        <w:jc w:val="both"/>
        <w:rPr>
          <w:iCs/>
          <w:lang w:eastAsia="zh-CN"/>
        </w:rPr>
      </w:pPr>
      <w:r>
        <w:rPr>
          <w:iCs/>
          <w:lang w:eastAsia="zh-CN"/>
        </w:rPr>
        <w:t xml:space="preserve">применять психологические технологии для решения профессиональных задач в своей профессиональной деятельности; - анализировать ситуации профессионального взаимодействия между участниками лечебного процесса, оказывающие влияние на его эффективность; </w:t>
      </w:r>
    </w:p>
    <w:p w14:paraId="05C5F183" w14:textId="77777777" w:rsidR="00F27B88" w:rsidRDefault="00000000">
      <w:pPr>
        <w:numPr>
          <w:ilvl w:val="0"/>
          <w:numId w:val="4"/>
        </w:numPr>
        <w:ind w:left="284" w:hanging="284"/>
        <w:jc w:val="both"/>
        <w:rPr>
          <w:iCs/>
          <w:lang w:eastAsia="zh-CN"/>
        </w:rPr>
      </w:pPr>
      <w:r>
        <w:rPr>
          <w:iCs/>
          <w:lang w:eastAsia="zh-CN"/>
        </w:rPr>
        <w:t>интерпретировать вклад биологических, психологических и социальных факторов риска в развитие заболевания;</w:t>
      </w:r>
    </w:p>
    <w:p w14:paraId="2CD1B35D" w14:textId="77777777" w:rsidR="00F27B88" w:rsidRDefault="00000000">
      <w:pPr>
        <w:numPr>
          <w:ilvl w:val="0"/>
          <w:numId w:val="4"/>
        </w:numPr>
        <w:ind w:left="284" w:hanging="284"/>
        <w:jc w:val="both"/>
        <w:rPr>
          <w:iCs/>
          <w:lang w:eastAsia="zh-CN"/>
        </w:rPr>
      </w:pPr>
      <w:r>
        <w:rPr>
          <w:iCs/>
          <w:lang w:eastAsia="zh-CN"/>
        </w:rPr>
        <w:t>распознавать психологическую природу соматических расстройств и симптомов;</w:t>
      </w:r>
    </w:p>
    <w:p w14:paraId="5FE85328" w14:textId="77777777" w:rsidR="00F27B88" w:rsidRDefault="00000000">
      <w:pPr>
        <w:numPr>
          <w:ilvl w:val="0"/>
          <w:numId w:val="4"/>
        </w:numPr>
        <w:ind w:left="284" w:hanging="284"/>
        <w:jc w:val="both"/>
        <w:rPr>
          <w:iCs/>
          <w:lang w:eastAsia="zh-CN"/>
        </w:rPr>
      </w:pPr>
      <w:r>
        <w:rPr>
          <w:iCs/>
          <w:lang w:eastAsia="zh-CN"/>
        </w:rPr>
        <w:t>адекватно оценивать вклад психологических аспектов взаимодействия между участниками лечебного процесса, оказывающих влияние на его эффективность;</w:t>
      </w:r>
    </w:p>
    <w:p w14:paraId="39A8E30C" w14:textId="77777777" w:rsidR="00F27B88" w:rsidRDefault="00000000">
      <w:pPr>
        <w:numPr>
          <w:ilvl w:val="0"/>
          <w:numId w:val="4"/>
        </w:numPr>
        <w:ind w:left="284" w:hanging="284"/>
        <w:jc w:val="both"/>
        <w:rPr>
          <w:iCs/>
          <w:lang w:eastAsia="zh-CN"/>
        </w:rPr>
      </w:pPr>
      <w:r>
        <w:rPr>
          <w:iCs/>
          <w:lang w:eastAsia="zh-CN"/>
        </w:rPr>
        <w:t>проводить профилактические мероприятия для предупреждения эмоционального выгорания;</w:t>
      </w:r>
    </w:p>
    <w:p w14:paraId="26100EC5" w14:textId="77777777" w:rsidR="00F27B88" w:rsidRDefault="00000000">
      <w:pPr>
        <w:numPr>
          <w:ilvl w:val="0"/>
          <w:numId w:val="4"/>
        </w:numPr>
        <w:ind w:left="284" w:hanging="284"/>
        <w:jc w:val="both"/>
        <w:rPr>
          <w:iCs/>
          <w:lang w:eastAsia="zh-CN"/>
        </w:rPr>
      </w:pPr>
      <w:r>
        <w:rPr>
          <w:iCs/>
          <w:lang w:eastAsia="zh-CN"/>
        </w:rPr>
        <w:t>распознавать эмоциональное выгорание.</w:t>
      </w:r>
    </w:p>
    <w:p w14:paraId="7A78B9C2" w14:textId="77777777" w:rsidR="00F27B88" w:rsidRDefault="00000000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Владеть:</w:t>
      </w:r>
    </w:p>
    <w:p w14:paraId="1CD7E6E5" w14:textId="77777777" w:rsidR="00F27B88" w:rsidRDefault="00000000">
      <w:pPr>
        <w:numPr>
          <w:ilvl w:val="0"/>
          <w:numId w:val="5"/>
        </w:numPr>
        <w:ind w:left="284" w:hanging="284"/>
        <w:jc w:val="both"/>
        <w:outlineLvl w:val="0"/>
      </w:pPr>
      <w:r>
        <w:t>навыками взаимодействия с пациентами и средним медицинским персоналом, анализа деятельности различных подразделений медицинской организации;</w:t>
      </w:r>
    </w:p>
    <w:p w14:paraId="3D92DCE1" w14:textId="77777777" w:rsidR="00F27B88" w:rsidRDefault="00000000">
      <w:pPr>
        <w:numPr>
          <w:ilvl w:val="0"/>
          <w:numId w:val="5"/>
        </w:numPr>
        <w:ind w:left="284" w:hanging="284"/>
        <w:jc w:val="both"/>
        <w:outlineLvl w:val="0"/>
      </w:pPr>
      <w:r>
        <w:t xml:space="preserve">навыками моделирования ситуаций профессионального взаимодействия, как способ подготовки к типичным ситуациям врачебной практики; </w:t>
      </w:r>
    </w:p>
    <w:p w14:paraId="691AA892" w14:textId="77777777" w:rsidR="00F27B88" w:rsidRDefault="00000000">
      <w:pPr>
        <w:numPr>
          <w:ilvl w:val="0"/>
          <w:numId w:val="5"/>
        </w:numPr>
        <w:ind w:left="284" w:hanging="284"/>
        <w:jc w:val="both"/>
        <w:outlineLvl w:val="0"/>
      </w:pPr>
      <w:r>
        <w:t>навыками работы с медицинскими и образовательными информационными ресурсами и поиска психологической информации в сети Интернет.</w:t>
      </w:r>
    </w:p>
    <w:p w14:paraId="17BD673E" w14:textId="77777777" w:rsidR="00F27B88" w:rsidRDefault="00F27B88">
      <w:pPr>
        <w:pStyle w:val="afe"/>
        <w:widowControl w:val="0"/>
        <w:snapToGrid w:val="0"/>
        <w:spacing w:after="0" w:line="240" w:lineRule="auto"/>
        <w:ind w:left="0"/>
        <w:jc w:val="both"/>
        <w:rPr>
          <w:rFonts w:ascii="Times New Roman" w:eastAsia="MS Mincho" w:hAnsi="Times New Roman"/>
          <w:sz w:val="24"/>
          <w:szCs w:val="24"/>
        </w:rPr>
      </w:pPr>
    </w:p>
    <w:p w14:paraId="46EBB38A" w14:textId="77777777" w:rsidR="00F27B88" w:rsidRDefault="00F27B88">
      <w:pPr>
        <w:pStyle w:val="afe"/>
        <w:ind w:left="360"/>
        <w:jc w:val="center"/>
        <w:rPr>
          <w:rFonts w:ascii="Times New Roman" w:hAnsi="Times New Roman"/>
          <w:b/>
          <w:bCs/>
          <w:sz w:val="24"/>
        </w:rPr>
      </w:pPr>
    </w:p>
    <w:p w14:paraId="0B6D1327" w14:textId="77777777" w:rsidR="00F27B88" w:rsidRDefault="00000000">
      <w:pPr>
        <w:pStyle w:val="afe"/>
        <w:ind w:left="360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ПЕРЕЧЕНЬ ПРАКТИЧЕСКИХ НАВЫКОВ, УМЕНИЙ</w:t>
      </w:r>
    </w:p>
    <w:p w14:paraId="0E167AB6" w14:textId="0E5CF305" w:rsidR="00F27B88" w:rsidRDefault="00000000">
      <w:pPr>
        <w:pStyle w:val="afe"/>
        <w:ind w:left="360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ВРАЧА </w:t>
      </w:r>
      <w:r w:rsidR="000E083A" w:rsidRPr="000E083A">
        <w:rPr>
          <w:rFonts w:ascii="Times New Roman" w:hAnsi="Times New Roman"/>
          <w:b/>
          <w:bCs/>
          <w:sz w:val="24"/>
          <w:szCs w:val="24"/>
        </w:rPr>
        <w:t>СУРДОЛОГА-ОТОРИНОЛАРИНГОЛОГА</w:t>
      </w:r>
      <w:r>
        <w:rPr>
          <w:rFonts w:ascii="Times New Roman" w:hAnsi="Times New Roman"/>
          <w:b/>
          <w:bCs/>
          <w:sz w:val="24"/>
        </w:rPr>
        <w:t>:</w:t>
      </w:r>
    </w:p>
    <w:p w14:paraId="660C930B" w14:textId="77777777" w:rsidR="00F27B88" w:rsidRDefault="00000000">
      <w:pPr>
        <w:pStyle w:val="afe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соблюдения правил медицинской этики и деонтологии;</w:t>
      </w:r>
    </w:p>
    <w:p w14:paraId="318BF334" w14:textId="77777777" w:rsidR="00F27B88" w:rsidRDefault="00000000">
      <w:pPr>
        <w:pStyle w:val="afe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навыками ведения клинической беседы;</w:t>
      </w:r>
    </w:p>
    <w:p w14:paraId="654E7819" w14:textId="77777777" w:rsidR="00F27B88" w:rsidRDefault="00000000">
      <w:pPr>
        <w:pStyle w:val="afe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организации психолого-психиатрических собеседований и консультаций;</w:t>
      </w:r>
    </w:p>
    <w:p w14:paraId="4FC04391" w14:textId="77777777" w:rsidR="00F27B88" w:rsidRDefault="00000000">
      <w:pPr>
        <w:pStyle w:val="afe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  <w:sectPr w:rsidR="00F27B88">
          <w:footerReference w:type="even" r:id="rId9"/>
          <w:footerReference w:type="default" r:id="rId10"/>
          <w:pgSz w:w="11906" w:h="16838"/>
          <w:pgMar w:top="1134" w:right="1134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/>
          <w:sz w:val="24"/>
          <w:szCs w:val="24"/>
        </w:rPr>
        <w:t>работы с компьютером.</w:t>
      </w:r>
    </w:p>
    <w:p w14:paraId="606C98C7" w14:textId="77777777" w:rsidR="00F27B88" w:rsidRDefault="00000000">
      <w:pPr>
        <w:pStyle w:val="afe"/>
        <w:shd w:val="clear" w:color="auto" w:fill="FFFFFF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iCs/>
          <w:spacing w:val="-7"/>
          <w:sz w:val="24"/>
        </w:rPr>
        <w:lastRenderedPageBreak/>
        <w:t>6. Рабочая программа учебной дисциплины</w:t>
      </w:r>
    </w:p>
    <w:p w14:paraId="250ACDF4" w14:textId="77777777" w:rsidR="00F27B88" w:rsidRDefault="00000000">
      <w:pPr>
        <w:pStyle w:val="afe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6.1. Учебно-тематический план дисциплины (в академических часах) и матрица компетенций</w:t>
      </w:r>
    </w:p>
    <w:tbl>
      <w:tblPr>
        <w:tblW w:w="49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4961"/>
        <w:gridCol w:w="709"/>
        <w:gridCol w:w="567"/>
        <w:gridCol w:w="708"/>
        <w:gridCol w:w="709"/>
        <w:gridCol w:w="709"/>
        <w:gridCol w:w="1559"/>
        <w:gridCol w:w="1843"/>
        <w:gridCol w:w="1516"/>
      </w:tblGrid>
      <w:tr w:rsidR="00F27B88" w14:paraId="396CC9C9" w14:textId="77777777">
        <w:trPr>
          <w:jc w:val="center"/>
        </w:trPr>
        <w:tc>
          <w:tcPr>
            <w:tcW w:w="988" w:type="dxa"/>
            <w:vMerge w:val="restart"/>
            <w:vAlign w:val="center"/>
          </w:tcPr>
          <w:p w14:paraId="7B71E6DC" w14:textId="77777777" w:rsidR="00F27B88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Индекс раздела/</w:t>
            </w:r>
          </w:p>
          <w:p w14:paraId="7E35B657" w14:textId="77777777" w:rsidR="00F27B88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4961" w:type="dxa"/>
            <w:vMerge w:val="restart"/>
            <w:vAlign w:val="center"/>
          </w:tcPr>
          <w:p w14:paraId="3E3F5234" w14:textId="77777777" w:rsidR="00F27B88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раздела (модуля) дисциплины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7203724C" w14:textId="77777777" w:rsidR="00F27B88" w:rsidRDefault="00000000">
            <w:pPr>
              <w:shd w:val="clear" w:color="auto" w:fill="FFFFFF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часов</w:t>
            </w:r>
          </w:p>
        </w:tc>
        <w:tc>
          <w:tcPr>
            <w:tcW w:w="2693" w:type="dxa"/>
            <w:gridSpan w:val="4"/>
            <w:vAlign w:val="center"/>
          </w:tcPr>
          <w:p w14:paraId="0CFC2204" w14:textId="77777777" w:rsidR="00F27B88" w:rsidRDefault="00000000">
            <w:pPr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том числе</w:t>
            </w:r>
          </w:p>
        </w:tc>
        <w:tc>
          <w:tcPr>
            <w:tcW w:w="1559" w:type="dxa"/>
            <w:vMerge w:val="restart"/>
            <w:vAlign w:val="center"/>
          </w:tcPr>
          <w:p w14:paraId="6CEACA0E" w14:textId="77777777" w:rsidR="00F27B88" w:rsidRDefault="00000000">
            <w:pPr>
              <w:spacing w:line="216" w:lineRule="auto"/>
              <w:jc w:val="center"/>
              <w:rPr>
                <w:b/>
                <w:bCs/>
                <w:iCs/>
                <w:spacing w:val="-7"/>
                <w:sz w:val="20"/>
                <w:szCs w:val="20"/>
              </w:rPr>
            </w:pPr>
            <w:r>
              <w:rPr>
                <w:b/>
                <w:bCs/>
                <w:iCs/>
                <w:spacing w:val="-7"/>
                <w:sz w:val="20"/>
                <w:szCs w:val="20"/>
              </w:rPr>
              <w:t>Формируемые</w:t>
            </w:r>
          </w:p>
          <w:p w14:paraId="7B30CA2A" w14:textId="77777777" w:rsidR="00F27B88" w:rsidRDefault="00000000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iCs/>
                <w:spacing w:val="-7"/>
                <w:sz w:val="20"/>
                <w:szCs w:val="20"/>
              </w:rPr>
              <w:t>компетенции</w:t>
            </w:r>
          </w:p>
        </w:tc>
        <w:tc>
          <w:tcPr>
            <w:tcW w:w="1843" w:type="dxa"/>
            <w:vMerge w:val="restart"/>
            <w:vAlign w:val="center"/>
          </w:tcPr>
          <w:p w14:paraId="471E7183" w14:textId="77777777" w:rsidR="00F27B88" w:rsidRDefault="00000000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Используемые образовательные технологии, способы и методы обучения</w:t>
            </w:r>
          </w:p>
        </w:tc>
        <w:tc>
          <w:tcPr>
            <w:tcW w:w="1516" w:type="dxa"/>
            <w:vMerge w:val="restart"/>
            <w:vAlign w:val="center"/>
          </w:tcPr>
          <w:p w14:paraId="592439B0" w14:textId="77777777" w:rsidR="00F27B88" w:rsidRDefault="00000000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Формы текущего контроля успеваемости</w:t>
            </w:r>
          </w:p>
        </w:tc>
      </w:tr>
      <w:tr w:rsidR="00F27B88" w14:paraId="2074F6FE" w14:textId="77777777">
        <w:trPr>
          <w:cantSplit/>
          <w:trHeight w:val="1676"/>
          <w:jc w:val="center"/>
        </w:trPr>
        <w:tc>
          <w:tcPr>
            <w:tcW w:w="988" w:type="dxa"/>
            <w:vMerge/>
          </w:tcPr>
          <w:p w14:paraId="652AC9A3" w14:textId="77777777" w:rsidR="00F27B88" w:rsidRDefault="00F27B88">
            <w:pPr>
              <w:tabs>
                <w:tab w:val="left" w:pos="42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  <w:vMerge/>
          </w:tcPr>
          <w:p w14:paraId="521F4FE9" w14:textId="77777777" w:rsidR="00F27B88" w:rsidRDefault="00F27B88">
            <w:pPr>
              <w:tabs>
                <w:tab w:val="left" w:pos="42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786AC3DA" w14:textId="77777777" w:rsidR="00F27B88" w:rsidRDefault="00F27B88">
            <w:pPr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70DB852A" w14:textId="77777777" w:rsidR="00F27B88" w:rsidRDefault="00000000">
            <w:pPr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</w:t>
            </w:r>
          </w:p>
        </w:tc>
        <w:tc>
          <w:tcPr>
            <w:tcW w:w="708" w:type="dxa"/>
            <w:textDirection w:val="btLr"/>
            <w:vAlign w:val="center"/>
          </w:tcPr>
          <w:p w14:paraId="6DD7FE06" w14:textId="77777777" w:rsidR="00F27B88" w:rsidRDefault="00000000">
            <w:pPr>
              <w:shd w:val="clear" w:color="auto" w:fill="FFFFFF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семинарские занятия</w:t>
            </w:r>
          </w:p>
        </w:tc>
        <w:tc>
          <w:tcPr>
            <w:tcW w:w="709" w:type="dxa"/>
            <w:textDirection w:val="btLr"/>
            <w:vAlign w:val="center"/>
          </w:tcPr>
          <w:p w14:paraId="1D3005B9" w14:textId="77777777" w:rsidR="00F27B88" w:rsidRDefault="00000000">
            <w:pPr>
              <w:shd w:val="clear" w:color="auto" w:fill="FFFFFF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практические занятия</w:t>
            </w:r>
          </w:p>
        </w:tc>
        <w:tc>
          <w:tcPr>
            <w:tcW w:w="709" w:type="dxa"/>
            <w:textDirection w:val="btLr"/>
            <w:vAlign w:val="center"/>
          </w:tcPr>
          <w:p w14:paraId="61983865" w14:textId="77777777" w:rsidR="00F27B88" w:rsidRDefault="00000000">
            <w:pPr>
              <w:shd w:val="clear" w:color="auto" w:fill="FFFFFF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самостоятельная работа</w:t>
            </w:r>
          </w:p>
          <w:p w14:paraId="35BF8BFC" w14:textId="77777777" w:rsidR="00F27B88" w:rsidRDefault="00F27B88">
            <w:pPr>
              <w:tabs>
                <w:tab w:val="left" w:pos="426"/>
              </w:tabs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7956383B" w14:textId="77777777" w:rsidR="00F27B88" w:rsidRDefault="00F27B88">
            <w:pPr>
              <w:spacing w:line="216" w:lineRule="auto"/>
              <w:jc w:val="center"/>
              <w:rPr>
                <w:b/>
                <w:bCs/>
                <w:iCs/>
                <w:spacing w:val="-7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739188CD" w14:textId="77777777" w:rsidR="00F27B88" w:rsidRDefault="00F27B88">
            <w:pPr>
              <w:spacing w:line="21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  <w:vMerge/>
            <w:vAlign w:val="center"/>
          </w:tcPr>
          <w:p w14:paraId="526A2134" w14:textId="77777777" w:rsidR="00F27B88" w:rsidRDefault="00F27B88">
            <w:pPr>
              <w:spacing w:line="21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27B88" w14:paraId="5A162446" w14:textId="77777777">
        <w:trPr>
          <w:trHeight w:val="442"/>
          <w:jc w:val="center"/>
        </w:trPr>
        <w:tc>
          <w:tcPr>
            <w:tcW w:w="988" w:type="dxa"/>
          </w:tcPr>
          <w:p w14:paraId="66F334DC" w14:textId="77777777" w:rsidR="00F27B88" w:rsidRDefault="00F27B88">
            <w:pPr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</w:tcPr>
          <w:p w14:paraId="23BB83E5" w14:textId="77777777" w:rsidR="00F27B88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Психология здоровья</w:t>
            </w:r>
          </w:p>
        </w:tc>
        <w:tc>
          <w:tcPr>
            <w:tcW w:w="709" w:type="dxa"/>
          </w:tcPr>
          <w:p w14:paraId="3C151CD4" w14:textId="77777777" w:rsidR="00F27B88" w:rsidRDefault="00000000">
            <w:pPr>
              <w:shd w:val="clear" w:color="auto" w:fill="FFFFFF"/>
              <w:tabs>
                <w:tab w:val="left" w:pos="346"/>
                <w:tab w:val="left" w:pos="864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567" w:type="dxa"/>
          </w:tcPr>
          <w:p w14:paraId="4BD068C3" w14:textId="77777777" w:rsidR="00F27B88" w:rsidRDefault="00F27B88">
            <w:pPr>
              <w:shd w:val="clear" w:color="auto" w:fill="FFFFFF"/>
              <w:tabs>
                <w:tab w:val="left" w:pos="346"/>
                <w:tab w:val="left" w:pos="8647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14:paraId="450008F2" w14:textId="77777777" w:rsidR="00F27B88" w:rsidRDefault="00000000">
            <w:pPr>
              <w:shd w:val="clear" w:color="auto" w:fill="FFFFFF"/>
              <w:tabs>
                <w:tab w:val="left" w:pos="346"/>
                <w:tab w:val="left" w:pos="864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14:paraId="41143FE2" w14:textId="77777777" w:rsidR="00F27B88" w:rsidRDefault="00000000">
            <w:pPr>
              <w:shd w:val="clear" w:color="auto" w:fill="FFFFFF"/>
              <w:tabs>
                <w:tab w:val="left" w:pos="346"/>
                <w:tab w:val="left" w:pos="864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709" w:type="dxa"/>
          </w:tcPr>
          <w:p w14:paraId="3B2619D7" w14:textId="77777777" w:rsidR="00F27B88" w:rsidRDefault="00000000">
            <w:pPr>
              <w:shd w:val="clear" w:color="auto" w:fill="FFFFFF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1559" w:type="dxa"/>
          </w:tcPr>
          <w:p w14:paraId="2D89ECA0" w14:textId="77777777" w:rsidR="00F27B88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УК-2</w:t>
            </w:r>
          </w:p>
        </w:tc>
        <w:tc>
          <w:tcPr>
            <w:tcW w:w="1843" w:type="dxa"/>
          </w:tcPr>
          <w:p w14:paraId="37612463" w14:textId="77777777" w:rsidR="00F27B88" w:rsidRDefault="00000000">
            <w:pPr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</w:rPr>
              <w:t>КПЗ,Кл</w:t>
            </w:r>
            <w:proofErr w:type="gramEnd"/>
            <w:r>
              <w:rPr>
                <w:b/>
                <w:sz w:val="20"/>
                <w:szCs w:val="20"/>
              </w:rPr>
              <w:t>.С,СР</w:t>
            </w:r>
            <w:proofErr w:type="spellEnd"/>
          </w:p>
        </w:tc>
        <w:tc>
          <w:tcPr>
            <w:tcW w:w="1516" w:type="dxa"/>
          </w:tcPr>
          <w:p w14:paraId="60651DAB" w14:textId="77777777" w:rsidR="00F27B88" w:rsidRDefault="00000000">
            <w:pPr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Т,ПР</w:t>
            </w:r>
            <w:proofErr w:type="gramEnd"/>
            <w:r>
              <w:rPr>
                <w:b/>
                <w:sz w:val="20"/>
                <w:szCs w:val="20"/>
              </w:rPr>
              <w:t>,ЗС</w:t>
            </w:r>
          </w:p>
        </w:tc>
      </w:tr>
      <w:tr w:rsidR="00F27B88" w14:paraId="4FE4124A" w14:textId="77777777">
        <w:trPr>
          <w:jc w:val="center"/>
        </w:trPr>
        <w:tc>
          <w:tcPr>
            <w:tcW w:w="988" w:type="dxa"/>
            <w:vAlign w:val="center"/>
          </w:tcPr>
          <w:p w14:paraId="01FCCAD3" w14:textId="77777777" w:rsidR="00F27B88" w:rsidRDefault="00000000">
            <w:pPr>
              <w:pStyle w:val="ae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4961" w:type="dxa"/>
          </w:tcPr>
          <w:p w14:paraId="018991BD" w14:textId="77777777" w:rsidR="00F27B88" w:rsidRDefault="00000000">
            <w:pPr>
              <w:ind w:right="28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Предмет и структура психологии здоровья. Базовые определения здоровья. Теоретическое и практическое обоснование психологии здоровья.</w:t>
            </w:r>
          </w:p>
        </w:tc>
        <w:tc>
          <w:tcPr>
            <w:tcW w:w="709" w:type="dxa"/>
          </w:tcPr>
          <w:p w14:paraId="24F71C8B" w14:textId="77777777" w:rsidR="00F27B88" w:rsidRDefault="00F27B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7B95FF11" w14:textId="77777777" w:rsidR="00F27B88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14:paraId="1F03B236" w14:textId="77777777" w:rsidR="00F27B88" w:rsidRDefault="00F27B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B959D9A" w14:textId="77777777" w:rsidR="00F27B88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14:paraId="25D1516E" w14:textId="77777777" w:rsidR="00F27B88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7A7F9A8C" w14:textId="77777777" w:rsidR="00F27B88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УК-2</w:t>
            </w:r>
          </w:p>
        </w:tc>
        <w:tc>
          <w:tcPr>
            <w:tcW w:w="1843" w:type="dxa"/>
          </w:tcPr>
          <w:p w14:paraId="5122C532" w14:textId="77777777" w:rsidR="00F27B88" w:rsidRDefault="00000000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КПЗ,Кл</w:t>
            </w:r>
            <w:proofErr w:type="gramEnd"/>
            <w:r>
              <w:rPr>
                <w:sz w:val="20"/>
                <w:szCs w:val="20"/>
              </w:rPr>
              <w:t>.С,СР</w:t>
            </w:r>
            <w:proofErr w:type="spellEnd"/>
          </w:p>
        </w:tc>
        <w:tc>
          <w:tcPr>
            <w:tcW w:w="1516" w:type="dxa"/>
          </w:tcPr>
          <w:p w14:paraId="200A261A" w14:textId="77777777" w:rsidR="00F27B88" w:rsidRDefault="0000000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Т,ПР</w:t>
            </w:r>
            <w:proofErr w:type="gramEnd"/>
            <w:r>
              <w:rPr>
                <w:sz w:val="20"/>
                <w:szCs w:val="20"/>
              </w:rPr>
              <w:t>,ЗС</w:t>
            </w:r>
          </w:p>
        </w:tc>
      </w:tr>
      <w:tr w:rsidR="00F27B88" w14:paraId="39583B2C" w14:textId="77777777">
        <w:trPr>
          <w:jc w:val="center"/>
        </w:trPr>
        <w:tc>
          <w:tcPr>
            <w:tcW w:w="988" w:type="dxa"/>
            <w:vAlign w:val="center"/>
          </w:tcPr>
          <w:p w14:paraId="496CDC21" w14:textId="77777777" w:rsidR="00F27B88" w:rsidRDefault="00000000">
            <w:pPr>
              <w:pStyle w:val="ae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4961" w:type="dxa"/>
          </w:tcPr>
          <w:p w14:paraId="208871A9" w14:textId="77777777" w:rsidR="00F27B88" w:rsidRDefault="00000000">
            <w:pPr>
              <w:ind w:right="28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Исторический обзор формирования концепции здоровья. Проблема нормы и патологии. Критерии здоровья и их относительность.</w:t>
            </w:r>
          </w:p>
        </w:tc>
        <w:tc>
          <w:tcPr>
            <w:tcW w:w="709" w:type="dxa"/>
          </w:tcPr>
          <w:p w14:paraId="7462C530" w14:textId="77777777" w:rsidR="00F27B88" w:rsidRDefault="00F27B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1631DD1F" w14:textId="77777777" w:rsidR="00F27B88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14:paraId="55BE749A" w14:textId="77777777" w:rsidR="00F27B88" w:rsidRDefault="00F27B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6551D5E8" w14:textId="77777777" w:rsidR="00F27B88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14:paraId="1BC90A19" w14:textId="77777777" w:rsidR="00F27B88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074D7FC1" w14:textId="77777777" w:rsidR="00F27B88" w:rsidRDefault="0000000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УК-2</w:t>
            </w:r>
          </w:p>
        </w:tc>
        <w:tc>
          <w:tcPr>
            <w:tcW w:w="1843" w:type="dxa"/>
          </w:tcPr>
          <w:p w14:paraId="0188DB5D" w14:textId="77777777" w:rsidR="00F27B88" w:rsidRDefault="00000000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КПЗ,Кл</w:t>
            </w:r>
            <w:proofErr w:type="gramEnd"/>
            <w:r>
              <w:rPr>
                <w:sz w:val="20"/>
                <w:szCs w:val="20"/>
              </w:rPr>
              <w:t>.С,СР</w:t>
            </w:r>
            <w:proofErr w:type="spellEnd"/>
          </w:p>
        </w:tc>
        <w:tc>
          <w:tcPr>
            <w:tcW w:w="1516" w:type="dxa"/>
          </w:tcPr>
          <w:p w14:paraId="69ABC2C2" w14:textId="77777777" w:rsidR="00F27B88" w:rsidRDefault="0000000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Т,ПР</w:t>
            </w:r>
            <w:proofErr w:type="gramEnd"/>
            <w:r>
              <w:rPr>
                <w:sz w:val="20"/>
                <w:szCs w:val="20"/>
              </w:rPr>
              <w:t>,ЗС</w:t>
            </w:r>
          </w:p>
        </w:tc>
      </w:tr>
      <w:tr w:rsidR="00F27B88" w14:paraId="084B995C" w14:textId="77777777">
        <w:trPr>
          <w:trHeight w:val="792"/>
          <w:jc w:val="center"/>
        </w:trPr>
        <w:tc>
          <w:tcPr>
            <w:tcW w:w="988" w:type="dxa"/>
            <w:vAlign w:val="center"/>
          </w:tcPr>
          <w:p w14:paraId="7F4024AA" w14:textId="77777777" w:rsidR="00F27B88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961" w:type="dxa"/>
          </w:tcPr>
          <w:p w14:paraId="1046E7FF" w14:textId="77777777" w:rsidR="00F27B88" w:rsidRDefault="000000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Биопсихосоциальная</w:t>
            </w:r>
            <w:proofErr w:type="spellEnd"/>
            <w:r>
              <w:rPr>
                <w:sz w:val="20"/>
                <w:szCs w:val="20"/>
              </w:rPr>
              <w:t xml:space="preserve"> модель здоровья. Взаимодействие биологических, психологических и социальных факторов в развитии болезни.</w:t>
            </w:r>
          </w:p>
        </w:tc>
        <w:tc>
          <w:tcPr>
            <w:tcW w:w="709" w:type="dxa"/>
          </w:tcPr>
          <w:p w14:paraId="017688D0" w14:textId="77777777" w:rsidR="00F27B88" w:rsidRDefault="00F27B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4EDDA1AF" w14:textId="77777777" w:rsidR="00F27B88" w:rsidRDefault="00F27B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295901DB" w14:textId="77777777" w:rsidR="00F27B88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345CF0BC" w14:textId="77777777" w:rsidR="00F27B88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14:paraId="3390246F" w14:textId="77777777" w:rsidR="00F27B88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7E700837" w14:textId="77777777" w:rsidR="00F27B88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УК-2</w:t>
            </w:r>
          </w:p>
        </w:tc>
        <w:tc>
          <w:tcPr>
            <w:tcW w:w="1843" w:type="dxa"/>
          </w:tcPr>
          <w:p w14:paraId="5C554229" w14:textId="77777777" w:rsidR="00F27B88" w:rsidRDefault="00000000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СЗ,КПЗ</w:t>
            </w:r>
            <w:proofErr w:type="gramEnd"/>
            <w:r>
              <w:rPr>
                <w:sz w:val="20"/>
                <w:szCs w:val="20"/>
              </w:rPr>
              <w:t>,Кл.С,СР</w:t>
            </w:r>
            <w:proofErr w:type="spellEnd"/>
          </w:p>
        </w:tc>
        <w:tc>
          <w:tcPr>
            <w:tcW w:w="1516" w:type="dxa"/>
          </w:tcPr>
          <w:p w14:paraId="0B09B6CB" w14:textId="77777777" w:rsidR="00F27B88" w:rsidRDefault="0000000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Т,ПР</w:t>
            </w:r>
            <w:proofErr w:type="gramEnd"/>
            <w:r>
              <w:rPr>
                <w:sz w:val="20"/>
                <w:szCs w:val="20"/>
              </w:rPr>
              <w:t>,ЗС</w:t>
            </w:r>
          </w:p>
        </w:tc>
      </w:tr>
      <w:tr w:rsidR="00F27B88" w14:paraId="59BC8979" w14:textId="77777777">
        <w:trPr>
          <w:jc w:val="center"/>
        </w:trPr>
        <w:tc>
          <w:tcPr>
            <w:tcW w:w="988" w:type="dxa"/>
            <w:vAlign w:val="center"/>
          </w:tcPr>
          <w:p w14:paraId="5CF7C6CF" w14:textId="77777777" w:rsidR="00F27B88" w:rsidRDefault="000000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961" w:type="dxa"/>
          </w:tcPr>
          <w:p w14:paraId="7A29DC99" w14:textId="77777777" w:rsidR="00F27B88" w:rsidRDefault="0000000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Понятия внутренней картины здоровья и внутренней картины болезни. Факторы, влияющие на формирования ВКЗ и ВКБ. Типы реагирования на болезнь.</w:t>
            </w:r>
          </w:p>
        </w:tc>
        <w:tc>
          <w:tcPr>
            <w:tcW w:w="709" w:type="dxa"/>
          </w:tcPr>
          <w:p w14:paraId="56E4CECF" w14:textId="77777777" w:rsidR="00F27B88" w:rsidRDefault="00F27B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60A80221" w14:textId="77777777" w:rsidR="00F27B88" w:rsidRDefault="00F27B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6DF35BCE" w14:textId="77777777" w:rsidR="00F27B88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1E7D97F4" w14:textId="77777777" w:rsidR="00F27B88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14:paraId="738F4E59" w14:textId="77777777" w:rsidR="00F27B88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505625F2" w14:textId="77777777" w:rsidR="00F27B88" w:rsidRDefault="0000000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УК-2</w:t>
            </w:r>
          </w:p>
        </w:tc>
        <w:tc>
          <w:tcPr>
            <w:tcW w:w="1843" w:type="dxa"/>
          </w:tcPr>
          <w:p w14:paraId="403E81C0" w14:textId="77777777" w:rsidR="00F27B88" w:rsidRDefault="00000000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КПЗ,Кл</w:t>
            </w:r>
            <w:proofErr w:type="gramEnd"/>
            <w:r>
              <w:rPr>
                <w:sz w:val="20"/>
                <w:szCs w:val="20"/>
              </w:rPr>
              <w:t>.С,СР</w:t>
            </w:r>
            <w:proofErr w:type="spellEnd"/>
          </w:p>
        </w:tc>
        <w:tc>
          <w:tcPr>
            <w:tcW w:w="1516" w:type="dxa"/>
          </w:tcPr>
          <w:p w14:paraId="1986A6BD" w14:textId="77777777" w:rsidR="00F27B88" w:rsidRDefault="0000000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Т,ПР</w:t>
            </w:r>
            <w:proofErr w:type="gramEnd"/>
            <w:r>
              <w:rPr>
                <w:sz w:val="20"/>
                <w:szCs w:val="20"/>
              </w:rPr>
              <w:t>,ЗС</w:t>
            </w:r>
          </w:p>
        </w:tc>
      </w:tr>
      <w:tr w:rsidR="00F27B88" w14:paraId="10A84C2D" w14:textId="77777777">
        <w:trPr>
          <w:jc w:val="center"/>
        </w:trPr>
        <w:tc>
          <w:tcPr>
            <w:tcW w:w="988" w:type="dxa"/>
            <w:vAlign w:val="center"/>
          </w:tcPr>
          <w:p w14:paraId="19C5A128" w14:textId="77777777" w:rsidR="00F27B88" w:rsidRDefault="000000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961" w:type="dxa"/>
          </w:tcPr>
          <w:p w14:paraId="70E5AD37" w14:textId="77777777" w:rsidR="00F27B88" w:rsidRDefault="0000000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Стресс и здоровье. Ресурсы психологической устойчивости, направленные на преодоление жизненных трудностей.</w:t>
            </w:r>
          </w:p>
        </w:tc>
        <w:tc>
          <w:tcPr>
            <w:tcW w:w="709" w:type="dxa"/>
          </w:tcPr>
          <w:p w14:paraId="2216562F" w14:textId="77777777" w:rsidR="00F27B88" w:rsidRDefault="00F27B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68602E11" w14:textId="77777777" w:rsidR="00F27B88" w:rsidRDefault="00F27B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1DA9BA15" w14:textId="77777777" w:rsidR="00F27B88" w:rsidRDefault="00F27B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04A9F888" w14:textId="77777777" w:rsidR="00F27B88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14:paraId="26768DD1" w14:textId="77777777" w:rsidR="00F27B88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1762BEF7" w14:textId="77777777" w:rsidR="00F27B88" w:rsidRDefault="0000000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УК-2</w:t>
            </w:r>
          </w:p>
        </w:tc>
        <w:tc>
          <w:tcPr>
            <w:tcW w:w="1843" w:type="dxa"/>
          </w:tcPr>
          <w:p w14:paraId="6F213180" w14:textId="77777777" w:rsidR="00F27B88" w:rsidRDefault="00000000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КПЗ,Кл</w:t>
            </w:r>
            <w:proofErr w:type="gramEnd"/>
            <w:r>
              <w:rPr>
                <w:sz w:val="20"/>
                <w:szCs w:val="20"/>
              </w:rPr>
              <w:t>.С,СР</w:t>
            </w:r>
            <w:proofErr w:type="spellEnd"/>
          </w:p>
        </w:tc>
        <w:tc>
          <w:tcPr>
            <w:tcW w:w="1516" w:type="dxa"/>
          </w:tcPr>
          <w:p w14:paraId="1CD2379B" w14:textId="77777777" w:rsidR="00F27B88" w:rsidRDefault="0000000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Т,ПР</w:t>
            </w:r>
            <w:proofErr w:type="gramEnd"/>
            <w:r>
              <w:rPr>
                <w:sz w:val="20"/>
                <w:szCs w:val="20"/>
              </w:rPr>
              <w:t>,ЗС</w:t>
            </w:r>
          </w:p>
        </w:tc>
      </w:tr>
      <w:tr w:rsidR="00F27B88" w14:paraId="023142A0" w14:textId="77777777">
        <w:trPr>
          <w:jc w:val="center"/>
        </w:trPr>
        <w:tc>
          <w:tcPr>
            <w:tcW w:w="988" w:type="dxa"/>
            <w:vAlign w:val="center"/>
          </w:tcPr>
          <w:p w14:paraId="634ECED7" w14:textId="77777777" w:rsidR="00F27B88" w:rsidRDefault="000000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961" w:type="dxa"/>
          </w:tcPr>
          <w:p w14:paraId="39D20DE0" w14:textId="77777777" w:rsidR="00F27B88" w:rsidRDefault="0000000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Проблема взаимосвязи психического и соматического. Психологический взгляд на концепцию психосоматических расстройств.</w:t>
            </w:r>
          </w:p>
        </w:tc>
        <w:tc>
          <w:tcPr>
            <w:tcW w:w="709" w:type="dxa"/>
          </w:tcPr>
          <w:p w14:paraId="4FFDD0DA" w14:textId="77777777" w:rsidR="00F27B88" w:rsidRDefault="00F27B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00A2F601" w14:textId="77777777" w:rsidR="00F27B88" w:rsidRDefault="00F27B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5FF96A3D" w14:textId="77777777" w:rsidR="00F27B88" w:rsidRDefault="00F27B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2F3C39EB" w14:textId="77777777" w:rsidR="00F27B88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14:paraId="44B2A3FE" w14:textId="77777777" w:rsidR="00F27B88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461D4984" w14:textId="77777777" w:rsidR="00F27B88" w:rsidRDefault="0000000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УК-2</w:t>
            </w:r>
          </w:p>
        </w:tc>
        <w:tc>
          <w:tcPr>
            <w:tcW w:w="1843" w:type="dxa"/>
          </w:tcPr>
          <w:p w14:paraId="02AFEFFA" w14:textId="77777777" w:rsidR="00F27B88" w:rsidRDefault="00000000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КПЗ,Кл</w:t>
            </w:r>
            <w:proofErr w:type="gramEnd"/>
            <w:r>
              <w:rPr>
                <w:sz w:val="20"/>
                <w:szCs w:val="20"/>
              </w:rPr>
              <w:t>.С,СР</w:t>
            </w:r>
            <w:proofErr w:type="spellEnd"/>
          </w:p>
        </w:tc>
        <w:tc>
          <w:tcPr>
            <w:tcW w:w="1516" w:type="dxa"/>
          </w:tcPr>
          <w:p w14:paraId="193F4E7B" w14:textId="77777777" w:rsidR="00F27B88" w:rsidRDefault="0000000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Т,ПР</w:t>
            </w:r>
            <w:proofErr w:type="gramEnd"/>
            <w:r>
              <w:rPr>
                <w:sz w:val="20"/>
                <w:szCs w:val="20"/>
              </w:rPr>
              <w:t>,ЗС</w:t>
            </w:r>
          </w:p>
        </w:tc>
      </w:tr>
      <w:tr w:rsidR="00F27B88" w14:paraId="5722F5BD" w14:textId="77777777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A4EED" w14:textId="77777777" w:rsidR="00F27B88" w:rsidRDefault="000000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961" w:type="dxa"/>
          </w:tcPr>
          <w:p w14:paraId="77860AC9" w14:textId="77777777" w:rsidR="00F27B88" w:rsidRDefault="0000000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составляющие образа жизни. Здоровый образ жизни с позиции психологии здоровья.</w:t>
            </w:r>
          </w:p>
        </w:tc>
        <w:tc>
          <w:tcPr>
            <w:tcW w:w="709" w:type="dxa"/>
          </w:tcPr>
          <w:p w14:paraId="45BC44A2" w14:textId="77777777" w:rsidR="00F27B88" w:rsidRDefault="00F27B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19711" w14:textId="77777777" w:rsidR="00F27B88" w:rsidRDefault="00F27B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510AB" w14:textId="77777777" w:rsidR="00F27B88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0472" w14:textId="77777777" w:rsidR="00F27B88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23095D" w14:textId="77777777" w:rsidR="00F27B88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6DF61777" w14:textId="77777777" w:rsidR="00F27B88" w:rsidRDefault="0000000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УК-2</w:t>
            </w:r>
          </w:p>
        </w:tc>
        <w:tc>
          <w:tcPr>
            <w:tcW w:w="1843" w:type="dxa"/>
          </w:tcPr>
          <w:p w14:paraId="030ED486" w14:textId="77777777" w:rsidR="00F27B88" w:rsidRDefault="00000000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СЗ,КПЗ</w:t>
            </w:r>
            <w:proofErr w:type="gramEnd"/>
            <w:r>
              <w:rPr>
                <w:sz w:val="20"/>
                <w:szCs w:val="20"/>
              </w:rPr>
              <w:t>,Кл.С,СР</w:t>
            </w:r>
            <w:proofErr w:type="spellEnd"/>
          </w:p>
        </w:tc>
        <w:tc>
          <w:tcPr>
            <w:tcW w:w="1516" w:type="dxa"/>
          </w:tcPr>
          <w:p w14:paraId="7FABA0DA" w14:textId="77777777" w:rsidR="00F27B88" w:rsidRDefault="0000000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Т,ПР</w:t>
            </w:r>
            <w:proofErr w:type="gramEnd"/>
            <w:r>
              <w:rPr>
                <w:sz w:val="20"/>
                <w:szCs w:val="20"/>
              </w:rPr>
              <w:t>,ЗС</w:t>
            </w:r>
          </w:p>
        </w:tc>
      </w:tr>
      <w:tr w:rsidR="00F27B88" w14:paraId="30D95660" w14:textId="77777777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F8BA5" w14:textId="77777777" w:rsidR="00F27B88" w:rsidRDefault="000000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961" w:type="dxa"/>
          </w:tcPr>
          <w:p w14:paraId="5B569F44" w14:textId="77777777" w:rsidR="00F27B88" w:rsidRDefault="0000000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Здоровый образ жизни врача. Эмоциональное выгорание. Способы профилактики эмоционального выгорания.</w:t>
            </w:r>
          </w:p>
        </w:tc>
        <w:tc>
          <w:tcPr>
            <w:tcW w:w="709" w:type="dxa"/>
          </w:tcPr>
          <w:p w14:paraId="1F7F5049" w14:textId="77777777" w:rsidR="00F27B88" w:rsidRDefault="00F27B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2DC30" w14:textId="77777777" w:rsidR="00F27B88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64E0E" w14:textId="77777777" w:rsidR="00F27B88" w:rsidRDefault="00F27B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C2258" w14:textId="77777777" w:rsidR="00F27B88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0B9D15" w14:textId="77777777" w:rsidR="00F27B88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3E748D5F" w14:textId="77777777" w:rsidR="00F27B88" w:rsidRDefault="0000000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УК-2</w:t>
            </w:r>
          </w:p>
        </w:tc>
        <w:tc>
          <w:tcPr>
            <w:tcW w:w="1843" w:type="dxa"/>
          </w:tcPr>
          <w:p w14:paraId="11B5D062" w14:textId="77777777" w:rsidR="00F27B88" w:rsidRDefault="00000000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СЗ,КПЗ</w:t>
            </w:r>
            <w:proofErr w:type="gramEnd"/>
            <w:r>
              <w:rPr>
                <w:sz w:val="20"/>
                <w:szCs w:val="20"/>
              </w:rPr>
              <w:t>,Кл.С,СР</w:t>
            </w:r>
            <w:proofErr w:type="spellEnd"/>
          </w:p>
        </w:tc>
        <w:tc>
          <w:tcPr>
            <w:tcW w:w="1516" w:type="dxa"/>
          </w:tcPr>
          <w:p w14:paraId="488A825F" w14:textId="77777777" w:rsidR="00F27B88" w:rsidRDefault="0000000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Т,ПР</w:t>
            </w:r>
            <w:proofErr w:type="gramEnd"/>
            <w:r>
              <w:rPr>
                <w:sz w:val="20"/>
                <w:szCs w:val="20"/>
              </w:rPr>
              <w:t>,ЗС</w:t>
            </w:r>
          </w:p>
        </w:tc>
      </w:tr>
      <w:tr w:rsidR="00F27B88" w14:paraId="4627C540" w14:textId="77777777">
        <w:trPr>
          <w:jc w:val="center"/>
        </w:trPr>
        <w:tc>
          <w:tcPr>
            <w:tcW w:w="988" w:type="dxa"/>
            <w:vAlign w:val="center"/>
          </w:tcPr>
          <w:p w14:paraId="6D6851B3" w14:textId="77777777" w:rsidR="00F27B88" w:rsidRDefault="00F27B88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14:paraId="5F736B9D" w14:textId="77777777" w:rsidR="00F27B88" w:rsidRDefault="00000000">
            <w:pPr>
              <w:pStyle w:val="afe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Промежуточная аттестация </w:t>
            </w:r>
          </w:p>
        </w:tc>
        <w:tc>
          <w:tcPr>
            <w:tcW w:w="709" w:type="dxa"/>
          </w:tcPr>
          <w:p w14:paraId="5AA5A340" w14:textId="77777777" w:rsidR="00F27B88" w:rsidRDefault="00F27B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138AE292" w14:textId="77777777" w:rsidR="00F27B88" w:rsidRDefault="00F27B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5A43BB9A" w14:textId="77777777" w:rsidR="00F27B88" w:rsidRDefault="00F27B88">
            <w:pPr>
              <w:jc w:val="center"/>
              <w:rPr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6806CF0C" w14:textId="77777777" w:rsidR="00F27B88" w:rsidRDefault="00F27B88">
            <w:pPr>
              <w:jc w:val="center"/>
              <w:rPr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01208924" w14:textId="77777777" w:rsidR="00F27B88" w:rsidRDefault="00F27B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52E14C22" w14:textId="77777777" w:rsidR="00F27B88" w:rsidRDefault="00F27B88">
            <w:pPr>
              <w:jc w:val="center"/>
            </w:pPr>
          </w:p>
        </w:tc>
        <w:tc>
          <w:tcPr>
            <w:tcW w:w="1843" w:type="dxa"/>
          </w:tcPr>
          <w:p w14:paraId="6B7C1874" w14:textId="77777777" w:rsidR="00F27B88" w:rsidRDefault="00F27B88">
            <w:pPr>
              <w:rPr>
                <w:sz w:val="20"/>
                <w:szCs w:val="20"/>
              </w:rPr>
            </w:pPr>
          </w:p>
        </w:tc>
        <w:tc>
          <w:tcPr>
            <w:tcW w:w="1516" w:type="dxa"/>
          </w:tcPr>
          <w:p w14:paraId="7393EB2F" w14:textId="77777777" w:rsidR="00F27B88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Зачет</w:t>
            </w:r>
          </w:p>
        </w:tc>
      </w:tr>
      <w:tr w:rsidR="00F27B88" w14:paraId="3FCD3583" w14:textId="77777777">
        <w:trPr>
          <w:jc w:val="center"/>
        </w:trPr>
        <w:tc>
          <w:tcPr>
            <w:tcW w:w="988" w:type="dxa"/>
            <w:vAlign w:val="center"/>
          </w:tcPr>
          <w:p w14:paraId="4ED5FEF9" w14:textId="77777777" w:rsidR="00F27B88" w:rsidRDefault="00F27B88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4961" w:type="dxa"/>
          </w:tcPr>
          <w:p w14:paraId="7D977300" w14:textId="77777777" w:rsidR="00F27B88" w:rsidRDefault="000000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Общий объем подготовки</w:t>
            </w:r>
          </w:p>
        </w:tc>
        <w:tc>
          <w:tcPr>
            <w:tcW w:w="709" w:type="dxa"/>
          </w:tcPr>
          <w:p w14:paraId="4E089E60" w14:textId="77777777" w:rsidR="00F27B88" w:rsidRDefault="00000000">
            <w:pPr>
              <w:shd w:val="clear" w:color="auto" w:fill="FFFFFF"/>
              <w:tabs>
                <w:tab w:val="left" w:pos="346"/>
                <w:tab w:val="left" w:pos="864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567" w:type="dxa"/>
          </w:tcPr>
          <w:p w14:paraId="24523D24" w14:textId="77777777" w:rsidR="00F27B88" w:rsidRDefault="00000000">
            <w:pPr>
              <w:shd w:val="clear" w:color="auto" w:fill="FFFFFF"/>
              <w:tabs>
                <w:tab w:val="left" w:pos="346"/>
                <w:tab w:val="left" w:pos="8647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14:paraId="7AEE86AC" w14:textId="77777777" w:rsidR="00F27B88" w:rsidRDefault="00000000">
            <w:pPr>
              <w:shd w:val="clear" w:color="auto" w:fill="FFFFFF"/>
              <w:tabs>
                <w:tab w:val="left" w:pos="346"/>
                <w:tab w:val="left" w:pos="8647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14:paraId="7FA1A1F2" w14:textId="77777777" w:rsidR="00F27B88" w:rsidRDefault="00000000">
            <w:pPr>
              <w:shd w:val="clear" w:color="auto" w:fill="FFFFFF"/>
              <w:tabs>
                <w:tab w:val="left" w:pos="346"/>
                <w:tab w:val="left" w:pos="8647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709" w:type="dxa"/>
          </w:tcPr>
          <w:p w14:paraId="5C18CEFB" w14:textId="77777777" w:rsidR="00F27B88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1559" w:type="dxa"/>
          </w:tcPr>
          <w:p w14:paraId="00DBE4E8" w14:textId="77777777" w:rsidR="00F27B88" w:rsidRDefault="00F27B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6E653AE5" w14:textId="77777777" w:rsidR="00F27B88" w:rsidRDefault="00F27B88">
            <w:pPr>
              <w:rPr>
                <w:sz w:val="20"/>
                <w:szCs w:val="20"/>
              </w:rPr>
            </w:pPr>
          </w:p>
        </w:tc>
        <w:tc>
          <w:tcPr>
            <w:tcW w:w="1516" w:type="dxa"/>
          </w:tcPr>
          <w:p w14:paraId="4B1DC6A4" w14:textId="77777777" w:rsidR="00F27B88" w:rsidRDefault="00F27B88">
            <w:pPr>
              <w:rPr>
                <w:sz w:val="20"/>
                <w:szCs w:val="20"/>
              </w:rPr>
            </w:pPr>
          </w:p>
        </w:tc>
      </w:tr>
    </w:tbl>
    <w:p w14:paraId="788694BB" w14:textId="77777777" w:rsidR="00F27B88" w:rsidRDefault="00F27B88">
      <w:pPr>
        <w:rPr>
          <w:b/>
          <w:sz w:val="20"/>
          <w:szCs w:val="20"/>
        </w:rPr>
      </w:pPr>
    </w:p>
    <w:p w14:paraId="431D3C66" w14:textId="77777777" w:rsidR="00F27B88" w:rsidRDefault="00000000">
      <w:pPr>
        <w:shd w:val="clear" w:color="auto" w:fill="FFFFFF"/>
        <w:jc w:val="both"/>
        <w:rPr>
          <w:b/>
        </w:rPr>
      </w:pPr>
      <w:bookmarkStart w:id="1" w:name="_Hlk186874"/>
      <w:r>
        <w:rPr>
          <w:b/>
        </w:rPr>
        <w:t>В данной таблице использованы следующие сокращения:</w:t>
      </w:r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2"/>
        <w:gridCol w:w="5473"/>
        <w:gridCol w:w="1406"/>
        <w:gridCol w:w="5889"/>
      </w:tblGrid>
      <w:tr w:rsidR="00F27B88" w14:paraId="7D054EB2" w14:textId="77777777">
        <w:tc>
          <w:tcPr>
            <w:tcW w:w="1809" w:type="dxa"/>
          </w:tcPr>
          <w:p w14:paraId="550E0C9C" w14:textId="77777777" w:rsidR="00F27B88" w:rsidRDefault="00000000">
            <w:pPr>
              <w:jc w:val="both"/>
              <w:rPr>
                <w:b/>
                <w:sz w:val="20"/>
                <w:szCs w:val="20"/>
              </w:rPr>
            </w:pPr>
            <w:bookmarkStart w:id="2" w:name="_Hlk186887"/>
            <w:bookmarkEnd w:id="1"/>
            <w:r>
              <w:rPr>
                <w:b/>
                <w:iCs/>
                <w:sz w:val="20"/>
                <w:szCs w:val="20"/>
              </w:rPr>
              <w:t>КПЗ</w:t>
            </w:r>
          </w:p>
        </w:tc>
        <w:tc>
          <w:tcPr>
            <w:tcW w:w="5529" w:type="dxa"/>
          </w:tcPr>
          <w:p w14:paraId="69FFFACC" w14:textId="77777777" w:rsidR="00F27B88" w:rsidRDefault="00000000">
            <w:pPr>
              <w:jc w:val="both"/>
              <w:rPr>
                <w:b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клиническое практическое занятие</w:t>
            </w:r>
          </w:p>
        </w:tc>
        <w:tc>
          <w:tcPr>
            <w:tcW w:w="1417" w:type="dxa"/>
          </w:tcPr>
          <w:p w14:paraId="1E3976BD" w14:textId="77777777" w:rsidR="00F27B88" w:rsidRDefault="00000000">
            <w:pPr>
              <w:jc w:val="both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Пр.</w:t>
            </w:r>
          </w:p>
        </w:tc>
        <w:tc>
          <w:tcPr>
            <w:tcW w:w="5954" w:type="dxa"/>
          </w:tcPr>
          <w:p w14:paraId="083EAF73" w14:textId="77777777" w:rsidR="00F27B88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освоения практических навыков (умений)</w:t>
            </w:r>
          </w:p>
        </w:tc>
      </w:tr>
      <w:tr w:rsidR="00F27B88" w14:paraId="4346081F" w14:textId="77777777">
        <w:tc>
          <w:tcPr>
            <w:tcW w:w="1809" w:type="dxa"/>
          </w:tcPr>
          <w:p w14:paraId="322C48F5" w14:textId="77777777" w:rsidR="00F27B88" w:rsidRDefault="0000000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</w:t>
            </w:r>
          </w:p>
        </w:tc>
        <w:tc>
          <w:tcPr>
            <w:tcW w:w="5529" w:type="dxa"/>
          </w:tcPr>
          <w:p w14:paraId="4BA28651" w14:textId="77777777" w:rsidR="00F27B88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семинарское занятие</w:t>
            </w:r>
          </w:p>
        </w:tc>
        <w:tc>
          <w:tcPr>
            <w:tcW w:w="1417" w:type="dxa"/>
          </w:tcPr>
          <w:p w14:paraId="5173E17F" w14:textId="77777777" w:rsidR="00F27B88" w:rsidRDefault="00000000">
            <w:pPr>
              <w:jc w:val="both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ЗС</w:t>
            </w:r>
          </w:p>
        </w:tc>
        <w:tc>
          <w:tcPr>
            <w:tcW w:w="5954" w:type="dxa"/>
          </w:tcPr>
          <w:p w14:paraId="64C51E17" w14:textId="77777777" w:rsidR="00F27B88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ситуационных задач</w:t>
            </w:r>
          </w:p>
        </w:tc>
      </w:tr>
      <w:tr w:rsidR="00F27B88" w14:paraId="3B98B665" w14:textId="77777777">
        <w:tc>
          <w:tcPr>
            <w:tcW w:w="1809" w:type="dxa"/>
          </w:tcPr>
          <w:p w14:paraId="5CCBE1B4" w14:textId="77777777" w:rsidR="00F27B88" w:rsidRDefault="0000000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</w:t>
            </w:r>
          </w:p>
        </w:tc>
        <w:tc>
          <w:tcPr>
            <w:tcW w:w="5529" w:type="dxa"/>
          </w:tcPr>
          <w:p w14:paraId="0DF0CEE3" w14:textId="77777777" w:rsidR="00F27B88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417" w:type="dxa"/>
          </w:tcPr>
          <w:p w14:paraId="17AC1E71" w14:textId="77777777" w:rsidR="00F27B88" w:rsidRDefault="00000000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iCs/>
                <w:sz w:val="20"/>
                <w:szCs w:val="20"/>
              </w:rPr>
              <w:t>Кл.С</w:t>
            </w:r>
            <w:proofErr w:type="spellEnd"/>
          </w:p>
        </w:tc>
        <w:tc>
          <w:tcPr>
            <w:tcW w:w="5954" w:type="dxa"/>
          </w:tcPr>
          <w:p w14:paraId="679F14A8" w14:textId="77777777" w:rsidR="00F27B88" w:rsidRDefault="00000000">
            <w:pPr>
              <w:jc w:val="both"/>
              <w:rPr>
                <w:b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анализ клинических случаев</w:t>
            </w:r>
          </w:p>
        </w:tc>
      </w:tr>
      <w:tr w:rsidR="00F27B88" w14:paraId="57736ECA" w14:textId="77777777">
        <w:tc>
          <w:tcPr>
            <w:tcW w:w="1809" w:type="dxa"/>
          </w:tcPr>
          <w:p w14:paraId="4320A39E" w14:textId="77777777" w:rsidR="00F27B88" w:rsidRDefault="00000000">
            <w:pPr>
              <w:jc w:val="both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Т</w:t>
            </w:r>
          </w:p>
        </w:tc>
        <w:tc>
          <w:tcPr>
            <w:tcW w:w="5529" w:type="dxa"/>
          </w:tcPr>
          <w:p w14:paraId="54B9AB2B" w14:textId="77777777" w:rsidR="00F27B88" w:rsidRDefault="00000000">
            <w:pPr>
              <w:jc w:val="both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  <w:tc>
          <w:tcPr>
            <w:tcW w:w="1417" w:type="dxa"/>
          </w:tcPr>
          <w:p w14:paraId="67CA3EEC" w14:textId="77777777" w:rsidR="00F27B88" w:rsidRDefault="00F27B8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14:paraId="615D65C9" w14:textId="77777777" w:rsidR="00F27B88" w:rsidRDefault="00F27B88">
            <w:pPr>
              <w:jc w:val="both"/>
              <w:rPr>
                <w:b/>
                <w:sz w:val="20"/>
                <w:szCs w:val="20"/>
              </w:rPr>
            </w:pPr>
          </w:p>
        </w:tc>
      </w:tr>
      <w:bookmarkEnd w:id="2"/>
    </w:tbl>
    <w:p w14:paraId="687E4EE1" w14:textId="77777777" w:rsidR="00F27B88" w:rsidRDefault="00F27B88">
      <w:pPr>
        <w:rPr>
          <w:b/>
        </w:rPr>
      </w:pPr>
    </w:p>
    <w:p w14:paraId="22E01AC8" w14:textId="77777777" w:rsidR="00F27B88" w:rsidRDefault="00F27B88">
      <w:pPr>
        <w:rPr>
          <w:b/>
        </w:rPr>
      </w:pPr>
    </w:p>
    <w:p w14:paraId="762DFE8A" w14:textId="77777777" w:rsidR="00F27B88" w:rsidRDefault="00F27B88"/>
    <w:p w14:paraId="67BCD5DC" w14:textId="77777777" w:rsidR="00F27B88" w:rsidRDefault="00F27B88"/>
    <w:p w14:paraId="2B5206BF" w14:textId="77777777" w:rsidR="00F27B88" w:rsidRDefault="00000000">
      <w:pPr>
        <w:tabs>
          <w:tab w:val="left" w:pos="6465"/>
        </w:tabs>
      </w:pPr>
      <w:r>
        <w:tab/>
      </w:r>
    </w:p>
    <w:p w14:paraId="3E2EF59E" w14:textId="77777777" w:rsidR="00F27B88" w:rsidRDefault="00F27B88">
      <w:pPr>
        <w:rPr>
          <w:b/>
          <w:sz w:val="20"/>
          <w:szCs w:val="20"/>
        </w:rPr>
      </w:pPr>
    </w:p>
    <w:p w14:paraId="1F2978A7" w14:textId="77777777" w:rsidR="00F27B88" w:rsidRDefault="00F27B88">
      <w:pPr>
        <w:sectPr w:rsidR="00F27B88">
          <w:pgSz w:w="16838" w:h="11906" w:orient="landscape"/>
          <w:pgMar w:top="1560" w:right="1134" w:bottom="1134" w:left="1134" w:header="709" w:footer="709" w:gutter="0"/>
          <w:cols w:space="708"/>
          <w:docGrid w:linePitch="360"/>
        </w:sectPr>
      </w:pPr>
    </w:p>
    <w:p w14:paraId="7D7AB748" w14:textId="77777777" w:rsidR="00F27B88" w:rsidRDefault="00000000">
      <w:pPr>
        <w:ind w:firstLine="567"/>
        <w:contextualSpacing/>
        <w:jc w:val="center"/>
        <w:rPr>
          <w:b/>
          <w:bCs/>
          <w:spacing w:val="-7"/>
        </w:rPr>
      </w:pPr>
      <w:r>
        <w:rPr>
          <w:b/>
          <w:bCs/>
          <w:spacing w:val="-7"/>
        </w:rPr>
        <w:lastRenderedPageBreak/>
        <w:t>7. Рекомендуемые образовательные технологии.</w:t>
      </w:r>
    </w:p>
    <w:p w14:paraId="0C95D00B" w14:textId="77777777" w:rsidR="00F27B88" w:rsidRDefault="00000000">
      <w:pPr>
        <w:ind w:firstLine="567"/>
        <w:contextualSpacing/>
        <w:jc w:val="both"/>
        <w:rPr>
          <w:iCs/>
        </w:rPr>
      </w:pPr>
      <w:r>
        <w:t>В процессе освоения дисциплины используются следующие образовательные технологии, способы и методы формирования компетенций:</w:t>
      </w:r>
    </w:p>
    <w:p w14:paraId="70187930" w14:textId="77777777" w:rsidR="00F27B88" w:rsidRDefault="00000000">
      <w:pPr>
        <w:pStyle w:val="msonormalcxspmiddle"/>
        <w:suppressAutoHyphens/>
        <w:spacing w:before="0" w:after="0"/>
        <w:ind w:firstLine="567"/>
        <w:jc w:val="both"/>
        <w:rPr>
          <w:bCs/>
          <w:i/>
          <w:spacing w:val="-7"/>
        </w:rPr>
      </w:pPr>
      <w:r>
        <w:rPr>
          <w:bCs/>
          <w:i/>
          <w:spacing w:val="-7"/>
        </w:rPr>
        <w:t>- проблемная лекция;</w:t>
      </w:r>
    </w:p>
    <w:p w14:paraId="4E6FD87A" w14:textId="77777777" w:rsidR="00F27B88" w:rsidRDefault="00000000">
      <w:pPr>
        <w:ind w:firstLine="567"/>
        <w:contextualSpacing/>
        <w:jc w:val="both"/>
        <w:rPr>
          <w:bCs/>
          <w:i/>
          <w:spacing w:val="-7"/>
        </w:rPr>
      </w:pPr>
      <w:r>
        <w:rPr>
          <w:bCs/>
          <w:i/>
          <w:spacing w:val="-7"/>
        </w:rPr>
        <w:t>- семинарское занятие;</w:t>
      </w:r>
    </w:p>
    <w:p w14:paraId="046D9CAC" w14:textId="77777777" w:rsidR="00F27B88" w:rsidRDefault="00000000">
      <w:pPr>
        <w:ind w:firstLine="567"/>
        <w:contextualSpacing/>
        <w:jc w:val="both"/>
        <w:rPr>
          <w:bCs/>
          <w:i/>
          <w:spacing w:val="-7"/>
        </w:rPr>
      </w:pPr>
      <w:r>
        <w:rPr>
          <w:bCs/>
          <w:i/>
          <w:spacing w:val="-7"/>
        </w:rPr>
        <w:t>- клиническое практическое занятие;</w:t>
      </w:r>
    </w:p>
    <w:p w14:paraId="6D366E3F" w14:textId="77777777" w:rsidR="00F27B88" w:rsidRDefault="00000000">
      <w:pPr>
        <w:ind w:firstLine="567"/>
        <w:contextualSpacing/>
        <w:jc w:val="both"/>
        <w:rPr>
          <w:bCs/>
          <w:i/>
          <w:spacing w:val="-7"/>
        </w:rPr>
      </w:pPr>
      <w:r>
        <w:rPr>
          <w:bCs/>
          <w:i/>
          <w:spacing w:val="-7"/>
        </w:rPr>
        <w:t>- анализ клинических случаев;</w:t>
      </w:r>
    </w:p>
    <w:p w14:paraId="23535D90" w14:textId="77777777" w:rsidR="00F27B88" w:rsidRDefault="00000000">
      <w:pPr>
        <w:ind w:firstLine="567"/>
        <w:contextualSpacing/>
        <w:jc w:val="both"/>
        <w:rPr>
          <w:bCs/>
          <w:i/>
          <w:spacing w:val="-7"/>
        </w:rPr>
      </w:pPr>
      <w:r>
        <w:rPr>
          <w:bCs/>
          <w:i/>
          <w:spacing w:val="-7"/>
        </w:rPr>
        <w:t>- самостоятельная работа обучающихся.</w:t>
      </w:r>
    </w:p>
    <w:p w14:paraId="4F4B08A4" w14:textId="77777777" w:rsidR="00F27B88" w:rsidRDefault="00F27B88">
      <w:pPr>
        <w:pStyle w:val="afe"/>
        <w:spacing w:line="240" w:lineRule="auto"/>
        <w:ind w:left="1281"/>
        <w:contextualSpacing w:val="0"/>
        <w:jc w:val="center"/>
        <w:rPr>
          <w:rFonts w:ascii="Times New Roman" w:hAnsi="Times New Roman"/>
          <w:b/>
          <w:iCs/>
          <w:spacing w:val="-7"/>
          <w:sz w:val="24"/>
          <w:szCs w:val="24"/>
          <w:lang w:eastAsia="ko-KR"/>
        </w:rPr>
      </w:pPr>
    </w:p>
    <w:p w14:paraId="2AE24F65" w14:textId="77777777" w:rsidR="00F27B88" w:rsidRDefault="00000000">
      <w:pPr>
        <w:ind w:firstLine="709"/>
        <w:jc w:val="center"/>
        <w:rPr>
          <w:b/>
        </w:rPr>
      </w:pPr>
      <w:r>
        <w:rPr>
          <w:b/>
          <w:iCs/>
          <w:spacing w:val="-7"/>
        </w:rPr>
        <w:t xml:space="preserve">8. </w:t>
      </w:r>
      <w:r>
        <w:rPr>
          <w:b/>
          <w:bCs/>
          <w:spacing w:val="-6"/>
        </w:rPr>
        <w:t>Оценочные средства для контроля уровня сформированности компетенций (текущий контроль успеваемости, промежуточная аттестация</w:t>
      </w:r>
      <w:r>
        <w:rPr>
          <w:b/>
          <w:bCs/>
          <w:spacing w:val="-7"/>
        </w:rPr>
        <w:t>)</w:t>
      </w:r>
      <w:r>
        <w:rPr>
          <w:b/>
        </w:rPr>
        <w:t>.</w:t>
      </w:r>
    </w:p>
    <w:p w14:paraId="4AC7571A" w14:textId="77777777" w:rsidR="00F27B88" w:rsidRDefault="00F27B88">
      <w:pPr>
        <w:shd w:val="clear" w:color="auto" w:fill="FFFFFF"/>
        <w:ind w:firstLine="720"/>
        <w:jc w:val="both"/>
        <w:rPr>
          <w:b/>
        </w:rPr>
      </w:pPr>
    </w:p>
    <w:p w14:paraId="38B9E59F" w14:textId="77777777" w:rsidR="00F27B88" w:rsidRDefault="00000000">
      <w:pPr>
        <w:shd w:val="clear" w:color="auto" w:fill="FFFFFF"/>
        <w:ind w:firstLine="720"/>
        <w:jc w:val="both"/>
        <w:rPr>
          <w:b/>
          <w:iCs/>
          <w:spacing w:val="-7"/>
        </w:rPr>
      </w:pPr>
      <w:r>
        <w:rPr>
          <w:b/>
        </w:rPr>
        <w:t xml:space="preserve">8.1. </w:t>
      </w:r>
      <w:r>
        <w:rPr>
          <w:b/>
          <w:iCs/>
          <w:spacing w:val="-7"/>
        </w:rPr>
        <w:t>Виды аттестации:</w:t>
      </w:r>
    </w:p>
    <w:p w14:paraId="38E050BB" w14:textId="77777777" w:rsidR="00F27B88" w:rsidRDefault="00000000">
      <w:pPr>
        <w:shd w:val="clear" w:color="auto" w:fill="FFFFFF"/>
        <w:ind w:firstLine="720"/>
        <w:jc w:val="both"/>
        <w:rPr>
          <w:b/>
          <w:bCs/>
          <w:i/>
          <w:spacing w:val="-6"/>
        </w:rPr>
      </w:pPr>
      <w:r>
        <w:rPr>
          <w:b/>
          <w:bCs/>
          <w:i/>
          <w:spacing w:val="-6"/>
        </w:rPr>
        <w:t xml:space="preserve">текущий контроль учебной деятельности обучающихся </w:t>
      </w:r>
      <w:r>
        <w:rPr>
          <w:bCs/>
          <w:spacing w:val="-6"/>
        </w:rPr>
        <w:t xml:space="preserve">осуществляется в форме решения </w:t>
      </w:r>
      <w:r>
        <w:rPr>
          <w:bCs/>
          <w:i/>
          <w:iCs/>
        </w:rPr>
        <w:t>тестовых заданий, ситуационных задач</w:t>
      </w:r>
      <w:r>
        <w:rPr>
          <w:b/>
          <w:bCs/>
          <w:i/>
          <w:spacing w:val="-6"/>
        </w:rPr>
        <w:t xml:space="preserve">, </w:t>
      </w:r>
      <w:r>
        <w:rPr>
          <w:bCs/>
          <w:i/>
          <w:spacing w:val="-6"/>
        </w:rPr>
        <w:t>контроля освоения практических навыков.</w:t>
      </w:r>
    </w:p>
    <w:p w14:paraId="2E5981B0" w14:textId="189CD927" w:rsidR="00F27B88" w:rsidRDefault="00000000">
      <w:pPr>
        <w:ind w:firstLine="708"/>
        <w:jc w:val="both"/>
        <w:rPr>
          <w:bCs/>
        </w:rPr>
      </w:pPr>
      <w:r>
        <w:rPr>
          <w:b/>
          <w:bCs/>
          <w:i/>
          <w:spacing w:val="-6"/>
        </w:rPr>
        <w:t xml:space="preserve">промежуточная </w:t>
      </w:r>
      <w:r>
        <w:rPr>
          <w:b/>
          <w:bCs/>
          <w:i/>
          <w:spacing w:val="-7"/>
        </w:rPr>
        <w:t>аттестация по итогам освоения дисциплины</w:t>
      </w:r>
      <w:r>
        <w:rPr>
          <w:bCs/>
          <w:i/>
          <w:spacing w:val="-6"/>
        </w:rPr>
        <w:t xml:space="preserve"> (зачёт) </w:t>
      </w:r>
      <w:r>
        <w:t xml:space="preserve">проводится в соответствии с утверждённым Положением о промежуточной аттестации обучающихся при освоении профессиональных программ подготовки кадров высшей квалификации в ординатуре ФГБОУ ВО </w:t>
      </w:r>
      <w:proofErr w:type="spellStart"/>
      <w:r>
        <w:t>ДонГМУ</w:t>
      </w:r>
      <w:proofErr w:type="spellEnd"/>
      <w:r>
        <w:t xml:space="preserve"> Минздрава России. Промежуточная аттестация ординаторов после завершения изучения</w:t>
      </w:r>
      <w:r>
        <w:rPr>
          <w:bCs/>
        </w:rPr>
        <w:t xml:space="preserve"> программы по специальности </w:t>
      </w:r>
      <w:r w:rsidR="000E083A">
        <w:rPr>
          <w:kern w:val="2"/>
        </w:rPr>
        <w:t xml:space="preserve">31.08.64 </w:t>
      </w:r>
      <w:proofErr w:type="spellStart"/>
      <w:r w:rsidR="000E083A">
        <w:rPr>
          <w:kern w:val="2"/>
        </w:rPr>
        <w:t>Сурдолог</w:t>
      </w:r>
      <w:r w:rsidR="000E083A">
        <w:t>ия</w:t>
      </w:r>
      <w:proofErr w:type="spellEnd"/>
      <w:r w:rsidR="000E083A">
        <w:t>-оториноларингология</w:t>
      </w:r>
      <w:r>
        <w:rPr>
          <w:kern w:val="2"/>
        </w:rPr>
        <w:t xml:space="preserve"> </w:t>
      </w:r>
      <w:r>
        <w:rPr>
          <w:bCs/>
        </w:rPr>
        <w:t xml:space="preserve">осуществляется посредством зачета. </w:t>
      </w:r>
      <w:r>
        <w:t>Зачет по дисциплине без оценки выставляется при условии отсутствия неотработанных пропусков и среднем балле за текущую успеваемость не ниже 3,0. Итоговое занятие не проводится.</w:t>
      </w:r>
    </w:p>
    <w:p w14:paraId="73106E53" w14:textId="77777777" w:rsidR="00F27B88" w:rsidRDefault="00F27B88">
      <w:pPr>
        <w:ind w:firstLine="708"/>
        <w:jc w:val="both"/>
        <w:rPr>
          <w:bCs/>
          <w:highlight w:val="yellow"/>
        </w:rPr>
      </w:pPr>
    </w:p>
    <w:p w14:paraId="1D8532A8" w14:textId="77777777" w:rsidR="00F27B88" w:rsidRDefault="00000000">
      <w:pPr>
        <w:shd w:val="clear" w:color="auto" w:fill="FFFFFF"/>
        <w:ind w:firstLine="720"/>
        <w:contextualSpacing/>
        <w:jc w:val="both"/>
        <w:rPr>
          <w:b/>
          <w:iCs/>
          <w:spacing w:val="-7"/>
        </w:rPr>
      </w:pPr>
      <w:r>
        <w:rPr>
          <w:b/>
          <w:iCs/>
          <w:spacing w:val="-7"/>
        </w:rPr>
        <w:t>8.2. Показатели и критерии оценки результатов освоения дисциплины.</w:t>
      </w:r>
    </w:p>
    <w:p w14:paraId="1969C2B0" w14:textId="77777777" w:rsidR="00F27B88" w:rsidRDefault="00000000">
      <w:pPr>
        <w:ind w:firstLine="709"/>
        <w:jc w:val="both"/>
        <w:rPr>
          <w:b/>
          <w:color w:val="000000"/>
        </w:rPr>
      </w:pPr>
      <w:r>
        <w:t xml:space="preserve">Оценка результатов освоения дисциплины проводится в соответствии с утверждённой Инструкцией по оцениванию учебной деятельности слушателей ФНМФО ФГБОУ ВО </w:t>
      </w:r>
      <w:proofErr w:type="spellStart"/>
      <w:r>
        <w:t>ДонГМУ</w:t>
      </w:r>
      <w:proofErr w:type="spellEnd"/>
      <w:r>
        <w:t xml:space="preserve"> Минздрава России.</w:t>
      </w:r>
    </w:p>
    <w:p w14:paraId="78DE6194" w14:textId="77777777" w:rsidR="00F27B88" w:rsidRDefault="00F27B88">
      <w:pPr>
        <w:ind w:firstLine="709"/>
        <w:rPr>
          <w:b/>
          <w:highlight w:val="yellow"/>
        </w:rPr>
      </w:pPr>
    </w:p>
    <w:p w14:paraId="586B219C" w14:textId="77777777" w:rsidR="00F27B88" w:rsidRDefault="00000000">
      <w:pPr>
        <w:ind w:firstLine="709"/>
        <w:rPr>
          <w:b/>
        </w:rPr>
      </w:pPr>
      <w:r>
        <w:rPr>
          <w:b/>
        </w:rPr>
        <w:t xml:space="preserve">8.3. Критерии оценки работы ординатора на семинарских и практических занятиях (освоения практических навыков и умений). </w:t>
      </w:r>
    </w:p>
    <w:p w14:paraId="7540A525" w14:textId="77777777" w:rsidR="00F27B88" w:rsidRDefault="00000000">
      <w:pPr>
        <w:shd w:val="clear" w:color="auto" w:fill="FFFFFF"/>
        <w:ind w:firstLine="709"/>
        <w:jc w:val="both"/>
        <w:rPr>
          <w:iCs/>
          <w:spacing w:val="-7"/>
        </w:rPr>
      </w:pPr>
      <w:r>
        <w:rPr>
          <w:iCs/>
          <w:spacing w:val="-7"/>
        </w:rPr>
        <w:t xml:space="preserve">Оценивание каждого вида учебной деятельности ординаторов осуществляется стандартизовано в соответствии с принятой </w:t>
      </w:r>
      <w:r>
        <w:t xml:space="preserve">Инструкцией по оцениванию учебной деятельности слушателей ФНМФО ФГБОУ ВО </w:t>
      </w:r>
      <w:proofErr w:type="spellStart"/>
      <w:r>
        <w:t>ДонГМУ</w:t>
      </w:r>
      <w:proofErr w:type="spellEnd"/>
      <w:r>
        <w:t xml:space="preserve"> Минздрава России.</w:t>
      </w:r>
    </w:p>
    <w:p w14:paraId="43C4E3F3" w14:textId="77777777" w:rsidR="00F27B88" w:rsidRDefault="00F27B88">
      <w:pPr>
        <w:shd w:val="clear" w:color="auto" w:fill="FFFFFF"/>
        <w:ind w:firstLine="709"/>
        <w:contextualSpacing/>
        <w:jc w:val="both"/>
        <w:rPr>
          <w:b/>
          <w:iCs/>
          <w:spacing w:val="-7"/>
          <w:highlight w:val="yellow"/>
        </w:rPr>
      </w:pPr>
    </w:p>
    <w:p w14:paraId="7D5B0C57" w14:textId="77777777" w:rsidR="00F27B88" w:rsidRDefault="00000000">
      <w:pPr>
        <w:shd w:val="clear" w:color="auto" w:fill="FFFFFF"/>
        <w:ind w:firstLine="709"/>
        <w:contextualSpacing/>
        <w:jc w:val="center"/>
        <w:rPr>
          <w:b/>
          <w:bCs/>
          <w:spacing w:val="-6"/>
        </w:rPr>
      </w:pPr>
      <w:r>
        <w:rPr>
          <w:b/>
          <w:iCs/>
          <w:spacing w:val="-7"/>
        </w:rPr>
        <w:t>8.4. Образцы о</w:t>
      </w:r>
      <w:r>
        <w:rPr>
          <w:b/>
          <w:bCs/>
          <w:spacing w:val="-6"/>
        </w:rPr>
        <w:t>ценочных средств для текущего контроля успеваемости.</w:t>
      </w:r>
    </w:p>
    <w:p w14:paraId="3199735B" w14:textId="77777777" w:rsidR="00F27B88" w:rsidRDefault="00F27B88">
      <w:pPr>
        <w:shd w:val="clear" w:color="auto" w:fill="FFFFFF"/>
        <w:ind w:firstLine="709"/>
        <w:contextualSpacing/>
        <w:jc w:val="both"/>
        <w:rPr>
          <w:b/>
          <w:bCs/>
          <w:spacing w:val="-6"/>
        </w:rPr>
      </w:pPr>
    </w:p>
    <w:p w14:paraId="68668806" w14:textId="77777777" w:rsidR="00F27B88" w:rsidRDefault="00000000">
      <w:pPr>
        <w:shd w:val="clear" w:color="auto" w:fill="FFFFFF"/>
        <w:ind w:firstLine="709"/>
        <w:contextualSpacing/>
        <w:jc w:val="center"/>
        <w:rPr>
          <w:b/>
          <w:bCs/>
          <w:spacing w:val="-6"/>
        </w:rPr>
      </w:pPr>
      <w:r>
        <w:rPr>
          <w:b/>
          <w:bCs/>
          <w:spacing w:val="-6"/>
        </w:rPr>
        <w:t>Примеры тестовых заданий</w:t>
      </w:r>
    </w:p>
    <w:p w14:paraId="143B4150" w14:textId="77777777" w:rsidR="00F27B88" w:rsidRDefault="00000000">
      <w:pPr>
        <w:jc w:val="both"/>
      </w:pPr>
      <w:r>
        <w:tab/>
        <w:t>1. Больная М. 18 лет имеет диагноз: Синдром раздраженного кишечника.  Известно, что СРК страдает мать больной. Материальное положение семьи ниже среднего, отец больной злоупотребляет алкоголем. М. с детства была мнительной и тревожной, в школе училась ниже среднего, на данный момент сдает вступительные экзамены в колледж. Какой факт из анамнеза пациентки является биологическим фактором риска СРК?</w:t>
      </w:r>
    </w:p>
    <w:p w14:paraId="3A3217E1" w14:textId="77777777" w:rsidR="00F27B88" w:rsidRDefault="00000000">
      <w:pPr>
        <w:jc w:val="both"/>
      </w:pPr>
      <w:r>
        <w:t>А. Экзаменационные стресс</w:t>
      </w:r>
    </w:p>
    <w:p w14:paraId="77F40811" w14:textId="77777777" w:rsidR="00F27B88" w:rsidRDefault="00000000">
      <w:pPr>
        <w:jc w:val="both"/>
      </w:pPr>
      <w:r>
        <w:t>В. Личностные особенности</w:t>
      </w:r>
    </w:p>
    <w:p w14:paraId="4D82B4BA" w14:textId="77777777" w:rsidR="00F27B88" w:rsidRDefault="00000000">
      <w:pPr>
        <w:jc w:val="both"/>
      </w:pPr>
      <w:r>
        <w:t>С. Низкая успеваемость</w:t>
      </w:r>
    </w:p>
    <w:p w14:paraId="69FE0237" w14:textId="77777777" w:rsidR="00F27B88" w:rsidRDefault="00000000">
      <w:pPr>
        <w:jc w:val="both"/>
      </w:pPr>
      <w:r>
        <w:t>D. Диагноз отца</w:t>
      </w:r>
    </w:p>
    <w:p w14:paraId="1E8ADD7B" w14:textId="77777777" w:rsidR="00F27B88" w:rsidRDefault="00000000">
      <w:pPr>
        <w:pStyle w:val="13"/>
        <w:spacing w:before="0" w:beforeAutospacing="0" w:after="0" w:afterAutospacing="0" w:line="276" w:lineRule="auto"/>
        <w:jc w:val="both"/>
      </w:pPr>
      <w:r>
        <w:t>Е.*Диагноз матери</w:t>
      </w:r>
    </w:p>
    <w:p w14:paraId="5D47CD6C" w14:textId="77777777" w:rsidR="00F27B88" w:rsidRDefault="00F27B88">
      <w:pPr>
        <w:pStyle w:val="13"/>
        <w:spacing w:before="0" w:beforeAutospacing="0" w:after="0" w:afterAutospacing="0" w:line="276" w:lineRule="auto"/>
        <w:jc w:val="both"/>
      </w:pPr>
    </w:p>
    <w:p w14:paraId="04DF0EF7" w14:textId="77777777" w:rsidR="00F27B88" w:rsidRDefault="00000000">
      <w:pPr>
        <w:pStyle w:val="13"/>
        <w:spacing w:before="0" w:beforeAutospacing="0" w:after="0" w:afterAutospacing="0"/>
        <w:jc w:val="both"/>
      </w:pPr>
      <w:r>
        <w:tab/>
        <w:t xml:space="preserve">2. Больная А., 50 лет. Выставляет напоказ близким и окружающим свои страдания и переживания с целью полностью завладеть их вниманием. Требует исключительной заботы – все должны забыть и бросить все и заботиться только о ней. Разговоры окружающих переводятся на «себя». Другие люди, также требующие внимания и заботы, рассматриваются только как «конкуренты», отношение к ним – неприязненное. Постоянное желание показать другим свое особое положение, свою исключительность в отношении болезни. Какой тип отношения к болезни у А.?  </w:t>
      </w:r>
    </w:p>
    <w:p w14:paraId="39D2B57C" w14:textId="77777777" w:rsidR="00F27B88" w:rsidRDefault="00000000">
      <w:pPr>
        <w:widowControl w:val="0"/>
        <w:autoSpaceDE w:val="0"/>
        <w:autoSpaceDN w:val="0"/>
        <w:adjustRightInd w:val="0"/>
        <w:jc w:val="both"/>
      </w:pPr>
      <w:r>
        <w:t xml:space="preserve">A *Эгоцентрический                        </w:t>
      </w:r>
    </w:p>
    <w:p w14:paraId="73115790" w14:textId="77777777" w:rsidR="00F27B88" w:rsidRDefault="00000000">
      <w:pPr>
        <w:widowControl w:val="0"/>
        <w:autoSpaceDE w:val="0"/>
        <w:autoSpaceDN w:val="0"/>
        <w:adjustRightInd w:val="0"/>
        <w:jc w:val="both"/>
      </w:pPr>
      <w:r>
        <w:t xml:space="preserve">B Тревожный </w:t>
      </w:r>
    </w:p>
    <w:p w14:paraId="3831ABD7" w14:textId="77777777" w:rsidR="00F27B88" w:rsidRDefault="00000000">
      <w:pPr>
        <w:widowControl w:val="0"/>
        <w:autoSpaceDE w:val="0"/>
        <w:autoSpaceDN w:val="0"/>
        <w:adjustRightInd w:val="0"/>
        <w:jc w:val="both"/>
      </w:pPr>
      <w:r>
        <w:t xml:space="preserve">С Сенситивный                                 </w:t>
      </w:r>
    </w:p>
    <w:p w14:paraId="4B2610AE" w14:textId="77777777" w:rsidR="00F27B88" w:rsidRDefault="00000000">
      <w:pPr>
        <w:widowControl w:val="0"/>
        <w:autoSpaceDE w:val="0"/>
        <w:autoSpaceDN w:val="0"/>
        <w:adjustRightInd w:val="0"/>
        <w:jc w:val="both"/>
      </w:pPr>
      <w:r>
        <w:t>D Дисфорический</w:t>
      </w:r>
    </w:p>
    <w:p w14:paraId="6B26D8DA" w14:textId="77777777" w:rsidR="00F27B88" w:rsidRDefault="00000000">
      <w:pPr>
        <w:jc w:val="both"/>
        <w:rPr>
          <w:b/>
        </w:rPr>
      </w:pPr>
      <w:r>
        <w:t>E Ипохондрический</w:t>
      </w:r>
    </w:p>
    <w:p w14:paraId="246C3109" w14:textId="77777777" w:rsidR="00F27B88" w:rsidRDefault="00F27B88">
      <w:pPr>
        <w:jc w:val="center"/>
        <w:rPr>
          <w:b/>
          <w:i/>
          <w:highlight w:val="yellow"/>
        </w:rPr>
      </w:pPr>
    </w:p>
    <w:p w14:paraId="679BFC48" w14:textId="77777777" w:rsidR="00F27B88" w:rsidRDefault="00000000">
      <w:pPr>
        <w:jc w:val="both"/>
      </w:pPr>
      <w:r>
        <w:tab/>
        <w:t>3. Врач-хирург участковый 30 лет. Работает на двух участках одновременно, с работы всегда уходит позже положенного времени. В последнее время появилось чувство безысходность. Начал задумываться о смене профессии.</w:t>
      </w:r>
    </w:p>
    <w:p w14:paraId="5337C1D2" w14:textId="77777777" w:rsidR="00F27B88" w:rsidRDefault="00000000">
      <w:pPr>
        <w:jc w:val="both"/>
      </w:pPr>
      <w:r>
        <w:t>Как можно охарактеризовать данное состояние?</w:t>
      </w:r>
    </w:p>
    <w:p w14:paraId="065A4AD8" w14:textId="77777777" w:rsidR="00F27B88" w:rsidRDefault="00000000">
      <w:pPr>
        <w:jc w:val="both"/>
      </w:pPr>
      <w:r>
        <w:t>A. Профессиональная деформация</w:t>
      </w:r>
    </w:p>
    <w:p w14:paraId="39F85DCA" w14:textId="77777777" w:rsidR="00F27B88" w:rsidRDefault="00000000">
      <w:pPr>
        <w:jc w:val="both"/>
      </w:pPr>
      <w:r>
        <w:t>B. *Эмоциональное выгорание</w:t>
      </w:r>
    </w:p>
    <w:p w14:paraId="05482670" w14:textId="77777777" w:rsidR="00F27B88" w:rsidRDefault="00000000">
      <w:pPr>
        <w:jc w:val="both"/>
      </w:pPr>
      <w:r>
        <w:t>C. Тревожное напряжение</w:t>
      </w:r>
    </w:p>
    <w:p w14:paraId="6FA06D60" w14:textId="77777777" w:rsidR="00F27B88" w:rsidRDefault="00000000">
      <w:pPr>
        <w:jc w:val="both"/>
      </w:pPr>
      <w:r>
        <w:t xml:space="preserve">D. </w:t>
      </w:r>
      <w:proofErr w:type="spellStart"/>
      <w:r>
        <w:t>Резистенция</w:t>
      </w:r>
      <w:proofErr w:type="spellEnd"/>
    </w:p>
    <w:p w14:paraId="4CB2C63D" w14:textId="77777777" w:rsidR="00F27B88" w:rsidRDefault="00000000">
      <w:pPr>
        <w:jc w:val="both"/>
      </w:pPr>
      <w:r>
        <w:t>Е. Эмоциональная толерантность</w:t>
      </w:r>
    </w:p>
    <w:p w14:paraId="7F8C13FC" w14:textId="77777777" w:rsidR="00F27B88" w:rsidRDefault="00F27B88">
      <w:pPr>
        <w:jc w:val="both"/>
        <w:rPr>
          <w:b/>
          <w:i/>
          <w:highlight w:val="yellow"/>
        </w:rPr>
      </w:pPr>
    </w:p>
    <w:p w14:paraId="02299ACA" w14:textId="77777777" w:rsidR="00F27B88" w:rsidRDefault="00000000">
      <w:pPr>
        <w:jc w:val="center"/>
        <w:rPr>
          <w:b/>
        </w:rPr>
      </w:pPr>
      <w:r>
        <w:rPr>
          <w:b/>
        </w:rPr>
        <w:t>Образцы ситуационных задач</w:t>
      </w:r>
    </w:p>
    <w:p w14:paraId="61DE9AE7" w14:textId="77777777" w:rsidR="00F27B88" w:rsidRDefault="00000000">
      <w:pPr>
        <w:jc w:val="both"/>
      </w:pPr>
      <w:r>
        <w:tab/>
      </w:r>
      <w:proofErr w:type="gramStart"/>
      <w:r>
        <w:t>1 .Пациентка</w:t>
      </w:r>
      <w:proofErr w:type="gramEnd"/>
      <w:r>
        <w:t xml:space="preserve"> Б. 52 года, состоит на учете у нефролога по поводу диагноза хроническая почечная недостаточность, прошла курс лечения в стационаре, имеет 1 группу инвалидности, в прошлом преподаватель в музыкальной школе. Нуждается в гемодиализе (3 раза в неделю). Стоит подключичный катетер. Состояние пациентки удовлетворительное, общительна, продолжает вести активный образ жизни несмотря на тяжесть заболевания: занимается огородом, капает грядки и поднимает тяжести, иногда нарушает диету и режим дня. Настаивает на отмене инвалидности, чтобы выйти на работу.</w:t>
      </w:r>
    </w:p>
    <w:p w14:paraId="41A745AF" w14:textId="77777777" w:rsidR="00F27B88" w:rsidRDefault="00000000">
      <w:pPr>
        <w:widowControl w:val="0"/>
        <w:numPr>
          <w:ilvl w:val="0"/>
          <w:numId w:val="7"/>
        </w:numPr>
        <w:spacing w:line="276" w:lineRule="auto"/>
        <w:ind w:left="440" w:hanging="440"/>
        <w:jc w:val="both"/>
      </w:pPr>
      <w:r>
        <w:rPr>
          <w:bCs/>
        </w:rPr>
        <w:t xml:space="preserve">Определите тип реагирования на заболевание </w:t>
      </w:r>
    </w:p>
    <w:p w14:paraId="305E2BF5" w14:textId="77777777" w:rsidR="00F27B88" w:rsidRDefault="00000000">
      <w:pPr>
        <w:widowControl w:val="0"/>
        <w:numPr>
          <w:ilvl w:val="0"/>
          <w:numId w:val="7"/>
        </w:numPr>
        <w:spacing w:line="276" w:lineRule="auto"/>
        <w:ind w:left="426" w:hanging="426"/>
        <w:jc w:val="both"/>
      </w:pPr>
      <w:r>
        <w:t>Спланируйте возможную тактику профессионального взаимодействия.</w:t>
      </w:r>
    </w:p>
    <w:p w14:paraId="6DA4111D" w14:textId="77777777" w:rsidR="00F27B88" w:rsidRDefault="00000000">
      <w:pPr>
        <w:widowControl w:val="0"/>
        <w:jc w:val="both"/>
        <w:rPr>
          <w:b/>
        </w:rPr>
      </w:pPr>
      <w:r>
        <w:rPr>
          <w:b/>
        </w:rPr>
        <w:t>Эталон ответа:</w:t>
      </w:r>
    </w:p>
    <w:p w14:paraId="7D085831" w14:textId="77777777" w:rsidR="00F27B88" w:rsidRDefault="00000000">
      <w:pPr>
        <w:widowControl w:val="0"/>
        <w:numPr>
          <w:ilvl w:val="0"/>
          <w:numId w:val="8"/>
        </w:numPr>
        <w:spacing w:line="276" w:lineRule="auto"/>
        <w:ind w:left="440" w:hanging="440"/>
        <w:jc w:val="both"/>
      </w:pPr>
      <w:proofErr w:type="spellStart"/>
      <w:r>
        <w:t>Анозогностический</w:t>
      </w:r>
      <w:proofErr w:type="spellEnd"/>
      <w:r>
        <w:t xml:space="preserve"> тип.</w:t>
      </w:r>
    </w:p>
    <w:p w14:paraId="238405D2" w14:textId="77777777" w:rsidR="00F27B88" w:rsidRDefault="00000000">
      <w:pPr>
        <w:numPr>
          <w:ilvl w:val="0"/>
          <w:numId w:val="8"/>
        </w:numPr>
        <w:spacing w:line="276" w:lineRule="auto"/>
        <w:ind w:left="426" w:hanging="426"/>
        <w:jc w:val="both"/>
      </w:pPr>
      <w:r>
        <w:t>Необходимо выяснить, что больная знает о своем заболевании и прогнозе. Если пациентка не осознает, что несоблюдение требований врача по поводу диеты и образа жизни может привести к негативным последствия, вплоть до летального исхода, необходимо провести с ней беседу. В том случае, если пациентка знает о тяжести своего заболевания и не выполняет предписания врача по иным причинам, например, хочет жить полноценной жизнью и иной жизни не представляет, то необходимо уважать ее выбор. Необходимо стремиться к тому, чтобы больная адаптировалась к изменившимся под влиянием болезни условиям жизни.</w:t>
      </w:r>
    </w:p>
    <w:p w14:paraId="1F23067C" w14:textId="77777777" w:rsidR="00F27B88" w:rsidRDefault="00F27B88">
      <w:pPr>
        <w:spacing w:line="276" w:lineRule="auto"/>
        <w:ind w:left="426"/>
        <w:jc w:val="both"/>
      </w:pPr>
    </w:p>
    <w:p w14:paraId="48620A0F" w14:textId="77777777" w:rsidR="00F27B88" w:rsidRDefault="00000000">
      <w:pPr>
        <w:ind w:left="426"/>
        <w:jc w:val="both"/>
      </w:pPr>
      <w:r>
        <w:tab/>
        <w:t xml:space="preserve">2. Больной Р., 52 года. Жалуется на неприятные ощущения (но не боли) в затылке, иногда чувствует, будто бы в голове у него что-то «переливается». Из рассказа больного выяснилось, что первые признаки заболевания он заметил у себя два года назад. Был на консультациях многих врачей различных специальностей (невролог, </w:t>
      </w:r>
      <w:r>
        <w:lastRenderedPageBreak/>
        <w:t xml:space="preserve">нейрохирург, онколог), которые не находили у него заболевания или обнаруживали незначительные расстройства (легкие явления шейного остеохондроза). Убежден в том, что у него какое-то тяжелое заболевание, нераспознанное врачами, возможно — опухоль мозга. </w:t>
      </w:r>
    </w:p>
    <w:p w14:paraId="6246C5A4" w14:textId="77777777" w:rsidR="00F27B88" w:rsidRDefault="00000000">
      <w:pPr>
        <w:numPr>
          <w:ilvl w:val="0"/>
          <w:numId w:val="9"/>
        </w:numPr>
        <w:jc w:val="both"/>
      </w:pPr>
      <w:r>
        <w:t>Консультация каких специалистов необходима больному?</w:t>
      </w:r>
    </w:p>
    <w:p w14:paraId="0A06C321" w14:textId="77777777" w:rsidR="00F27B88" w:rsidRDefault="00000000">
      <w:pPr>
        <w:numPr>
          <w:ilvl w:val="0"/>
          <w:numId w:val="9"/>
        </w:numPr>
        <w:jc w:val="both"/>
      </w:pPr>
      <w:r>
        <w:t>Какова последовательность действий специалистов в данном случае?</w:t>
      </w:r>
    </w:p>
    <w:p w14:paraId="17CEB0D8" w14:textId="77777777" w:rsidR="00F27B88" w:rsidRDefault="00000000">
      <w:pPr>
        <w:jc w:val="both"/>
        <w:rPr>
          <w:b/>
        </w:rPr>
      </w:pPr>
      <w:r>
        <w:rPr>
          <w:b/>
        </w:rPr>
        <w:t>Эталон ответа:</w:t>
      </w:r>
    </w:p>
    <w:p w14:paraId="6EAE9C7C" w14:textId="77777777" w:rsidR="00F27B88" w:rsidRDefault="00000000">
      <w:pPr>
        <w:numPr>
          <w:ilvl w:val="0"/>
          <w:numId w:val="10"/>
        </w:numPr>
        <w:ind w:left="357" w:hanging="357"/>
        <w:jc w:val="both"/>
      </w:pPr>
      <w:r>
        <w:t>Поскольку органическая природа расстройства была исключена многочисленными врачами-интернистами, больному необходима консультация врача-психиатра и/или психотерапевта, а также консультация клинического психолога.</w:t>
      </w:r>
    </w:p>
    <w:p w14:paraId="6BD88D60" w14:textId="77777777" w:rsidR="00F27B88" w:rsidRDefault="00000000">
      <w:pPr>
        <w:numPr>
          <w:ilvl w:val="0"/>
          <w:numId w:val="10"/>
        </w:numPr>
        <w:ind w:left="357" w:hanging="357"/>
        <w:jc w:val="both"/>
      </w:pPr>
      <w:r>
        <w:t xml:space="preserve">Врач-психиатр устанавливает диагноз, при необходимости назначает медикаментозное лечение. Клинический психолог проводит психопатологическое обследование пациента, при отсутствии психотерапевта – </w:t>
      </w:r>
      <w:proofErr w:type="spellStart"/>
      <w:r>
        <w:t>психокоррекционные</w:t>
      </w:r>
      <w:proofErr w:type="spellEnd"/>
      <w:r>
        <w:t xml:space="preserve"> мероприятия. Врач-психотерапевт проводит психотерапевтические интервенции.</w:t>
      </w:r>
    </w:p>
    <w:p w14:paraId="24A6208E" w14:textId="77777777" w:rsidR="00F27B88" w:rsidRDefault="00F27B88">
      <w:pPr>
        <w:jc w:val="center"/>
        <w:rPr>
          <w:b/>
        </w:rPr>
      </w:pPr>
    </w:p>
    <w:p w14:paraId="2EE30A83" w14:textId="77777777" w:rsidR="00F27B88" w:rsidRDefault="00000000">
      <w:pPr>
        <w:spacing w:line="276" w:lineRule="auto"/>
        <w:ind w:left="38" w:firstLine="670"/>
        <w:jc w:val="center"/>
        <w:rPr>
          <w:b/>
          <w:kern w:val="2"/>
          <w:lang w:eastAsia="en-US"/>
        </w:rPr>
      </w:pPr>
      <w:r>
        <w:rPr>
          <w:b/>
        </w:rPr>
        <w:t xml:space="preserve">9. </w:t>
      </w:r>
      <w:r>
        <w:rPr>
          <w:b/>
          <w:kern w:val="2"/>
          <w:lang w:eastAsia="en-US"/>
        </w:rPr>
        <w:t>Учебно-методическое обеспечение дисциплины:</w:t>
      </w:r>
    </w:p>
    <w:p w14:paraId="76E94C6E" w14:textId="77777777" w:rsidR="00F27B88" w:rsidRDefault="00F27B88">
      <w:pPr>
        <w:tabs>
          <w:tab w:val="left" w:pos="284"/>
        </w:tabs>
        <w:jc w:val="center"/>
        <w:rPr>
          <w:b/>
        </w:rPr>
      </w:pPr>
    </w:p>
    <w:p w14:paraId="6552623D" w14:textId="77777777" w:rsidR="00F27B88" w:rsidRDefault="00000000">
      <w:pPr>
        <w:tabs>
          <w:tab w:val="left" w:pos="284"/>
        </w:tabs>
        <w:jc w:val="center"/>
        <w:rPr>
          <w:b/>
        </w:rPr>
      </w:pPr>
      <w:r>
        <w:rPr>
          <w:b/>
        </w:rPr>
        <w:t>9.1. Тематический план лекций</w:t>
      </w:r>
    </w:p>
    <w:tbl>
      <w:tblPr>
        <w:tblW w:w="49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8"/>
        <w:gridCol w:w="5525"/>
        <w:gridCol w:w="2637"/>
      </w:tblGrid>
      <w:tr w:rsidR="00F27B88" w14:paraId="6D80DC8A" w14:textId="77777777">
        <w:trPr>
          <w:trHeight w:val="376"/>
          <w:jc w:val="center"/>
        </w:trPr>
        <w:tc>
          <w:tcPr>
            <w:tcW w:w="404" w:type="pct"/>
            <w:vAlign w:val="center"/>
          </w:tcPr>
          <w:p w14:paraId="4F7F1BBD" w14:textId="77777777" w:rsidR="00F27B88" w:rsidRDefault="00000000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111" w:type="pct"/>
            <w:vAlign w:val="center"/>
          </w:tcPr>
          <w:p w14:paraId="68CF9CF1" w14:textId="77777777" w:rsidR="00F27B88" w:rsidRDefault="00000000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Наименование разделов и дисциплин</w:t>
            </w:r>
          </w:p>
        </w:tc>
        <w:tc>
          <w:tcPr>
            <w:tcW w:w="1485" w:type="pct"/>
            <w:vAlign w:val="center"/>
          </w:tcPr>
          <w:p w14:paraId="746EBC9E" w14:textId="77777777" w:rsidR="00F27B88" w:rsidRDefault="00000000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</w:rPr>
              <w:t>Трудоёмкость (</w:t>
            </w:r>
            <w:proofErr w:type="spellStart"/>
            <w:proofErr w:type="gramStart"/>
            <w:r>
              <w:rPr>
                <w:b/>
                <w:color w:val="000000"/>
                <w:sz w:val="20"/>
                <w:szCs w:val="20"/>
              </w:rPr>
              <w:t>акад.час</w:t>
            </w:r>
            <w:proofErr w:type="spellEnd"/>
            <w:proofErr w:type="gramEnd"/>
            <w:r>
              <w:rPr>
                <w:b/>
                <w:color w:val="000000"/>
                <w:sz w:val="20"/>
                <w:szCs w:val="20"/>
              </w:rPr>
              <w:t>)</w:t>
            </w:r>
          </w:p>
        </w:tc>
      </w:tr>
      <w:tr w:rsidR="00F27B88" w14:paraId="4EB43332" w14:textId="77777777">
        <w:trPr>
          <w:trHeight w:val="370"/>
          <w:jc w:val="center"/>
        </w:trPr>
        <w:tc>
          <w:tcPr>
            <w:tcW w:w="404" w:type="pct"/>
            <w:vAlign w:val="center"/>
          </w:tcPr>
          <w:p w14:paraId="51A273D7" w14:textId="77777777" w:rsidR="00F27B88" w:rsidRDefault="00000000">
            <w:pPr>
              <w:pStyle w:val="ae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111" w:type="pct"/>
          </w:tcPr>
          <w:p w14:paraId="1F2BB281" w14:textId="77777777" w:rsidR="00F27B88" w:rsidRDefault="00000000">
            <w:pPr>
              <w:ind w:right="28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Предмет и структура психологии здоровья. Базовые определения здоровья. Теоретическое и практическое обоснование психологии здоровья.</w:t>
            </w:r>
          </w:p>
        </w:tc>
        <w:tc>
          <w:tcPr>
            <w:tcW w:w="1485" w:type="pct"/>
          </w:tcPr>
          <w:p w14:paraId="5762FB62" w14:textId="77777777" w:rsidR="00F27B88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27B88" w14:paraId="06483374" w14:textId="77777777">
        <w:trPr>
          <w:trHeight w:val="401"/>
          <w:jc w:val="center"/>
        </w:trPr>
        <w:tc>
          <w:tcPr>
            <w:tcW w:w="404" w:type="pct"/>
            <w:vAlign w:val="center"/>
          </w:tcPr>
          <w:p w14:paraId="4890DB46" w14:textId="77777777" w:rsidR="00F27B88" w:rsidRDefault="00000000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3111" w:type="pct"/>
          </w:tcPr>
          <w:p w14:paraId="34B2D36D" w14:textId="77777777" w:rsidR="00F27B88" w:rsidRDefault="0000000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Исторический обзор формирования концепции здоровья. Проблема нормы и патологии. Критерии здоровья и их относительность.</w:t>
            </w:r>
          </w:p>
        </w:tc>
        <w:tc>
          <w:tcPr>
            <w:tcW w:w="1485" w:type="pct"/>
          </w:tcPr>
          <w:p w14:paraId="6E0636C8" w14:textId="77777777" w:rsidR="00F27B88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27B88" w14:paraId="5F9F9902" w14:textId="77777777">
        <w:trPr>
          <w:trHeight w:val="265"/>
          <w:jc w:val="center"/>
        </w:trPr>
        <w:tc>
          <w:tcPr>
            <w:tcW w:w="404" w:type="pct"/>
            <w:vAlign w:val="center"/>
          </w:tcPr>
          <w:p w14:paraId="64A97B0A" w14:textId="77777777" w:rsidR="00F27B88" w:rsidRDefault="00000000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3111" w:type="pct"/>
          </w:tcPr>
          <w:p w14:paraId="599BFA23" w14:textId="77777777" w:rsidR="00F27B88" w:rsidRDefault="0000000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Здоровый образ жизни врача. Эмоциональное выгорание. Способы профилактики эмоционального выгорания.</w:t>
            </w:r>
          </w:p>
        </w:tc>
        <w:tc>
          <w:tcPr>
            <w:tcW w:w="1485" w:type="pct"/>
          </w:tcPr>
          <w:p w14:paraId="79FCCC82" w14:textId="77777777" w:rsidR="00F27B88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</w:tbl>
    <w:p w14:paraId="4944BEDF" w14:textId="77777777" w:rsidR="00F27B88" w:rsidRDefault="00F27B88">
      <w:pPr>
        <w:jc w:val="center"/>
        <w:rPr>
          <w:b/>
        </w:rPr>
      </w:pPr>
    </w:p>
    <w:p w14:paraId="7B1F9855" w14:textId="77777777" w:rsidR="00F27B88" w:rsidRDefault="00F27B88">
      <w:pPr>
        <w:jc w:val="center"/>
        <w:rPr>
          <w:b/>
        </w:rPr>
      </w:pPr>
    </w:p>
    <w:p w14:paraId="69F3F9EB" w14:textId="77777777" w:rsidR="00F27B88" w:rsidRDefault="00F27B88">
      <w:pPr>
        <w:jc w:val="center"/>
        <w:rPr>
          <w:b/>
        </w:rPr>
      </w:pPr>
    </w:p>
    <w:p w14:paraId="3B2FA55B" w14:textId="77777777" w:rsidR="00F27B88" w:rsidRDefault="00000000">
      <w:pPr>
        <w:tabs>
          <w:tab w:val="left" w:pos="284"/>
        </w:tabs>
        <w:jc w:val="center"/>
        <w:rPr>
          <w:b/>
        </w:rPr>
      </w:pPr>
      <w:r>
        <w:rPr>
          <w:b/>
        </w:rPr>
        <w:t>9.2. Тематический план практических и семинарских занятий</w:t>
      </w:r>
    </w:p>
    <w:tbl>
      <w:tblPr>
        <w:tblW w:w="49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8"/>
        <w:gridCol w:w="5525"/>
        <w:gridCol w:w="1140"/>
        <w:gridCol w:w="1497"/>
      </w:tblGrid>
      <w:tr w:rsidR="00F27B88" w14:paraId="5EB0E664" w14:textId="77777777">
        <w:trPr>
          <w:trHeight w:val="376"/>
          <w:jc w:val="center"/>
        </w:trPr>
        <w:tc>
          <w:tcPr>
            <w:tcW w:w="404" w:type="pct"/>
            <w:vMerge w:val="restart"/>
            <w:vAlign w:val="center"/>
          </w:tcPr>
          <w:p w14:paraId="250FF99A" w14:textId="77777777" w:rsidR="00F27B88" w:rsidRDefault="00000000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111" w:type="pct"/>
            <w:vMerge w:val="restart"/>
            <w:vAlign w:val="center"/>
          </w:tcPr>
          <w:p w14:paraId="6941F1A1" w14:textId="77777777" w:rsidR="00F27B88" w:rsidRDefault="00000000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Наименование разделов и дисциплин</w:t>
            </w:r>
          </w:p>
        </w:tc>
        <w:tc>
          <w:tcPr>
            <w:tcW w:w="1485" w:type="pct"/>
            <w:gridSpan w:val="2"/>
            <w:vAlign w:val="center"/>
          </w:tcPr>
          <w:p w14:paraId="2A73C27A" w14:textId="77777777" w:rsidR="00F27B88" w:rsidRDefault="00000000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</w:rPr>
              <w:t>Трудоёмкость (</w:t>
            </w:r>
            <w:proofErr w:type="spellStart"/>
            <w:proofErr w:type="gramStart"/>
            <w:r>
              <w:rPr>
                <w:b/>
                <w:color w:val="000000"/>
                <w:sz w:val="20"/>
                <w:szCs w:val="20"/>
              </w:rPr>
              <w:t>акад.час</w:t>
            </w:r>
            <w:proofErr w:type="spellEnd"/>
            <w:proofErr w:type="gramEnd"/>
            <w:r>
              <w:rPr>
                <w:b/>
                <w:color w:val="000000"/>
                <w:sz w:val="20"/>
                <w:szCs w:val="20"/>
              </w:rPr>
              <w:t>)</w:t>
            </w:r>
          </w:p>
        </w:tc>
      </w:tr>
      <w:tr w:rsidR="00F27B88" w14:paraId="4782A168" w14:textId="77777777">
        <w:trPr>
          <w:trHeight w:val="1040"/>
          <w:jc w:val="center"/>
        </w:trPr>
        <w:tc>
          <w:tcPr>
            <w:tcW w:w="404" w:type="pct"/>
            <w:vMerge/>
            <w:vAlign w:val="center"/>
          </w:tcPr>
          <w:p w14:paraId="04E2E5B6" w14:textId="77777777" w:rsidR="00F27B88" w:rsidRDefault="00F27B88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1" w:type="pct"/>
            <w:vMerge/>
            <w:vAlign w:val="center"/>
          </w:tcPr>
          <w:p w14:paraId="63B5F592" w14:textId="77777777" w:rsidR="00F27B88" w:rsidRDefault="00F27B88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2" w:type="pct"/>
            <w:vAlign w:val="center"/>
          </w:tcPr>
          <w:p w14:paraId="37DB0607" w14:textId="77777777" w:rsidR="00F27B88" w:rsidRDefault="00000000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семинары</w:t>
            </w:r>
          </w:p>
        </w:tc>
        <w:tc>
          <w:tcPr>
            <w:tcW w:w="843" w:type="pct"/>
            <w:vAlign w:val="center"/>
          </w:tcPr>
          <w:p w14:paraId="61067ADC" w14:textId="77777777" w:rsidR="00F27B88" w:rsidRDefault="00000000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практические занятия</w:t>
            </w:r>
          </w:p>
        </w:tc>
      </w:tr>
      <w:tr w:rsidR="00F27B88" w14:paraId="07D31D98" w14:textId="77777777">
        <w:trPr>
          <w:trHeight w:val="370"/>
          <w:jc w:val="center"/>
        </w:trPr>
        <w:tc>
          <w:tcPr>
            <w:tcW w:w="404" w:type="pct"/>
            <w:vAlign w:val="center"/>
          </w:tcPr>
          <w:p w14:paraId="03BDBF61" w14:textId="77777777" w:rsidR="00F27B88" w:rsidRDefault="00000000">
            <w:pPr>
              <w:pStyle w:val="ae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111" w:type="pct"/>
          </w:tcPr>
          <w:p w14:paraId="248E36E7" w14:textId="77777777" w:rsidR="00F27B88" w:rsidRDefault="00000000">
            <w:pPr>
              <w:ind w:right="28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 и структура психологии здоровья. Базовые определения здоровья. Теоретическое и практическое обоснование психологии здоровья.</w:t>
            </w:r>
          </w:p>
        </w:tc>
        <w:tc>
          <w:tcPr>
            <w:tcW w:w="642" w:type="pct"/>
          </w:tcPr>
          <w:p w14:paraId="247B7F06" w14:textId="77777777" w:rsidR="00F27B88" w:rsidRDefault="00F27B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pct"/>
          </w:tcPr>
          <w:p w14:paraId="5EA4CDAC" w14:textId="77777777" w:rsidR="00F27B88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F27B88" w14:paraId="25D624D5" w14:textId="77777777">
        <w:trPr>
          <w:trHeight w:val="401"/>
          <w:jc w:val="center"/>
        </w:trPr>
        <w:tc>
          <w:tcPr>
            <w:tcW w:w="404" w:type="pct"/>
            <w:vAlign w:val="center"/>
          </w:tcPr>
          <w:p w14:paraId="71D09C3D" w14:textId="77777777" w:rsidR="00F27B88" w:rsidRDefault="00000000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3111" w:type="pct"/>
          </w:tcPr>
          <w:p w14:paraId="7255F5CD" w14:textId="77777777" w:rsidR="00F27B88" w:rsidRDefault="0000000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Исторический обзор формирования концепции здоровья. Проблема нормы и патологии. Критерии здоровья и их относительность.</w:t>
            </w:r>
          </w:p>
        </w:tc>
        <w:tc>
          <w:tcPr>
            <w:tcW w:w="642" w:type="pct"/>
          </w:tcPr>
          <w:p w14:paraId="792507E0" w14:textId="77777777" w:rsidR="00F27B88" w:rsidRDefault="00F27B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pct"/>
          </w:tcPr>
          <w:p w14:paraId="5B65CF89" w14:textId="77777777" w:rsidR="00F27B88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F27B88" w14:paraId="5048408E" w14:textId="77777777">
        <w:trPr>
          <w:trHeight w:val="265"/>
          <w:jc w:val="center"/>
        </w:trPr>
        <w:tc>
          <w:tcPr>
            <w:tcW w:w="404" w:type="pct"/>
            <w:vAlign w:val="center"/>
          </w:tcPr>
          <w:p w14:paraId="39EC7980" w14:textId="77777777" w:rsidR="00F27B88" w:rsidRDefault="00000000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3111" w:type="pct"/>
          </w:tcPr>
          <w:p w14:paraId="120FF7DA" w14:textId="77777777" w:rsidR="00F27B88" w:rsidRDefault="00000000">
            <w:pPr>
              <w:snapToGrid w:val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Биопсихосоциальная</w:t>
            </w:r>
            <w:proofErr w:type="spellEnd"/>
            <w:r>
              <w:rPr>
                <w:sz w:val="20"/>
                <w:szCs w:val="20"/>
              </w:rPr>
              <w:t xml:space="preserve"> модель здоровья. Взаимодействие биологических, психологических и социальных факторов в развитии болезни.</w:t>
            </w:r>
          </w:p>
        </w:tc>
        <w:tc>
          <w:tcPr>
            <w:tcW w:w="642" w:type="pct"/>
          </w:tcPr>
          <w:p w14:paraId="5AA59A40" w14:textId="77777777" w:rsidR="00F27B88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43" w:type="pct"/>
          </w:tcPr>
          <w:p w14:paraId="1A3163A2" w14:textId="77777777" w:rsidR="00F27B88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F27B88" w14:paraId="747278FD" w14:textId="77777777">
        <w:trPr>
          <w:trHeight w:val="265"/>
          <w:jc w:val="center"/>
        </w:trPr>
        <w:tc>
          <w:tcPr>
            <w:tcW w:w="404" w:type="pct"/>
          </w:tcPr>
          <w:p w14:paraId="755C8DAE" w14:textId="77777777" w:rsidR="00F27B88" w:rsidRDefault="00000000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3111" w:type="pct"/>
          </w:tcPr>
          <w:p w14:paraId="511974F2" w14:textId="77777777" w:rsidR="00F27B88" w:rsidRDefault="0000000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Понятия внутренней картины здоровья и внутренней картины болезни. Факторы, влияющие на формирования ВКЗ и ВКБ. Типы реагирования на болезнь.</w:t>
            </w:r>
          </w:p>
        </w:tc>
        <w:tc>
          <w:tcPr>
            <w:tcW w:w="642" w:type="pct"/>
          </w:tcPr>
          <w:p w14:paraId="321CCBDB" w14:textId="77777777" w:rsidR="00F27B88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43" w:type="pct"/>
          </w:tcPr>
          <w:p w14:paraId="104B6915" w14:textId="77777777" w:rsidR="00F27B88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F27B88" w14:paraId="3A35ED78" w14:textId="77777777">
        <w:trPr>
          <w:trHeight w:val="265"/>
          <w:jc w:val="center"/>
        </w:trPr>
        <w:tc>
          <w:tcPr>
            <w:tcW w:w="404" w:type="pct"/>
          </w:tcPr>
          <w:p w14:paraId="731A8593" w14:textId="77777777" w:rsidR="00F27B88" w:rsidRDefault="0000000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3111" w:type="pct"/>
          </w:tcPr>
          <w:p w14:paraId="2B2C342D" w14:textId="77777777" w:rsidR="00F27B88" w:rsidRDefault="0000000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Стресс и здоровье. Ресурсы психологической устойчивости, направленные на преодоление жизненных трудностей.</w:t>
            </w:r>
          </w:p>
        </w:tc>
        <w:tc>
          <w:tcPr>
            <w:tcW w:w="642" w:type="pct"/>
          </w:tcPr>
          <w:p w14:paraId="04B0A9B4" w14:textId="77777777" w:rsidR="00F27B88" w:rsidRDefault="00F27B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pct"/>
          </w:tcPr>
          <w:p w14:paraId="5D748C7F" w14:textId="77777777" w:rsidR="00F27B88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27B88" w14:paraId="20299B30" w14:textId="77777777">
        <w:trPr>
          <w:trHeight w:val="265"/>
          <w:jc w:val="center"/>
        </w:trPr>
        <w:tc>
          <w:tcPr>
            <w:tcW w:w="404" w:type="pct"/>
          </w:tcPr>
          <w:p w14:paraId="7F4374E1" w14:textId="77777777" w:rsidR="00F27B88" w:rsidRDefault="0000000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3111" w:type="pct"/>
          </w:tcPr>
          <w:p w14:paraId="4E948B69" w14:textId="77777777" w:rsidR="00F27B88" w:rsidRDefault="0000000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Проблема взаимосвязи психического и соматического. Психологический взгляд на концепцию психосоматических расстройств.</w:t>
            </w:r>
          </w:p>
        </w:tc>
        <w:tc>
          <w:tcPr>
            <w:tcW w:w="642" w:type="pct"/>
          </w:tcPr>
          <w:p w14:paraId="13DA513A" w14:textId="77777777" w:rsidR="00F27B88" w:rsidRDefault="00F27B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pct"/>
          </w:tcPr>
          <w:p w14:paraId="4469EA7B" w14:textId="77777777" w:rsidR="00F27B88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27B88" w14:paraId="1626FA88" w14:textId="77777777">
        <w:trPr>
          <w:trHeight w:val="265"/>
          <w:jc w:val="center"/>
        </w:trPr>
        <w:tc>
          <w:tcPr>
            <w:tcW w:w="404" w:type="pct"/>
          </w:tcPr>
          <w:p w14:paraId="025B15DF" w14:textId="77777777" w:rsidR="00F27B88" w:rsidRDefault="0000000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3111" w:type="pct"/>
          </w:tcPr>
          <w:p w14:paraId="445EF4A3" w14:textId="77777777" w:rsidR="00F27B88" w:rsidRDefault="0000000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составляющие образа жизни. Здоровый образ жизни с позиции психологии здоровья.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03E54" w14:textId="77777777" w:rsidR="00F27B88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88E4E" w14:textId="77777777" w:rsidR="00F27B88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F27B88" w14:paraId="04263386" w14:textId="77777777">
        <w:trPr>
          <w:trHeight w:val="265"/>
          <w:jc w:val="center"/>
        </w:trPr>
        <w:tc>
          <w:tcPr>
            <w:tcW w:w="404" w:type="pct"/>
          </w:tcPr>
          <w:p w14:paraId="3145B221" w14:textId="77777777" w:rsidR="00F27B88" w:rsidRDefault="0000000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8</w:t>
            </w:r>
          </w:p>
        </w:tc>
        <w:tc>
          <w:tcPr>
            <w:tcW w:w="3111" w:type="pct"/>
          </w:tcPr>
          <w:p w14:paraId="7E72EE8E" w14:textId="77777777" w:rsidR="00F27B88" w:rsidRDefault="0000000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Здоровый образ жизни врача. Эмоциональное выгорание. Способы профилактики эмоционального выгорания.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278FD" w14:textId="77777777" w:rsidR="00F27B88" w:rsidRDefault="00F27B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83592" w14:textId="77777777" w:rsidR="00F27B88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F27B88" w14:paraId="19879FDD" w14:textId="77777777">
        <w:trPr>
          <w:trHeight w:val="271"/>
          <w:jc w:val="center"/>
        </w:trPr>
        <w:tc>
          <w:tcPr>
            <w:tcW w:w="404" w:type="pct"/>
            <w:vAlign w:val="center"/>
          </w:tcPr>
          <w:p w14:paraId="60101BAE" w14:textId="77777777" w:rsidR="00F27B88" w:rsidRDefault="00F27B88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3111" w:type="pct"/>
          </w:tcPr>
          <w:p w14:paraId="242BB47D" w14:textId="77777777" w:rsidR="00F27B88" w:rsidRDefault="00000000">
            <w:pPr>
              <w:tabs>
                <w:tab w:val="left" w:pos="261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642" w:type="pct"/>
          </w:tcPr>
          <w:p w14:paraId="6B1E75B1" w14:textId="77777777" w:rsidR="00F27B88" w:rsidRDefault="00000000">
            <w:pPr>
              <w:jc w:val="center"/>
              <w:rPr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b/>
                <w:bCs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43" w:type="pct"/>
          </w:tcPr>
          <w:p w14:paraId="5F39A6E6" w14:textId="77777777" w:rsidR="00F27B88" w:rsidRDefault="00000000">
            <w:pPr>
              <w:jc w:val="center"/>
              <w:rPr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b/>
                <w:bCs/>
                <w:iCs/>
                <w:sz w:val="20"/>
                <w:szCs w:val="20"/>
                <w:lang w:eastAsia="ru-RU"/>
              </w:rPr>
              <w:t>36</w:t>
            </w:r>
          </w:p>
        </w:tc>
      </w:tr>
    </w:tbl>
    <w:p w14:paraId="48334EDE" w14:textId="77777777" w:rsidR="00F27B88" w:rsidRDefault="00F27B88">
      <w:pPr>
        <w:shd w:val="clear" w:color="auto" w:fill="FFFFFF"/>
        <w:rPr>
          <w:b/>
          <w:bCs/>
        </w:rPr>
      </w:pPr>
    </w:p>
    <w:p w14:paraId="02AA2EE3" w14:textId="77777777" w:rsidR="00F27B88" w:rsidRDefault="00000000">
      <w:pPr>
        <w:jc w:val="center"/>
        <w:rPr>
          <w:b/>
        </w:rPr>
      </w:pPr>
      <w:r>
        <w:rPr>
          <w:b/>
        </w:rPr>
        <w:t>9.3. Тематический план самостоятельной работы обучающихся</w:t>
      </w:r>
    </w:p>
    <w:tbl>
      <w:tblPr>
        <w:tblW w:w="49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0"/>
        <w:gridCol w:w="4195"/>
        <w:gridCol w:w="2327"/>
        <w:gridCol w:w="1628"/>
      </w:tblGrid>
      <w:tr w:rsidR="00F27B88" w14:paraId="34155239" w14:textId="77777777">
        <w:trPr>
          <w:trHeight w:val="585"/>
          <w:jc w:val="center"/>
        </w:trPr>
        <w:tc>
          <w:tcPr>
            <w:tcW w:w="730" w:type="dxa"/>
          </w:tcPr>
          <w:p w14:paraId="71DCE6B9" w14:textId="77777777" w:rsidR="00F27B88" w:rsidRDefault="00000000">
            <w:pPr>
              <w:contextualSpacing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4195" w:type="dxa"/>
          </w:tcPr>
          <w:p w14:paraId="79E96352" w14:textId="77777777" w:rsidR="00F27B88" w:rsidRDefault="00000000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темы</w:t>
            </w:r>
          </w:p>
          <w:p w14:paraId="65839FAD" w14:textId="77777777" w:rsidR="00F27B88" w:rsidRDefault="00000000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дисциплины</w:t>
            </w:r>
          </w:p>
        </w:tc>
        <w:tc>
          <w:tcPr>
            <w:tcW w:w="2327" w:type="dxa"/>
          </w:tcPr>
          <w:p w14:paraId="25BD15FB" w14:textId="77777777" w:rsidR="00F27B88" w:rsidRDefault="00000000">
            <w:pPr>
              <w:contextualSpacing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самостоятельной работы</w:t>
            </w:r>
          </w:p>
        </w:tc>
        <w:tc>
          <w:tcPr>
            <w:tcW w:w="1628" w:type="dxa"/>
          </w:tcPr>
          <w:p w14:paraId="29A825BA" w14:textId="77777777" w:rsidR="00F27B88" w:rsidRDefault="00000000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Трудоёмкость (акад. час)</w:t>
            </w:r>
          </w:p>
        </w:tc>
      </w:tr>
      <w:tr w:rsidR="00F27B88" w14:paraId="743853CE" w14:textId="77777777">
        <w:trPr>
          <w:trHeight w:val="585"/>
          <w:jc w:val="center"/>
        </w:trPr>
        <w:tc>
          <w:tcPr>
            <w:tcW w:w="730" w:type="dxa"/>
            <w:vAlign w:val="center"/>
          </w:tcPr>
          <w:p w14:paraId="76E2CBE1" w14:textId="77777777" w:rsidR="00F27B88" w:rsidRDefault="00000000">
            <w:pPr>
              <w:pStyle w:val="ae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95" w:type="dxa"/>
          </w:tcPr>
          <w:p w14:paraId="6A5CD54C" w14:textId="77777777" w:rsidR="00F27B88" w:rsidRDefault="00000000">
            <w:pPr>
              <w:ind w:right="28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 и структура психологии здоровья. Базовые определения здоровья. Теоретическое и практическое обоснование психологии здоровья.</w:t>
            </w:r>
          </w:p>
        </w:tc>
        <w:tc>
          <w:tcPr>
            <w:tcW w:w="2327" w:type="dxa"/>
          </w:tcPr>
          <w:p w14:paraId="25F2FA5A" w14:textId="77777777" w:rsidR="00F27B88" w:rsidRDefault="00000000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Подготовка к </w:t>
            </w:r>
            <w:proofErr w:type="gramStart"/>
            <w:r>
              <w:rPr>
                <w:sz w:val="20"/>
                <w:szCs w:val="20"/>
              </w:rPr>
              <w:t>СЗ,КПЗ</w:t>
            </w:r>
            <w:proofErr w:type="gram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628" w:type="dxa"/>
          </w:tcPr>
          <w:p w14:paraId="554C6338" w14:textId="77777777" w:rsidR="00F27B88" w:rsidRDefault="00000000">
            <w:pPr>
              <w:jc w:val="center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3</w:t>
            </w:r>
          </w:p>
        </w:tc>
      </w:tr>
      <w:tr w:rsidR="00F27B88" w14:paraId="001AEF26" w14:textId="77777777">
        <w:trPr>
          <w:trHeight w:val="585"/>
          <w:jc w:val="center"/>
        </w:trPr>
        <w:tc>
          <w:tcPr>
            <w:tcW w:w="730" w:type="dxa"/>
            <w:vAlign w:val="center"/>
          </w:tcPr>
          <w:p w14:paraId="1AA3D7C7" w14:textId="77777777" w:rsidR="00F27B88" w:rsidRDefault="00000000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4195" w:type="dxa"/>
          </w:tcPr>
          <w:p w14:paraId="491338A1" w14:textId="77777777" w:rsidR="00F27B88" w:rsidRDefault="0000000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Исторический обзор формирования концепции здоровья. Проблема нормы и патологии. Критерии здоровья и их относительность.</w:t>
            </w:r>
          </w:p>
        </w:tc>
        <w:tc>
          <w:tcPr>
            <w:tcW w:w="2327" w:type="dxa"/>
          </w:tcPr>
          <w:p w14:paraId="7F0158F9" w14:textId="77777777" w:rsidR="00F27B88" w:rsidRDefault="00000000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Подготовка к </w:t>
            </w:r>
            <w:proofErr w:type="gramStart"/>
            <w:r>
              <w:rPr>
                <w:sz w:val="20"/>
                <w:szCs w:val="20"/>
              </w:rPr>
              <w:t>СЗ,КПЗ</w:t>
            </w:r>
            <w:proofErr w:type="gram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628" w:type="dxa"/>
          </w:tcPr>
          <w:p w14:paraId="3245758B" w14:textId="77777777" w:rsidR="00F27B88" w:rsidRDefault="00000000">
            <w:pPr>
              <w:jc w:val="center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3</w:t>
            </w:r>
          </w:p>
        </w:tc>
      </w:tr>
      <w:tr w:rsidR="00F27B88" w14:paraId="36B5C16C" w14:textId="77777777">
        <w:trPr>
          <w:trHeight w:val="585"/>
          <w:jc w:val="center"/>
        </w:trPr>
        <w:tc>
          <w:tcPr>
            <w:tcW w:w="730" w:type="dxa"/>
            <w:vAlign w:val="center"/>
          </w:tcPr>
          <w:p w14:paraId="06FA2283" w14:textId="77777777" w:rsidR="00F27B88" w:rsidRDefault="00000000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195" w:type="dxa"/>
          </w:tcPr>
          <w:p w14:paraId="39D94B90" w14:textId="77777777" w:rsidR="00F27B88" w:rsidRDefault="00000000">
            <w:pPr>
              <w:snapToGrid w:val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Биопсихосоциальная</w:t>
            </w:r>
            <w:proofErr w:type="spellEnd"/>
            <w:r>
              <w:rPr>
                <w:sz w:val="20"/>
                <w:szCs w:val="20"/>
              </w:rPr>
              <w:t xml:space="preserve"> модель здоровья. Взаимодействие биологических, психологических и социальных факторов в развитии болезни.</w:t>
            </w:r>
          </w:p>
        </w:tc>
        <w:tc>
          <w:tcPr>
            <w:tcW w:w="2327" w:type="dxa"/>
          </w:tcPr>
          <w:p w14:paraId="5B94832C" w14:textId="77777777" w:rsidR="00F27B88" w:rsidRDefault="00000000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Подготовка к </w:t>
            </w:r>
            <w:proofErr w:type="gramStart"/>
            <w:r>
              <w:rPr>
                <w:sz w:val="20"/>
                <w:szCs w:val="20"/>
              </w:rPr>
              <w:t>СЗ,КПЗ</w:t>
            </w:r>
            <w:proofErr w:type="gram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628" w:type="dxa"/>
          </w:tcPr>
          <w:p w14:paraId="79212254" w14:textId="77777777" w:rsidR="00F27B88" w:rsidRDefault="00000000">
            <w:pPr>
              <w:jc w:val="center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3</w:t>
            </w:r>
          </w:p>
        </w:tc>
      </w:tr>
      <w:tr w:rsidR="00F27B88" w14:paraId="11325433" w14:textId="77777777">
        <w:trPr>
          <w:trHeight w:val="585"/>
          <w:jc w:val="center"/>
        </w:trPr>
        <w:tc>
          <w:tcPr>
            <w:tcW w:w="730" w:type="dxa"/>
          </w:tcPr>
          <w:p w14:paraId="330CAA1D" w14:textId="77777777" w:rsidR="00F27B88" w:rsidRDefault="00000000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195" w:type="dxa"/>
          </w:tcPr>
          <w:p w14:paraId="4280C43C" w14:textId="77777777" w:rsidR="00F27B88" w:rsidRDefault="0000000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Понятия внутренней картины здоровья и внутренней картины болезни. Факторы, влияющие на формирования ВКЗ и ВКБ. Типы реагирования на болезнь.</w:t>
            </w:r>
          </w:p>
        </w:tc>
        <w:tc>
          <w:tcPr>
            <w:tcW w:w="2327" w:type="dxa"/>
          </w:tcPr>
          <w:p w14:paraId="557C4FD8" w14:textId="77777777" w:rsidR="00F27B88" w:rsidRDefault="00000000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Подготовка к </w:t>
            </w:r>
            <w:proofErr w:type="gramStart"/>
            <w:r>
              <w:rPr>
                <w:sz w:val="20"/>
                <w:szCs w:val="20"/>
              </w:rPr>
              <w:t>СЗ,КПЗ</w:t>
            </w:r>
            <w:proofErr w:type="gram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628" w:type="dxa"/>
          </w:tcPr>
          <w:p w14:paraId="73057D55" w14:textId="77777777" w:rsidR="00F27B88" w:rsidRDefault="00000000">
            <w:pPr>
              <w:jc w:val="center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3</w:t>
            </w:r>
          </w:p>
        </w:tc>
      </w:tr>
      <w:tr w:rsidR="00F27B88" w14:paraId="223F265D" w14:textId="77777777">
        <w:trPr>
          <w:trHeight w:val="585"/>
          <w:jc w:val="center"/>
        </w:trPr>
        <w:tc>
          <w:tcPr>
            <w:tcW w:w="730" w:type="dxa"/>
          </w:tcPr>
          <w:p w14:paraId="416CE8B9" w14:textId="77777777" w:rsidR="00F27B88" w:rsidRDefault="0000000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4195" w:type="dxa"/>
          </w:tcPr>
          <w:p w14:paraId="45773D92" w14:textId="77777777" w:rsidR="00F27B88" w:rsidRDefault="0000000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Стресс и здоровье. Ресурсы психологической устойчивости, направленные на преодоление жизненных трудностей.</w:t>
            </w:r>
          </w:p>
        </w:tc>
        <w:tc>
          <w:tcPr>
            <w:tcW w:w="2327" w:type="dxa"/>
          </w:tcPr>
          <w:p w14:paraId="79BB2267" w14:textId="77777777" w:rsidR="00F27B88" w:rsidRDefault="00000000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Подготовка к </w:t>
            </w:r>
            <w:proofErr w:type="gramStart"/>
            <w:r>
              <w:rPr>
                <w:sz w:val="20"/>
                <w:szCs w:val="20"/>
              </w:rPr>
              <w:t>СЗ,КПЗ</w:t>
            </w:r>
            <w:proofErr w:type="gram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628" w:type="dxa"/>
          </w:tcPr>
          <w:p w14:paraId="3709CE71" w14:textId="77777777" w:rsidR="00F27B88" w:rsidRDefault="00000000">
            <w:pPr>
              <w:jc w:val="center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3</w:t>
            </w:r>
          </w:p>
        </w:tc>
      </w:tr>
      <w:tr w:rsidR="00F27B88" w14:paraId="5EF66CC3" w14:textId="77777777">
        <w:trPr>
          <w:trHeight w:val="585"/>
          <w:jc w:val="center"/>
        </w:trPr>
        <w:tc>
          <w:tcPr>
            <w:tcW w:w="730" w:type="dxa"/>
          </w:tcPr>
          <w:p w14:paraId="48220C2C" w14:textId="77777777" w:rsidR="00F27B88" w:rsidRDefault="0000000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4195" w:type="dxa"/>
          </w:tcPr>
          <w:p w14:paraId="314C0652" w14:textId="77777777" w:rsidR="00F27B88" w:rsidRDefault="0000000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Проблема взаимосвязи психического и соматического. Психологический взгляд на концепцию психосоматических расстройств.</w:t>
            </w:r>
          </w:p>
        </w:tc>
        <w:tc>
          <w:tcPr>
            <w:tcW w:w="2327" w:type="dxa"/>
          </w:tcPr>
          <w:p w14:paraId="3296D16D" w14:textId="77777777" w:rsidR="00F27B88" w:rsidRDefault="00000000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Подготовка к </w:t>
            </w:r>
            <w:proofErr w:type="gramStart"/>
            <w:r>
              <w:rPr>
                <w:sz w:val="20"/>
                <w:szCs w:val="20"/>
              </w:rPr>
              <w:t>СЗ,КПЗ</w:t>
            </w:r>
            <w:proofErr w:type="gram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628" w:type="dxa"/>
          </w:tcPr>
          <w:p w14:paraId="408487A8" w14:textId="77777777" w:rsidR="00F27B88" w:rsidRDefault="00000000">
            <w:pPr>
              <w:jc w:val="center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3</w:t>
            </w:r>
          </w:p>
        </w:tc>
      </w:tr>
      <w:tr w:rsidR="00F27B88" w14:paraId="4EB483D3" w14:textId="77777777">
        <w:trPr>
          <w:trHeight w:val="585"/>
          <w:jc w:val="center"/>
        </w:trPr>
        <w:tc>
          <w:tcPr>
            <w:tcW w:w="730" w:type="dxa"/>
          </w:tcPr>
          <w:p w14:paraId="1C96780A" w14:textId="77777777" w:rsidR="00F27B88" w:rsidRDefault="0000000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4195" w:type="dxa"/>
          </w:tcPr>
          <w:p w14:paraId="30B014CF" w14:textId="77777777" w:rsidR="00F27B88" w:rsidRDefault="0000000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составляющие образа жизни. Здоровый образ жизни с позиции психологии здоровья.</w:t>
            </w:r>
          </w:p>
        </w:tc>
        <w:tc>
          <w:tcPr>
            <w:tcW w:w="2327" w:type="dxa"/>
          </w:tcPr>
          <w:p w14:paraId="441DAED5" w14:textId="77777777" w:rsidR="00F27B88" w:rsidRDefault="00000000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Подготовка к </w:t>
            </w:r>
            <w:proofErr w:type="gramStart"/>
            <w:r>
              <w:rPr>
                <w:sz w:val="20"/>
                <w:szCs w:val="20"/>
              </w:rPr>
              <w:t>СЗ,КПЗ</w:t>
            </w:r>
            <w:proofErr w:type="gram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628" w:type="dxa"/>
          </w:tcPr>
          <w:p w14:paraId="3B3152FD" w14:textId="77777777" w:rsidR="00F27B88" w:rsidRDefault="00000000">
            <w:pPr>
              <w:jc w:val="center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3</w:t>
            </w:r>
          </w:p>
        </w:tc>
      </w:tr>
      <w:tr w:rsidR="00F27B88" w14:paraId="203F5BF2" w14:textId="77777777">
        <w:trPr>
          <w:trHeight w:val="585"/>
          <w:jc w:val="center"/>
        </w:trPr>
        <w:tc>
          <w:tcPr>
            <w:tcW w:w="730" w:type="dxa"/>
          </w:tcPr>
          <w:p w14:paraId="63E79774" w14:textId="77777777" w:rsidR="00F27B88" w:rsidRDefault="0000000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4195" w:type="dxa"/>
          </w:tcPr>
          <w:p w14:paraId="055D08F6" w14:textId="77777777" w:rsidR="00F27B88" w:rsidRDefault="0000000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Здоровый образ жизни врача. Эмоциональное выгорание. Способы профилактики эмоционального выгорания.</w:t>
            </w:r>
          </w:p>
        </w:tc>
        <w:tc>
          <w:tcPr>
            <w:tcW w:w="2327" w:type="dxa"/>
          </w:tcPr>
          <w:p w14:paraId="5EFCE79F" w14:textId="77777777" w:rsidR="00F27B88" w:rsidRDefault="00000000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Подготовка к </w:t>
            </w:r>
            <w:proofErr w:type="gramStart"/>
            <w:r>
              <w:rPr>
                <w:sz w:val="20"/>
                <w:szCs w:val="20"/>
              </w:rPr>
              <w:t>СЗ,КПЗ</w:t>
            </w:r>
            <w:proofErr w:type="gram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628" w:type="dxa"/>
          </w:tcPr>
          <w:p w14:paraId="217C7C5B" w14:textId="77777777" w:rsidR="00F27B88" w:rsidRDefault="00000000">
            <w:pPr>
              <w:jc w:val="center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3</w:t>
            </w:r>
          </w:p>
        </w:tc>
      </w:tr>
      <w:tr w:rsidR="00F27B88" w14:paraId="41C0BF17" w14:textId="77777777">
        <w:trPr>
          <w:trHeight w:val="322"/>
          <w:jc w:val="center"/>
        </w:trPr>
        <w:tc>
          <w:tcPr>
            <w:tcW w:w="730" w:type="dxa"/>
            <w:vAlign w:val="center"/>
          </w:tcPr>
          <w:p w14:paraId="37E7B7EF" w14:textId="77777777" w:rsidR="00F27B88" w:rsidRDefault="00F27B88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4195" w:type="dxa"/>
          </w:tcPr>
          <w:p w14:paraId="364A4EB1" w14:textId="77777777" w:rsidR="00F27B88" w:rsidRDefault="00000000">
            <w:pPr>
              <w:tabs>
                <w:tab w:val="left" w:pos="261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2327" w:type="dxa"/>
          </w:tcPr>
          <w:p w14:paraId="656ECAD5" w14:textId="77777777" w:rsidR="00F27B88" w:rsidRDefault="00F27B88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628" w:type="dxa"/>
          </w:tcPr>
          <w:p w14:paraId="59AFEA3F" w14:textId="77777777" w:rsidR="00F27B88" w:rsidRDefault="00000000">
            <w:pPr>
              <w:jc w:val="center"/>
              <w:rPr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b/>
                <w:bCs/>
                <w:iCs/>
                <w:sz w:val="20"/>
                <w:szCs w:val="20"/>
                <w:lang w:eastAsia="ru-RU"/>
              </w:rPr>
              <w:t>24</w:t>
            </w:r>
          </w:p>
        </w:tc>
      </w:tr>
    </w:tbl>
    <w:p w14:paraId="47E35F3B" w14:textId="77777777" w:rsidR="00F27B88" w:rsidRDefault="00F27B88">
      <w:pPr>
        <w:widowControl w:val="0"/>
        <w:shd w:val="clear" w:color="auto" w:fill="FFFFFF"/>
        <w:ind w:firstLine="360"/>
        <w:jc w:val="center"/>
        <w:rPr>
          <w:b/>
          <w:bCs/>
          <w:spacing w:val="-7"/>
        </w:rPr>
      </w:pPr>
    </w:p>
    <w:p w14:paraId="00576655" w14:textId="77777777" w:rsidR="00F27B88" w:rsidRDefault="00000000">
      <w:pPr>
        <w:widowControl w:val="0"/>
        <w:shd w:val="clear" w:color="auto" w:fill="FFFFFF"/>
        <w:ind w:firstLine="360"/>
        <w:jc w:val="center"/>
        <w:rPr>
          <w:b/>
          <w:bCs/>
          <w:spacing w:val="-7"/>
        </w:rPr>
      </w:pPr>
      <w:r>
        <w:rPr>
          <w:b/>
          <w:bCs/>
          <w:spacing w:val="-7"/>
        </w:rPr>
        <w:t>9.4. Методическое обеспечение учебного процесса:</w:t>
      </w:r>
    </w:p>
    <w:p w14:paraId="7174E5AB" w14:textId="6F850348" w:rsidR="00F27B88" w:rsidRDefault="00000000">
      <w:pPr>
        <w:widowControl w:val="0"/>
        <w:shd w:val="clear" w:color="auto" w:fill="FFFFFF"/>
        <w:ind w:firstLine="360"/>
        <w:jc w:val="both"/>
        <w:rPr>
          <w:b/>
          <w:bCs/>
          <w:spacing w:val="-7"/>
        </w:rPr>
      </w:pPr>
      <w:r>
        <w:rPr>
          <w:bCs/>
          <w:spacing w:val="-7"/>
        </w:rPr>
        <w:tab/>
        <w:t xml:space="preserve">Методические указания по </w:t>
      </w:r>
      <w:r>
        <w:t>специализированной адаптационной</w:t>
      </w:r>
      <w:r>
        <w:rPr>
          <w:bCs/>
          <w:spacing w:val="-7"/>
        </w:rPr>
        <w:t xml:space="preserve"> дисциплине «Психология здоровья» для обучения ординаторов</w:t>
      </w:r>
      <w:r>
        <w:t xml:space="preserve"> по специальности </w:t>
      </w:r>
      <w:r w:rsidR="000E083A">
        <w:rPr>
          <w:kern w:val="2"/>
        </w:rPr>
        <w:t xml:space="preserve">31.08.64 </w:t>
      </w:r>
      <w:proofErr w:type="spellStart"/>
      <w:r w:rsidR="000E083A">
        <w:rPr>
          <w:kern w:val="2"/>
        </w:rPr>
        <w:t>Сурдолог</w:t>
      </w:r>
      <w:r w:rsidR="000E083A">
        <w:t>ия</w:t>
      </w:r>
      <w:proofErr w:type="spellEnd"/>
      <w:r w:rsidR="000E083A">
        <w:t>-оториноларингология</w:t>
      </w:r>
      <w:r>
        <w:t xml:space="preserve">, утверждены Ученым советом ФГБОУ ВО </w:t>
      </w:r>
      <w:proofErr w:type="spellStart"/>
      <w:r>
        <w:t>ДонГМУ</w:t>
      </w:r>
      <w:proofErr w:type="spellEnd"/>
      <w:r>
        <w:t xml:space="preserve"> Минздрава России</w:t>
      </w:r>
      <w:r>
        <w:rPr>
          <w:bCs/>
          <w:spacing w:val="-7"/>
        </w:rPr>
        <w:t>.</w:t>
      </w:r>
    </w:p>
    <w:p w14:paraId="4FA834C5" w14:textId="77777777" w:rsidR="00F27B88" w:rsidRDefault="00F27B88">
      <w:pPr>
        <w:tabs>
          <w:tab w:val="left" w:leader="underscore" w:pos="6494"/>
        </w:tabs>
        <w:ind w:firstLine="709"/>
        <w:jc w:val="both"/>
        <w:rPr>
          <w:bCs/>
          <w:spacing w:val="-7"/>
          <w:highlight w:val="yellow"/>
          <w:lang w:eastAsia="en-US"/>
        </w:rPr>
      </w:pPr>
      <w:bookmarkStart w:id="3" w:name="_Hlk187721"/>
    </w:p>
    <w:bookmarkEnd w:id="3"/>
    <w:p w14:paraId="071364F8" w14:textId="77777777" w:rsidR="00F27B88" w:rsidRDefault="00000000">
      <w:pPr>
        <w:shd w:val="clear" w:color="auto" w:fill="FFFFFF"/>
        <w:jc w:val="center"/>
        <w:rPr>
          <w:b/>
        </w:rPr>
      </w:pPr>
      <w:r>
        <w:rPr>
          <w:b/>
          <w:bCs/>
        </w:rPr>
        <w:t>10.</w:t>
      </w:r>
      <w:r>
        <w:rPr>
          <w:b/>
        </w:rPr>
        <w:t xml:space="preserve"> Учебно-методическое и информационное обеспечение дисциплины</w:t>
      </w:r>
    </w:p>
    <w:p w14:paraId="6CB9D460" w14:textId="77777777" w:rsidR="00F27B88" w:rsidRDefault="00F27B88">
      <w:pPr>
        <w:shd w:val="clear" w:color="auto" w:fill="FFFFFF"/>
        <w:jc w:val="center"/>
        <w:rPr>
          <w:b/>
        </w:rPr>
      </w:pPr>
    </w:p>
    <w:p w14:paraId="3055C864" w14:textId="77777777" w:rsidR="00F27B88" w:rsidRDefault="00000000">
      <w:pPr>
        <w:shd w:val="clear" w:color="auto" w:fill="FFFFFF"/>
        <w:jc w:val="center"/>
        <w:rPr>
          <w:b/>
        </w:rPr>
      </w:pPr>
      <w:r>
        <w:rPr>
          <w:b/>
        </w:rPr>
        <w:t>СПИСОК ЛИТЕРАТУРЫ</w:t>
      </w:r>
    </w:p>
    <w:p w14:paraId="1B39D33D" w14:textId="77777777" w:rsidR="00F27B88" w:rsidRDefault="00000000">
      <w:pPr>
        <w:shd w:val="clear" w:color="auto" w:fill="FFFFFF"/>
        <w:contextualSpacing/>
        <w:jc w:val="center"/>
        <w:rPr>
          <w:b/>
          <w:bCs/>
          <w:spacing w:val="-7"/>
        </w:rPr>
      </w:pPr>
      <w:r>
        <w:rPr>
          <w:b/>
          <w:bCs/>
          <w:spacing w:val="-7"/>
        </w:rPr>
        <w:t>Основная литература:</w:t>
      </w:r>
    </w:p>
    <w:p w14:paraId="0BF637F8" w14:textId="77777777" w:rsidR="00F27B88" w:rsidRDefault="00000000">
      <w:pPr>
        <w:numPr>
          <w:ilvl w:val="0"/>
          <w:numId w:val="11"/>
        </w:numPr>
        <w:shd w:val="clear" w:color="auto" w:fill="FFFFFF"/>
        <w:ind w:left="284" w:hanging="284"/>
        <w:contextualSpacing/>
        <w:jc w:val="both"/>
        <w:rPr>
          <w:spacing w:val="-7"/>
        </w:rPr>
      </w:pPr>
      <w:r>
        <w:rPr>
          <w:spacing w:val="-7"/>
        </w:rPr>
        <w:t xml:space="preserve">Секач, М. Ф. Психология здоровья [Электронный ресурс]: учебное пособие для высшей школы / Секач М. Ф. - </w:t>
      </w:r>
      <w:proofErr w:type="gramStart"/>
      <w:r>
        <w:rPr>
          <w:spacing w:val="-7"/>
        </w:rPr>
        <w:t>Москва :</w:t>
      </w:r>
      <w:proofErr w:type="gramEnd"/>
      <w:r>
        <w:rPr>
          <w:spacing w:val="-7"/>
        </w:rPr>
        <w:t xml:space="preserve"> Академический Проект, 2020. - https://www.studentlibrary.ru/book/ISBN9785829128357.html </w:t>
      </w:r>
    </w:p>
    <w:p w14:paraId="02CC9A6F" w14:textId="77777777" w:rsidR="00F27B88" w:rsidRDefault="00000000">
      <w:pPr>
        <w:numPr>
          <w:ilvl w:val="0"/>
          <w:numId w:val="11"/>
        </w:numPr>
        <w:shd w:val="clear" w:color="auto" w:fill="FFFFFF"/>
        <w:ind w:left="284" w:hanging="284"/>
        <w:contextualSpacing/>
        <w:jc w:val="both"/>
        <w:rPr>
          <w:spacing w:val="-7"/>
        </w:rPr>
      </w:pPr>
      <w:r>
        <w:rPr>
          <w:spacing w:val="-7"/>
        </w:rPr>
        <w:t xml:space="preserve">Творогова, Н. Д. Психология здоровья [Электронный ресурс]: учебно-методическое пособие / Н. Д. Творогова. - </w:t>
      </w:r>
      <w:proofErr w:type="gramStart"/>
      <w:r>
        <w:rPr>
          <w:spacing w:val="-7"/>
        </w:rPr>
        <w:t>Москва :</w:t>
      </w:r>
      <w:proofErr w:type="gramEnd"/>
      <w:r>
        <w:rPr>
          <w:spacing w:val="-7"/>
        </w:rPr>
        <w:t xml:space="preserve"> ГЭОТАР-Медиа, 2024. -https://www.studentlibrary.ru/book/ISBN9785970483985.html </w:t>
      </w:r>
    </w:p>
    <w:p w14:paraId="3F2C60BF" w14:textId="77777777" w:rsidR="00F27B88" w:rsidRDefault="00000000">
      <w:pPr>
        <w:pStyle w:val="afe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</w:rPr>
        <w:t>Интерактивные методы обучения на кафедре психиатрии, наркологии и медицинской психологии: [Электронный ресурс]: учебное пособие для самостоятельной работы студентов / В.А. Абрамов [и др.]; Донецкий мед. ун-т. Каф. психиатрии, наркологи и мед. психологии. - Электрон</w:t>
      </w:r>
      <w:proofErr w:type="gramStart"/>
      <w:r>
        <w:rPr>
          <w:rFonts w:ascii="Times New Roman" w:eastAsia="Calibri" w:hAnsi="Times New Roman"/>
          <w:bCs/>
          <w:sz w:val="24"/>
        </w:rPr>
        <w:t>.</w:t>
      </w:r>
      <w:proofErr w:type="gramEnd"/>
      <w:r>
        <w:rPr>
          <w:rFonts w:ascii="Times New Roman" w:eastAsia="Calibri" w:hAnsi="Times New Roman"/>
          <w:bCs/>
          <w:sz w:val="24"/>
        </w:rPr>
        <w:t xml:space="preserve"> дан. (17,5 М). - Донецк, 2016. </w:t>
      </w:r>
    </w:p>
    <w:p w14:paraId="0C14705F" w14:textId="77777777" w:rsidR="00F27B88" w:rsidRDefault="00F27B88">
      <w:pPr>
        <w:ind w:left="426"/>
        <w:jc w:val="both"/>
      </w:pPr>
    </w:p>
    <w:p w14:paraId="78B1F216" w14:textId="77777777" w:rsidR="00F27B88" w:rsidRDefault="00000000">
      <w:pPr>
        <w:shd w:val="clear" w:color="auto" w:fill="FFFFFF"/>
        <w:contextualSpacing/>
        <w:jc w:val="center"/>
        <w:rPr>
          <w:b/>
          <w:bCs/>
          <w:spacing w:val="-7"/>
        </w:rPr>
      </w:pPr>
      <w:r>
        <w:rPr>
          <w:b/>
          <w:bCs/>
          <w:spacing w:val="-7"/>
        </w:rPr>
        <w:t>Дополнительная литература:</w:t>
      </w:r>
    </w:p>
    <w:p w14:paraId="589911F6" w14:textId="77777777" w:rsidR="00F27B88" w:rsidRDefault="00000000">
      <w:pPr>
        <w:pStyle w:val="25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 xml:space="preserve">Лукацкий, М. А. Психология [Электронный ресурс]: учебник / М. А. Лукацкий, М. Е. </w:t>
      </w:r>
      <w:proofErr w:type="spellStart"/>
      <w:r>
        <w:rPr>
          <w:rFonts w:ascii="Times New Roman" w:hAnsi="Times New Roman"/>
          <w:sz w:val="24"/>
        </w:rPr>
        <w:t>Остренкова</w:t>
      </w:r>
      <w:proofErr w:type="spellEnd"/>
      <w:r>
        <w:rPr>
          <w:rFonts w:ascii="Times New Roman" w:hAnsi="Times New Roman"/>
          <w:sz w:val="24"/>
        </w:rPr>
        <w:t xml:space="preserve">. - 2-е изд., </w:t>
      </w:r>
      <w:proofErr w:type="spellStart"/>
      <w:r>
        <w:rPr>
          <w:rFonts w:ascii="Times New Roman" w:hAnsi="Times New Roman"/>
          <w:sz w:val="24"/>
        </w:rPr>
        <w:t>испр</w:t>
      </w:r>
      <w:proofErr w:type="spellEnd"/>
      <w:proofErr w:type="gramStart"/>
      <w:r>
        <w:rPr>
          <w:rFonts w:ascii="Times New Roman" w:hAnsi="Times New Roman"/>
          <w:sz w:val="24"/>
        </w:rPr>
        <w:t>.</w:t>
      </w:r>
      <w:proofErr w:type="gramEnd"/>
      <w:r>
        <w:rPr>
          <w:rFonts w:ascii="Times New Roman" w:hAnsi="Times New Roman"/>
          <w:sz w:val="24"/>
        </w:rPr>
        <w:t xml:space="preserve"> и доп. - М.: ГЭОТАР-Медиа, 2013. - (Серия "Психологический компендиум врача"). - </w:t>
      </w:r>
      <w:hyperlink r:id="rId11" w:history="1">
        <w:r w:rsidR="00F27B88">
          <w:rPr>
            <w:rStyle w:val="a6"/>
            <w:rFonts w:ascii="Times New Roman" w:hAnsi="Times New Roman"/>
            <w:sz w:val="24"/>
          </w:rPr>
          <w:t>http://www.studmedlib.ru/book/ISBN9785970425022.html</w:t>
        </w:r>
      </w:hyperlink>
    </w:p>
    <w:p w14:paraId="485056AD" w14:textId="77777777" w:rsidR="00F27B88" w:rsidRDefault="00000000">
      <w:pPr>
        <w:pStyle w:val="25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Ананьев В.А. Основы психологии здоровья. Кн.1: Концептуальные основы психологии здоровья. – СПб., 2006. </w:t>
      </w:r>
    </w:p>
    <w:p w14:paraId="1B5C6AE0" w14:textId="77777777" w:rsidR="00F27B88" w:rsidRDefault="00000000">
      <w:pPr>
        <w:pStyle w:val="25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Ананьев В.А. Практикум по психологии здоровья. Методическое пособие по первичной специфической и неспецифической профилактике. – СПб., 2007. </w:t>
      </w:r>
    </w:p>
    <w:p w14:paraId="5E659422" w14:textId="77777777" w:rsidR="00F27B88" w:rsidRDefault="00F27B88">
      <w:pPr>
        <w:pStyle w:val="25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4C019056" w14:textId="77777777" w:rsidR="00F27B88" w:rsidRDefault="00000000">
      <w:pPr>
        <w:shd w:val="clear" w:color="auto" w:fill="FFFFFF"/>
        <w:tabs>
          <w:tab w:val="left" w:leader="underscore" w:pos="6494"/>
        </w:tabs>
        <w:jc w:val="center"/>
        <w:rPr>
          <w:b/>
          <w:bCs/>
          <w:spacing w:val="-7"/>
        </w:rPr>
      </w:pPr>
      <w:r>
        <w:rPr>
          <w:b/>
          <w:bCs/>
          <w:spacing w:val="-7"/>
        </w:rPr>
        <w:t>Программное обеспечение и Интернет-ресурсы:</w:t>
      </w:r>
    </w:p>
    <w:p w14:paraId="43D7D5AD" w14:textId="77777777" w:rsidR="00AF4511" w:rsidRPr="004F7AB7" w:rsidRDefault="00AF4511" w:rsidP="00AF4511">
      <w:pPr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contextualSpacing/>
        <w:jc w:val="both"/>
      </w:pPr>
      <w:r w:rsidRPr="004F7AB7">
        <w:t xml:space="preserve">Электронный каталог WEB–OPAC Библиотеки ФГБОУ ВО </w:t>
      </w:r>
      <w:proofErr w:type="spellStart"/>
      <w:r w:rsidRPr="004F7AB7">
        <w:t>ДонГМУ</w:t>
      </w:r>
      <w:proofErr w:type="spellEnd"/>
      <w:r w:rsidRPr="004F7AB7">
        <w:t xml:space="preserve"> Минздрава России </w:t>
      </w:r>
      <w:hyperlink r:id="rId12" w:history="1">
        <w:r w:rsidRPr="003F13AE">
          <w:rPr>
            <w:rStyle w:val="a6"/>
          </w:rPr>
          <w:t>http://katalog.dnmu.ru</w:t>
        </w:r>
      </w:hyperlink>
    </w:p>
    <w:p w14:paraId="4A2D2C42" w14:textId="77777777" w:rsidR="00AF4511" w:rsidRPr="004F7AB7" w:rsidRDefault="00AF4511" w:rsidP="00AF4511">
      <w:pPr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contextualSpacing/>
        <w:jc w:val="both"/>
      </w:pPr>
      <w:r>
        <w:t xml:space="preserve">ЭБС «Консультант студента» </w:t>
      </w:r>
      <w:hyperlink r:id="rId13" w:history="1">
        <w:r w:rsidRPr="003F13AE">
          <w:rPr>
            <w:rStyle w:val="a6"/>
          </w:rPr>
          <w:t>http://www.studentlibrary.ru</w:t>
        </w:r>
      </w:hyperlink>
    </w:p>
    <w:p w14:paraId="4207B4B8" w14:textId="77777777" w:rsidR="00AF4511" w:rsidRPr="004F7AB7" w:rsidRDefault="00AF4511" w:rsidP="00AF4511">
      <w:pPr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contextualSpacing/>
        <w:jc w:val="both"/>
      </w:pPr>
      <w:r w:rsidRPr="004F7AB7">
        <w:t xml:space="preserve">Научная электронная библиотека (НЭБ) </w:t>
      </w:r>
      <w:proofErr w:type="spellStart"/>
      <w:r w:rsidRPr="004F7AB7">
        <w:t>eLibrary</w:t>
      </w:r>
      <w:proofErr w:type="spellEnd"/>
      <w:r w:rsidRPr="004F7AB7">
        <w:t xml:space="preserve"> </w:t>
      </w:r>
      <w:hyperlink r:id="rId14" w:history="1">
        <w:r w:rsidRPr="003F13AE">
          <w:rPr>
            <w:rStyle w:val="a6"/>
          </w:rPr>
          <w:t>http://elibrary.ru</w:t>
        </w:r>
      </w:hyperlink>
    </w:p>
    <w:p w14:paraId="3CACE164" w14:textId="77777777" w:rsidR="00AF4511" w:rsidRPr="004F7AB7" w:rsidRDefault="00AF4511" w:rsidP="00AF4511">
      <w:pPr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contextualSpacing/>
        <w:jc w:val="both"/>
        <w:rPr>
          <w:b/>
          <w:bCs/>
          <w:iCs/>
        </w:rPr>
      </w:pPr>
      <w:r w:rsidRPr="004F7AB7">
        <w:t xml:space="preserve">Информационно–образовательная среда </w:t>
      </w:r>
      <w:proofErr w:type="spellStart"/>
      <w:r w:rsidRPr="004F7AB7">
        <w:t>ДонГМУ</w:t>
      </w:r>
      <w:proofErr w:type="spellEnd"/>
      <w:r w:rsidRPr="004F7AB7">
        <w:t xml:space="preserve"> </w:t>
      </w:r>
      <w:hyperlink r:id="rId15" w:history="1">
        <w:r w:rsidRPr="003F13AE">
          <w:rPr>
            <w:rStyle w:val="a6"/>
          </w:rPr>
          <w:t>http://dspo.dnmu.ru</w:t>
        </w:r>
      </w:hyperlink>
    </w:p>
    <w:p w14:paraId="285FC724" w14:textId="77777777" w:rsidR="00F27B88" w:rsidRPr="00AF4511" w:rsidRDefault="00F27B88">
      <w:pPr>
        <w:shd w:val="clear" w:color="auto" w:fill="FFFFFF"/>
        <w:ind w:left="284" w:hanging="284"/>
        <w:jc w:val="both"/>
        <w:rPr>
          <w:highlight w:val="yellow"/>
        </w:rPr>
      </w:pPr>
    </w:p>
    <w:p w14:paraId="1D097A6D" w14:textId="77777777" w:rsidR="00F27B88" w:rsidRDefault="00000000">
      <w:pPr>
        <w:jc w:val="center"/>
        <w:rPr>
          <w:b/>
        </w:rPr>
      </w:pPr>
      <w:r>
        <w:rPr>
          <w:b/>
        </w:rPr>
        <w:t>Законодательные и нормативно-правовые документы:</w:t>
      </w:r>
    </w:p>
    <w:p w14:paraId="1EE10A1E" w14:textId="77777777" w:rsidR="00F27B88" w:rsidRDefault="00000000">
      <w:pPr>
        <w:numPr>
          <w:ilvl w:val="0"/>
          <w:numId w:val="14"/>
        </w:numPr>
        <w:tabs>
          <w:tab w:val="left" w:pos="0"/>
        </w:tabs>
        <w:jc w:val="both"/>
      </w:pPr>
      <w:r>
        <w:t>Конституция Российской Федерации;</w:t>
      </w:r>
    </w:p>
    <w:p w14:paraId="6C7B57AF" w14:textId="77777777" w:rsidR="00F27B88" w:rsidRDefault="00000000">
      <w:pPr>
        <w:numPr>
          <w:ilvl w:val="0"/>
          <w:numId w:val="14"/>
        </w:numPr>
        <w:tabs>
          <w:tab w:val="left" w:pos="0"/>
        </w:tabs>
        <w:jc w:val="both"/>
      </w:pPr>
      <w:r>
        <w:t>Федеральный закон от 29.12.2012 № 273-ФЗ «Об образовании в Российской Федерации»;</w:t>
      </w:r>
    </w:p>
    <w:p w14:paraId="24911401" w14:textId="77777777" w:rsidR="00F27B88" w:rsidRDefault="00000000">
      <w:pPr>
        <w:numPr>
          <w:ilvl w:val="0"/>
          <w:numId w:val="14"/>
        </w:numPr>
        <w:tabs>
          <w:tab w:val="left" w:pos="0"/>
        </w:tabs>
        <w:jc w:val="both"/>
      </w:pPr>
      <w:r>
        <w:t>Федеральный закон от 21.11.2011 № 323-ФЗ «Об основах охраны здоровья граждан в Российской Федерации»;</w:t>
      </w:r>
    </w:p>
    <w:p w14:paraId="33073226" w14:textId="77777777" w:rsidR="00F27B88" w:rsidRDefault="00000000">
      <w:pPr>
        <w:numPr>
          <w:ilvl w:val="0"/>
          <w:numId w:val="14"/>
        </w:numPr>
        <w:tabs>
          <w:tab w:val="left" w:pos="0"/>
        </w:tabs>
        <w:jc w:val="both"/>
      </w:pPr>
      <w:r>
        <w:t>Порядок организации и осуществления образовательной деятельности по образовательным программам высшего образования – программам ординатуры, утвержденный приказом Министерства образования и науки Российской Федерации от 19.11.2013 № 1258 (зарегистрировано в Минюсте России 28.01.2014, регистрационный № 31136);</w:t>
      </w:r>
    </w:p>
    <w:p w14:paraId="487B4734" w14:textId="77777777" w:rsidR="00F27B88" w:rsidRDefault="00000000">
      <w:pPr>
        <w:numPr>
          <w:ilvl w:val="0"/>
          <w:numId w:val="14"/>
        </w:numPr>
        <w:tabs>
          <w:tab w:val="left" w:pos="0"/>
        </w:tabs>
        <w:jc w:val="both"/>
      </w:pPr>
      <w:r>
        <w:t>Номенклатура медицинских организаций, утвержденная приказом Министерства здравоохранения Российской Федерации от 06.08.2013 № 529н (зарегистрировано в Минюсте России 13.09.2013, регистрационный № 29950);</w:t>
      </w:r>
    </w:p>
    <w:p w14:paraId="0EA37754" w14:textId="77777777" w:rsidR="00F27B88" w:rsidRDefault="00000000">
      <w:pPr>
        <w:numPr>
          <w:ilvl w:val="0"/>
          <w:numId w:val="14"/>
        </w:numPr>
        <w:tabs>
          <w:tab w:val="left" w:pos="0"/>
        </w:tabs>
        <w:jc w:val="both"/>
      </w:pPr>
      <w:r>
        <w:t>Перечень специальностей высшего образования – подготовки кадров высшей квалификации по программам ординатуры, утвержденный приказом Министерства образования и науки Российской Федерации от 12.09.2013 № 1061 (зарегистрировано в Минюсте России 14.10.2013, регистрационный № 30163);</w:t>
      </w:r>
    </w:p>
    <w:p w14:paraId="201ABE7B" w14:textId="77777777" w:rsidR="00F27B88" w:rsidRDefault="00000000">
      <w:pPr>
        <w:numPr>
          <w:ilvl w:val="0"/>
          <w:numId w:val="14"/>
        </w:numPr>
        <w:tabs>
          <w:tab w:val="left" w:pos="0"/>
        </w:tabs>
        <w:jc w:val="both"/>
      </w:pPr>
      <w:r>
        <w:t>Порядок проведения государственной итоговой аттестации по образовательным программам высшего образования – программам подготовки научно-педагогических кадров в аспирантуре (адъюнктуре), программам ординатуры, программам ассистентуры-стажировки, утвержденный приказом Министерства образования и науки Российской Федерации от 18.03.2016 № 227 (зарегистрировано в Минюсте России 11.04.2016, регистрационный № 41754);</w:t>
      </w:r>
    </w:p>
    <w:p w14:paraId="583151DD" w14:textId="77777777" w:rsidR="00F27B88" w:rsidRDefault="00000000">
      <w:pPr>
        <w:numPr>
          <w:ilvl w:val="0"/>
          <w:numId w:val="14"/>
        </w:numPr>
        <w:tabs>
          <w:tab w:val="left" w:pos="0"/>
        </w:tabs>
        <w:jc w:val="both"/>
      </w:pPr>
      <w:r>
        <w:t>Порядок разработки примерных основных образовательных программ, проведения их экспертизы и ведения реестра примерных основных образовательных программ, утвержденный приказом Министерства образования и науки Российской Федерации от 28.05.2014 № 594 (зарегистрировано в Минюсте России 29.07.2014, регистрационный № 33335);</w:t>
      </w:r>
    </w:p>
    <w:p w14:paraId="0ED80501" w14:textId="77777777" w:rsidR="00F27B88" w:rsidRDefault="00000000">
      <w:pPr>
        <w:numPr>
          <w:ilvl w:val="0"/>
          <w:numId w:val="14"/>
        </w:numPr>
        <w:tabs>
          <w:tab w:val="left" w:pos="0"/>
        </w:tabs>
        <w:jc w:val="both"/>
      </w:pPr>
      <w:r>
        <w:t>Номенклатура должностей медицинских работников и фармацевтических работников, утвержденная приказом Министерства здравоохранения Российской Федерации от 20.12.2012 № 1183н (зарегистрировано в Минюсте России 18.03.2013, регистрационный № 27723);</w:t>
      </w:r>
    </w:p>
    <w:p w14:paraId="50714221" w14:textId="77777777" w:rsidR="00F27B88" w:rsidRDefault="00000000">
      <w:pPr>
        <w:numPr>
          <w:ilvl w:val="0"/>
          <w:numId w:val="14"/>
        </w:numPr>
        <w:tabs>
          <w:tab w:val="left" w:pos="0"/>
        </w:tabs>
        <w:jc w:val="both"/>
      </w:pPr>
      <w:r>
        <w:lastRenderedPageBreak/>
        <w:t>Квалификационные требования к медицинским и фармацевтическим работникам с высшим образованием по направлению подготовки «Здравоохранение и медицинские науки», утвержденные приказом Министерства здравоохранения Российской Федерации от 2.05.2023 № 206н (зарегистрировано в Минюсте России 23.10.2015, регистрационный № 39438);</w:t>
      </w:r>
    </w:p>
    <w:p w14:paraId="780EE584" w14:textId="77777777" w:rsidR="00F27B88" w:rsidRDefault="00000000">
      <w:pPr>
        <w:numPr>
          <w:ilvl w:val="0"/>
          <w:numId w:val="14"/>
        </w:numPr>
        <w:tabs>
          <w:tab w:val="left" w:pos="0"/>
        </w:tabs>
        <w:jc w:val="both"/>
      </w:pPr>
      <w:r>
        <w:t>Положение о практике обучающихся, осваивающих основные профессиональные образовательные программы высшего образования, утвержденное приказом Министерства образования и науки Российской Федерации от 27.11.2015 № 1383 (зарегистрировано в Минюсте России 1.06.2023 № 73677;</w:t>
      </w:r>
    </w:p>
    <w:p w14:paraId="1578DF26" w14:textId="77777777" w:rsidR="00F27B88" w:rsidRDefault="00000000">
      <w:pPr>
        <w:pStyle w:val="afc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ФГОС ВО – подготовка кадров высшей квалификации по программам ординатуры по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специальности 31.08.65 Торакальная хирургия, утвержденный приказом Министерства науки и высшего образования Российской Федерации N </w:t>
      </w:r>
      <w:r>
        <w:rPr>
          <w:rFonts w:ascii="Times New Roman" w:hAnsi="Times New Roman"/>
          <w:b/>
          <w:sz w:val="24"/>
          <w:szCs w:val="24"/>
        </w:rPr>
        <w:t>1108 от 26 августа 2014</w:t>
      </w:r>
      <w:r>
        <w:rPr>
          <w:rFonts w:ascii="Times New Roman" w:hAnsi="Times New Roman"/>
          <w:sz w:val="24"/>
          <w:szCs w:val="24"/>
        </w:rPr>
        <w:t xml:space="preserve"> г. (зарегистрировано в Минюсте России 7 ноября 2014 г. регистрационный № 34600); </w:t>
      </w:r>
    </w:p>
    <w:p w14:paraId="03959348" w14:textId="77777777" w:rsidR="00F27B88" w:rsidRDefault="00000000">
      <w:pPr>
        <w:pStyle w:val="afc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Профессиональный стандарт «Врач-торакальный хирург», утвержденный приказом Министерства труда и социальной защиты Российской Федерации от </w:t>
      </w:r>
      <w:r>
        <w:rPr>
          <w:rFonts w:ascii="Times New Roman" w:hAnsi="Times New Roman"/>
          <w:b/>
          <w:sz w:val="24"/>
          <w:szCs w:val="24"/>
        </w:rPr>
        <w:t>11.03.2019 № 140н</w:t>
      </w:r>
      <w:r>
        <w:rPr>
          <w:rFonts w:ascii="Times New Roman" w:hAnsi="Times New Roman"/>
          <w:sz w:val="24"/>
          <w:szCs w:val="24"/>
        </w:rPr>
        <w:t xml:space="preserve"> регистрационный № 1252 (зарегистрировано в Минюсте Российской Федерации 08.04.2019, регистрационный № 54303);</w:t>
      </w:r>
    </w:p>
    <w:p w14:paraId="176E89FA" w14:textId="77777777" w:rsidR="00F27B88" w:rsidRDefault="00000000">
      <w:pPr>
        <w:pStyle w:val="afc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-Квалификационная характеристика «Врач торакальный хирург» (Единый квалификационный справочник должностей руководителей, специалистов и служащих; Раздел «Квалификационные характеристики должностей работников в сфере здравоохранения», Должности специалистов с высшим медицинским и фармацевтическим образованием. Утвержден Приказом Минздравсоцразвития России от 23.07.2010 г. № 541н г. Москва (ред. от 09.04.2018));</w:t>
      </w:r>
    </w:p>
    <w:p w14:paraId="0EC271C8" w14:textId="77777777" w:rsidR="00F27B88" w:rsidRDefault="00000000">
      <w:pPr>
        <w:numPr>
          <w:ilvl w:val="0"/>
          <w:numId w:val="14"/>
        </w:numPr>
        <w:jc w:val="both"/>
      </w:pPr>
      <w:r>
        <w:t>Порядок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программ, утвержденный приказом Министерства образования и науки Российской Федерации от 23.08.2017 № 816 (зарегистрировано в Минюсте России 18.09.2017, регистрационный № 48226);</w:t>
      </w:r>
    </w:p>
    <w:p w14:paraId="40B064B3" w14:textId="77777777" w:rsidR="00F27B88" w:rsidRDefault="00000000">
      <w:pPr>
        <w:numPr>
          <w:ilvl w:val="0"/>
          <w:numId w:val="14"/>
        </w:numPr>
        <w:tabs>
          <w:tab w:val="left" w:pos="0"/>
        </w:tabs>
        <w:jc w:val="both"/>
      </w:pPr>
      <w:r>
        <w:t xml:space="preserve">Устав ФГБОУ ВО </w:t>
      </w:r>
      <w:proofErr w:type="spellStart"/>
      <w:r>
        <w:t>ДонГМУ</w:t>
      </w:r>
      <w:proofErr w:type="spellEnd"/>
      <w:r>
        <w:t xml:space="preserve"> Минздрава России;</w:t>
      </w:r>
    </w:p>
    <w:p w14:paraId="1E0806ED" w14:textId="77777777" w:rsidR="00F27B88" w:rsidRDefault="00000000">
      <w:pPr>
        <w:numPr>
          <w:ilvl w:val="0"/>
          <w:numId w:val="14"/>
        </w:numPr>
        <w:tabs>
          <w:tab w:val="left" w:pos="0"/>
        </w:tabs>
        <w:jc w:val="both"/>
      </w:pPr>
      <w:r>
        <w:t xml:space="preserve">Правила приема в ординатуру ФГБОУ ВО </w:t>
      </w:r>
      <w:proofErr w:type="spellStart"/>
      <w:r>
        <w:t>ДонГМУ</w:t>
      </w:r>
      <w:proofErr w:type="spellEnd"/>
      <w:r>
        <w:t xml:space="preserve"> Минздрава России.</w:t>
      </w:r>
    </w:p>
    <w:p w14:paraId="7A56C88A" w14:textId="77777777" w:rsidR="00F27B88" w:rsidRDefault="00F27B88">
      <w:pPr>
        <w:tabs>
          <w:tab w:val="left" w:pos="0"/>
        </w:tabs>
        <w:jc w:val="both"/>
        <w:rPr>
          <w:highlight w:val="yellow"/>
        </w:rPr>
      </w:pPr>
    </w:p>
    <w:p w14:paraId="4FE9ECF1" w14:textId="2C994B8C" w:rsidR="00F27B88" w:rsidRDefault="001B2E63" w:rsidP="000E083A">
      <w:pPr>
        <w:pStyle w:val="afe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11. Материально-техническое обеспечение дисциплины:</w:t>
      </w:r>
    </w:p>
    <w:p w14:paraId="0878593E" w14:textId="77777777" w:rsidR="00F27B88" w:rsidRDefault="00000000">
      <w:pPr>
        <w:pStyle w:val="Style9"/>
        <w:widowControl/>
        <w:tabs>
          <w:tab w:val="left" w:pos="187"/>
        </w:tabs>
        <w:spacing w:line="240" w:lineRule="auto"/>
        <w:ind w:left="284"/>
        <w:jc w:val="both"/>
        <w:rPr>
          <w:rStyle w:val="FontStyle40"/>
          <w:sz w:val="24"/>
        </w:rPr>
      </w:pPr>
      <w:r>
        <w:rPr>
          <w:rStyle w:val="FontStyle40"/>
          <w:sz w:val="24"/>
        </w:rPr>
        <w:t>- учебные аудитории для занятий семинарского и лекционного типа;</w:t>
      </w:r>
    </w:p>
    <w:p w14:paraId="7A82F7F6" w14:textId="77777777" w:rsidR="00F27B88" w:rsidRDefault="00000000">
      <w:pPr>
        <w:pStyle w:val="Style9"/>
        <w:widowControl/>
        <w:tabs>
          <w:tab w:val="left" w:pos="187"/>
        </w:tabs>
        <w:spacing w:line="240" w:lineRule="auto"/>
        <w:ind w:left="284"/>
        <w:jc w:val="both"/>
      </w:pPr>
      <w:r>
        <w:rPr>
          <w:rStyle w:val="FontStyle40"/>
          <w:sz w:val="24"/>
        </w:rPr>
        <w:t xml:space="preserve">- учебные аудитории для текущего контроля и промежуточной аттестации: - </w:t>
      </w:r>
      <w:r>
        <w:t>компьютерный класс;</w:t>
      </w:r>
    </w:p>
    <w:p w14:paraId="5D2BB810" w14:textId="77777777" w:rsidR="00F27B88" w:rsidRDefault="00000000">
      <w:pPr>
        <w:pStyle w:val="Style9"/>
        <w:widowControl/>
        <w:tabs>
          <w:tab w:val="left" w:pos="187"/>
        </w:tabs>
        <w:spacing w:line="240" w:lineRule="auto"/>
        <w:ind w:left="284"/>
        <w:jc w:val="both"/>
        <w:rPr>
          <w:rStyle w:val="FontStyle40"/>
          <w:sz w:val="24"/>
        </w:rPr>
      </w:pPr>
      <w:r>
        <w:t xml:space="preserve">- </w:t>
      </w:r>
      <w:r>
        <w:rPr>
          <w:rStyle w:val="FontStyle40"/>
          <w:sz w:val="24"/>
        </w:rPr>
        <w:t>помещение для самостоятельной работы обучающихся;</w:t>
      </w:r>
    </w:p>
    <w:p w14:paraId="241BDD02" w14:textId="77777777" w:rsidR="00F27B88" w:rsidRDefault="00000000">
      <w:pPr>
        <w:shd w:val="clear" w:color="auto" w:fill="FFFFFF"/>
        <w:ind w:left="284"/>
        <w:jc w:val="both"/>
        <w:rPr>
          <w:rStyle w:val="FontStyle40"/>
          <w:sz w:val="24"/>
        </w:rPr>
      </w:pPr>
      <w:r>
        <w:rPr>
          <w:rStyle w:val="FontStyle40"/>
          <w:sz w:val="24"/>
        </w:rPr>
        <w:t xml:space="preserve">- ноутбуки, компьютеры, роутеры, принтеры, сканер, тематические стенды, </w:t>
      </w:r>
      <w:r>
        <w:t xml:space="preserve">диски с учебными материалами, типовыми наборами профессиональных моделей и результатов психологических исследований, </w:t>
      </w:r>
      <w:r>
        <w:rPr>
          <w:rStyle w:val="FontStyle40"/>
          <w:sz w:val="24"/>
        </w:rPr>
        <w:t>доски, столы, стулья;</w:t>
      </w:r>
    </w:p>
    <w:p w14:paraId="24DA2946" w14:textId="77777777" w:rsidR="00F27B88" w:rsidRDefault="00000000">
      <w:pPr>
        <w:shd w:val="clear" w:color="auto" w:fill="FFFFFF"/>
        <w:ind w:left="284"/>
        <w:jc w:val="both"/>
        <w:rPr>
          <w:rStyle w:val="FontStyle40"/>
          <w:sz w:val="24"/>
        </w:rPr>
      </w:pPr>
      <w:r>
        <w:rPr>
          <w:rStyle w:val="FontStyle40"/>
          <w:sz w:val="24"/>
        </w:rPr>
        <w:t>- помещения, предусмотренные для оказания медицинской помощи пациентам,</w:t>
      </w:r>
    </w:p>
    <w:p w14:paraId="3DFA4893" w14:textId="77777777" w:rsidR="00F27B88" w:rsidRDefault="00000000">
      <w:pPr>
        <w:shd w:val="clear" w:color="auto" w:fill="FFFFFF"/>
        <w:ind w:left="284"/>
        <w:jc w:val="both"/>
        <w:rPr>
          <w:rStyle w:val="FontStyle40"/>
          <w:sz w:val="24"/>
        </w:rPr>
      </w:pPr>
      <w:r>
        <w:rPr>
          <w:rStyle w:val="FontStyle40"/>
          <w:sz w:val="24"/>
        </w:rPr>
        <w:t>- электроэнцефалограф, набор экспериментально-психологических и тренинговых материалов,</w:t>
      </w:r>
    </w:p>
    <w:p w14:paraId="17699670" w14:textId="77777777" w:rsidR="00F27B88" w:rsidRDefault="00000000">
      <w:pPr>
        <w:shd w:val="clear" w:color="auto" w:fill="FFFFFF"/>
        <w:ind w:left="284"/>
        <w:jc w:val="both"/>
      </w:pPr>
      <w:r>
        <w:t>- д</w:t>
      </w:r>
      <w:r>
        <w:rPr>
          <w:rStyle w:val="FontStyle40"/>
          <w:sz w:val="24"/>
        </w:rPr>
        <w:t xml:space="preserve">оступ к сети «Интернет», </w:t>
      </w:r>
      <w:r>
        <w:rPr>
          <w:rStyle w:val="FontStyle40"/>
          <w:sz w:val="24"/>
          <w:lang w:val="en-US"/>
        </w:rPr>
        <w:t>Wi</w:t>
      </w:r>
      <w:r>
        <w:rPr>
          <w:rStyle w:val="FontStyle40"/>
          <w:sz w:val="24"/>
        </w:rPr>
        <w:t>-</w:t>
      </w:r>
      <w:r>
        <w:rPr>
          <w:rStyle w:val="FontStyle40"/>
          <w:sz w:val="24"/>
          <w:lang w:val="en-US"/>
        </w:rPr>
        <w:t>Fi</w:t>
      </w:r>
      <w:r>
        <w:rPr>
          <w:rStyle w:val="FontStyle40"/>
          <w:sz w:val="24"/>
        </w:rPr>
        <w:t xml:space="preserve"> обеспечение доступа в электронную информационно-образовательную среду (ЭИОС) и электронно-библиотечную систему (ЭБС) </w:t>
      </w:r>
      <w:r>
        <w:t xml:space="preserve">ФГБОУ ВО </w:t>
      </w:r>
      <w:proofErr w:type="spellStart"/>
      <w:r>
        <w:t>ДонГМУ</w:t>
      </w:r>
      <w:proofErr w:type="spellEnd"/>
      <w:r>
        <w:t xml:space="preserve"> Минздрава России.</w:t>
      </w:r>
    </w:p>
    <w:p w14:paraId="0B5AED6A" w14:textId="77777777" w:rsidR="00F27B88" w:rsidRDefault="00F27B88">
      <w:pPr>
        <w:pStyle w:val="Style8"/>
        <w:widowControl/>
        <w:spacing w:line="240" w:lineRule="auto"/>
        <w:ind w:left="284"/>
        <w:jc w:val="both"/>
      </w:pPr>
    </w:p>
    <w:sectPr w:rsidR="00F27B8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9541A7" w14:textId="77777777" w:rsidR="00D50863" w:rsidRDefault="00D50863">
      <w:r>
        <w:separator/>
      </w:r>
    </w:p>
  </w:endnote>
  <w:endnote w:type="continuationSeparator" w:id="0">
    <w:p w14:paraId="32551E9F" w14:textId="77777777" w:rsidR="00D50863" w:rsidRDefault="00D50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imesNewRoman">
    <w:altName w:val="MS Gothic"/>
    <w:charset w:val="00"/>
    <w:family w:val="roman"/>
    <w:pitch w:val="default"/>
    <w:sig w:usb0="00000000" w:usb1="00000000" w:usb2="00000000" w:usb3="00000000" w:csb0="00000001" w:csb1="00000000"/>
  </w:font>
  <w:font w:name="Times-Roman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DAEABE" w14:textId="77777777" w:rsidR="00F27B88" w:rsidRDefault="00000000">
    <w:pPr>
      <w:pStyle w:val="af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331B1B3" w14:textId="77777777" w:rsidR="00F27B88" w:rsidRDefault="00F27B88">
    <w:pPr>
      <w:pStyle w:val="af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63864C" w14:textId="77777777" w:rsidR="00F27B88" w:rsidRDefault="00F27B88">
    <w:pPr>
      <w:pStyle w:val="af8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66CA7" w14:textId="77777777" w:rsidR="00F27B88" w:rsidRDefault="00000000">
    <w:pPr>
      <w:pStyle w:val="af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5B72990" w14:textId="77777777" w:rsidR="00F27B88" w:rsidRDefault="00F27B88">
    <w:pPr>
      <w:pStyle w:val="af8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28FB3" w14:textId="77777777" w:rsidR="00F27B88" w:rsidRDefault="00F27B88">
    <w:pPr>
      <w:pStyle w:val="af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D4105E" w14:textId="77777777" w:rsidR="00D50863" w:rsidRDefault="00D50863">
      <w:r>
        <w:separator/>
      </w:r>
    </w:p>
  </w:footnote>
  <w:footnote w:type="continuationSeparator" w:id="0">
    <w:p w14:paraId="5671E8DB" w14:textId="77777777" w:rsidR="00D50863" w:rsidRDefault="00D508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F01CD"/>
    <w:multiLevelType w:val="multilevel"/>
    <w:tmpl w:val="017F01C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2E214F4"/>
    <w:multiLevelType w:val="multilevel"/>
    <w:tmpl w:val="12E214F4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7A7349"/>
    <w:multiLevelType w:val="multilevel"/>
    <w:tmpl w:val="137A7349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0316CD"/>
    <w:multiLevelType w:val="multilevel"/>
    <w:tmpl w:val="220316CD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26AE2"/>
    <w:multiLevelType w:val="multilevel"/>
    <w:tmpl w:val="28226AE2"/>
    <w:lvl w:ilvl="0">
      <w:start w:val="1"/>
      <w:numFmt w:val="bullet"/>
      <w:lvlText w:val=""/>
      <w:lvlJc w:val="left"/>
      <w:pPr>
        <w:ind w:left="127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5" w15:restartNumberingAfterBreak="0">
    <w:nsid w:val="2F4A73CC"/>
    <w:multiLevelType w:val="multilevel"/>
    <w:tmpl w:val="2F4A73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8F00877"/>
    <w:multiLevelType w:val="multilevel"/>
    <w:tmpl w:val="F000BD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3ACD7E3F"/>
    <w:multiLevelType w:val="multilevel"/>
    <w:tmpl w:val="3ACD7E3F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E306C6"/>
    <w:multiLevelType w:val="multilevel"/>
    <w:tmpl w:val="44E306C6"/>
    <w:lvl w:ilvl="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14E6416"/>
    <w:multiLevelType w:val="hybridMultilevel"/>
    <w:tmpl w:val="4E84AD18"/>
    <w:lvl w:ilvl="0" w:tplc="E22A055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5E3269BE"/>
    <w:multiLevelType w:val="multilevel"/>
    <w:tmpl w:val="5E3269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E731F97"/>
    <w:multiLevelType w:val="multilevel"/>
    <w:tmpl w:val="5E731F97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7F242B"/>
    <w:multiLevelType w:val="multilevel"/>
    <w:tmpl w:val="6B7F242B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496C92"/>
    <w:multiLevelType w:val="multilevel"/>
    <w:tmpl w:val="74496C9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7C17596A"/>
    <w:multiLevelType w:val="multilevel"/>
    <w:tmpl w:val="7C1759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515036"/>
    <w:multiLevelType w:val="multilevel"/>
    <w:tmpl w:val="7D5150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3295033">
    <w:abstractNumId w:val="0"/>
  </w:num>
  <w:num w:numId="2" w16cid:durableId="727533738">
    <w:abstractNumId w:val="4"/>
  </w:num>
  <w:num w:numId="3" w16cid:durableId="1525048961">
    <w:abstractNumId w:val="11"/>
  </w:num>
  <w:num w:numId="4" w16cid:durableId="816806085">
    <w:abstractNumId w:val="7"/>
  </w:num>
  <w:num w:numId="5" w16cid:durableId="1033191911">
    <w:abstractNumId w:val="12"/>
  </w:num>
  <w:num w:numId="6" w16cid:durableId="1746340985">
    <w:abstractNumId w:val="1"/>
  </w:num>
  <w:num w:numId="7" w16cid:durableId="1270897772">
    <w:abstractNumId w:val="14"/>
  </w:num>
  <w:num w:numId="8" w16cid:durableId="1776631788">
    <w:abstractNumId w:val="10"/>
  </w:num>
  <w:num w:numId="9" w16cid:durableId="2054309436">
    <w:abstractNumId w:val="2"/>
  </w:num>
  <w:num w:numId="10" w16cid:durableId="2086951715">
    <w:abstractNumId w:val="3"/>
  </w:num>
  <w:num w:numId="11" w16cid:durableId="1260482571">
    <w:abstractNumId w:val="8"/>
  </w:num>
  <w:num w:numId="12" w16cid:durableId="1555462677">
    <w:abstractNumId w:val="13"/>
  </w:num>
  <w:num w:numId="13" w16cid:durableId="1669744949">
    <w:abstractNumId w:val="15"/>
  </w:num>
  <w:num w:numId="14" w16cid:durableId="659162127">
    <w:abstractNumId w:val="5"/>
  </w:num>
  <w:num w:numId="15" w16cid:durableId="1266156114">
    <w:abstractNumId w:val="6"/>
  </w:num>
  <w:num w:numId="16" w16cid:durableId="146840105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532"/>
    <w:rsid w:val="000025E0"/>
    <w:rsid w:val="00002FDE"/>
    <w:rsid w:val="00004C18"/>
    <w:rsid w:val="00012D4C"/>
    <w:rsid w:val="000133EE"/>
    <w:rsid w:val="00015F4D"/>
    <w:rsid w:val="00016C6B"/>
    <w:rsid w:val="000170D5"/>
    <w:rsid w:val="000177AC"/>
    <w:rsid w:val="00025BD6"/>
    <w:rsid w:val="00032231"/>
    <w:rsid w:val="00033B95"/>
    <w:rsid w:val="0003456E"/>
    <w:rsid w:val="000515DC"/>
    <w:rsid w:val="00056160"/>
    <w:rsid w:val="00060D4C"/>
    <w:rsid w:val="00062EA3"/>
    <w:rsid w:val="00064233"/>
    <w:rsid w:val="000658BF"/>
    <w:rsid w:val="00065FA0"/>
    <w:rsid w:val="00067367"/>
    <w:rsid w:val="000725CD"/>
    <w:rsid w:val="00075EB3"/>
    <w:rsid w:val="00081AA7"/>
    <w:rsid w:val="000867B9"/>
    <w:rsid w:val="00086A25"/>
    <w:rsid w:val="00093471"/>
    <w:rsid w:val="000958D4"/>
    <w:rsid w:val="000A118C"/>
    <w:rsid w:val="000A293B"/>
    <w:rsid w:val="000A48C5"/>
    <w:rsid w:val="000A5FCC"/>
    <w:rsid w:val="000B0937"/>
    <w:rsid w:val="000B1590"/>
    <w:rsid w:val="000B33E7"/>
    <w:rsid w:val="000B37A5"/>
    <w:rsid w:val="000C7A01"/>
    <w:rsid w:val="000D1DAF"/>
    <w:rsid w:val="000D6CF8"/>
    <w:rsid w:val="000D7BD6"/>
    <w:rsid w:val="000E083A"/>
    <w:rsid w:val="000E3278"/>
    <w:rsid w:val="000E4558"/>
    <w:rsid w:val="000E7E16"/>
    <w:rsid w:val="000F0EAF"/>
    <w:rsid w:val="000F2779"/>
    <w:rsid w:val="000F2917"/>
    <w:rsid w:val="000F3143"/>
    <w:rsid w:val="000F7211"/>
    <w:rsid w:val="00103FF8"/>
    <w:rsid w:val="001064C3"/>
    <w:rsid w:val="00107D7D"/>
    <w:rsid w:val="0011648C"/>
    <w:rsid w:val="001166DA"/>
    <w:rsid w:val="001212EE"/>
    <w:rsid w:val="00123C65"/>
    <w:rsid w:val="001247F3"/>
    <w:rsid w:val="00130864"/>
    <w:rsid w:val="00133E55"/>
    <w:rsid w:val="00137B08"/>
    <w:rsid w:val="001405FE"/>
    <w:rsid w:val="00141BFC"/>
    <w:rsid w:val="00144F7E"/>
    <w:rsid w:val="00147385"/>
    <w:rsid w:val="00153FEF"/>
    <w:rsid w:val="0016146E"/>
    <w:rsid w:val="00161F4A"/>
    <w:rsid w:val="001621A4"/>
    <w:rsid w:val="00163E56"/>
    <w:rsid w:val="001654AC"/>
    <w:rsid w:val="00166F61"/>
    <w:rsid w:val="0016759C"/>
    <w:rsid w:val="001751EC"/>
    <w:rsid w:val="00175B87"/>
    <w:rsid w:val="00176545"/>
    <w:rsid w:val="001767E3"/>
    <w:rsid w:val="001806EC"/>
    <w:rsid w:val="00181454"/>
    <w:rsid w:val="0018435A"/>
    <w:rsid w:val="00186626"/>
    <w:rsid w:val="001A1679"/>
    <w:rsid w:val="001A60FB"/>
    <w:rsid w:val="001B2E63"/>
    <w:rsid w:val="001B5DCC"/>
    <w:rsid w:val="001B65AD"/>
    <w:rsid w:val="001C251F"/>
    <w:rsid w:val="001C330D"/>
    <w:rsid w:val="001C3392"/>
    <w:rsid w:val="001C3D4C"/>
    <w:rsid w:val="001C4F6B"/>
    <w:rsid w:val="001D30C9"/>
    <w:rsid w:val="001D6A29"/>
    <w:rsid w:val="001D7694"/>
    <w:rsid w:val="001F0486"/>
    <w:rsid w:val="001F0F82"/>
    <w:rsid w:val="001F3DB4"/>
    <w:rsid w:val="001F6A9A"/>
    <w:rsid w:val="001F79DF"/>
    <w:rsid w:val="00200F26"/>
    <w:rsid w:val="0020154D"/>
    <w:rsid w:val="00201FFC"/>
    <w:rsid w:val="00203CB3"/>
    <w:rsid w:val="00210665"/>
    <w:rsid w:val="00213D15"/>
    <w:rsid w:val="00216C64"/>
    <w:rsid w:val="00217CA7"/>
    <w:rsid w:val="0022089C"/>
    <w:rsid w:val="002258BD"/>
    <w:rsid w:val="0022663D"/>
    <w:rsid w:val="00226B00"/>
    <w:rsid w:val="002319AF"/>
    <w:rsid w:val="00232C37"/>
    <w:rsid w:val="00233B3E"/>
    <w:rsid w:val="00234488"/>
    <w:rsid w:val="00235942"/>
    <w:rsid w:val="00237239"/>
    <w:rsid w:val="0024276B"/>
    <w:rsid w:val="002466CC"/>
    <w:rsid w:val="00254C2E"/>
    <w:rsid w:val="00257636"/>
    <w:rsid w:val="00260F9D"/>
    <w:rsid w:val="00261A9A"/>
    <w:rsid w:val="00262D07"/>
    <w:rsid w:val="00265477"/>
    <w:rsid w:val="00266F45"/>
    <w:rsid w:val="00270160"/>
    <w:rsid w:val="00271698"/>
    <w:rsid w:val="00280111"/>
    <w:rsid w:val="0028075C"/>
    <w:rsid w:val="00283196"/>
    <w:rsid w:val="002847F0"/>
    <w:rsid w:val="002966F7"/>
    <w:rsid w:val="002A2FF4"/>
    <w:rsid w:val="002A5B90"/>
    <w:rsid w:val="002A603E"/>
    <w:rsid w:val="002B24A7"/>
    <w:rsid w:val="002B6A5E"/>
    <w:rsid w:val="002B6EC6"/>
    <w:rsid w:val="002B729C"/>
    <w:rsid w:val="002D1A5E"/>
    <w:rsid w:val="002D1F84"/>
    <w:rsid w:val="002D225D"/>
    <w:rsid w:val="002E1EF1"/>
    <w:rsid w:val="002E47CF"/>
    <w:rsid w:val="002E7A80"/>
    <w:rsid w:val="002F1235"/>
    <w:rsid w:val="002F4A30"/>
    <w:rsid w:val="00301B10"/>
    <w:rsid w:val="00301F2A"/>
    <w:rsid w:val="003049F8"/>
    <w:rsid w:val="00305CE4"/>
    <w:rsid w:val="00305EBE"/>
    <w:rsid w:val="0030623B"/>
    <w:rsid w:val="00310C41"/>
    <w:rsid w:val="00315364"/>
    <w:rsid w:val="00315C45"/>
    <w:rsid w:val="00316D13"/>
    <w:rsid w:val="00320D1C"/>
    <w:rsid w:val="0032191E"/>
    <w:rsid w:val="00333262"/>
    <w:rsid w:val="00335E53"/>
    <w:rsid w:val="00341D26"/>
    <w:rsid w:val="00356723"/>
    <w:rsid w:val="00357808"/>
    <w:rsid w:val="00360F02"/>
    <w:rsid w:val="00361328"/>
    <w:rsid w:val="003619C2"/>
    <w:rsid w:val="003720CD"/>
    <w:rsid w:val="00373754"/>
    <w:rsid w:val="00374517"/>
    <w:rsid w:val="003846BC"/>
    <w:rsid w:val="00390D5D"/>
    <w:rsid w:val="00391292"/>
    <w:rsid w:val="00391EB6"/>
    <w:rsid w:val="00393288"/>
    <w:rsid w:val="00393859"/>
    <w:rsid w:val="0039719D"/>
    <w:rsid w:val="003973AE"/>
    <w:rsid w:val="003A0066"/>
    <w:rsid w:val="003A0627"/>
    <w:rsid w:val="003A274D"/>
    <w:rsid w:val="003A2CC7"/>
    <w:rsid w:val="003A4BFF"/>
    <w:rsid w:val="003A5B7F"/>
    <w:rsid w:val="003A71B8"/>
    <w:rsid w:val="003B31AD"/>
    <w:rsid w:val="003B387B"/>
    <w:rsid w:val="003C0300"/>
    <w:rsid w:val="003C1D56"/>
    <w:rsid w:val="003C2F4A"/>
    <w:rsid w:val="003C465E"/>
    <w:rsid w:val="003D68FB"/>
    <w:rsid w:val="003E4110"/>
    <w:rsid w:val="003E6E2F"/>
    <w:rsid w:val="003E7CFA"/>
    <w:rsid w:val="003F4CAF"/>
    <w:rsid w:val="00402986"/>
    <w:rsid w:val="00403C62"/>
    <w:rsid w:val="00404BC8"/>
    <w:rsid w:val="00411089"/>
    <w:rsid w:val="004211E2"/>
    <w:rsid w:val="0042214F"/>
    <w:rsid w:val="0042254E"/>
    <w:rsid w:val="00425430"/>
    <w:rsid w:val="0042639C"/>
    <w:rsid w:val="00426FD2"/>
    <w:rsid w:val="004271A6"/>
    <w:rsid w:val="00427335"/>
    <w:rsid w:val="00433CCD"/>
    <w:rsid w:val="00436C32"/>
    <w:rsid w:val="004448C4"/>
    <w:rsid w:val="00444AC3"/>
    <w:rsid w:val="00445480"/>
    <w:rsid w:val="00452BC3"/>
    <w:rsid w:val="00454499"/>
    <w:rsid w:val="00456F62"/>
    <w:rsid w:val="004575D7"/>
    <w:rsid w:val="0047069B"/>
    <w:rsid w:val="00471764"/>
    <w:rsid w:val="00471797"/>
    <w:rsid w:val="00471C62"/>
    <w:rsid w:val="00476B49"/>
    <w:rsid w:val="00483809"/>
    <w:rsid w:val="00485EDF"/>
    <w:rsid w:val="00491BED"/>
    <w:rsid w:val="00492E1A"/>
    <w:rsid w:val="00494612"/>
    <w:rsid w:val="00494C07"/>
    <w:rsid w:val="00495359"/>
    <w:rsid w:val="004958D6"/>
    <w:rsid w:val="00496125"/>
    <w:rsid w:val="0049615E"/>
    <w:rsid w:val="0049620F"/>
    <w:rsid w:val="004A4579"/>
    <w:rsid w:val="004A4E17"/>
    <w:rsid w:val="004A655E"/>
    <w:rsid w:val="004A7CD6"/>
    <w:rsid w:val="004A7E28"/>
    <w:rsid w:val="004B17E1"/>
    <w:rsid w:val="004B2603"/>
    <w:rsid w:val="004B7AB2"/>
    <w:rsid w:val="004C25DE"/>
    <w:rsid w:val="004C2BB2"/>
    <w:rsid w:val="004D634B"/>
    <w:rsid w:val="004E06A4"/>
    <w:rsid w:val="004E2850"/>
    <w:rsid w:val="004E31DA"/>
    <w:rsid w:val="004E5197"/>
    <w:rsid w:val="004F1C02"/>
    <w:rsid w:val="00501092"/>
    <w:rsid w:val="00501D7F"/>
    <w:rsid w:val="00502BA8"/>
    <w:rsid w:val="005034FD"/>
    <w:rsid w:val="00503BA3"/>
    <w:rsid w:val="005050C3"/>
    <w:rsid w:val="00505881"/>
    <w:rsid w:val="0051329B"/>
    <w:rsid w:val="00517C2A"/>
    <w:rsid w:val="00520AB0"/>
    <w:rsid w:val="00523A18"/>
    <w:rsid w:val="005243FE"/>
    <w:rsid w:val="00524FCF"/>
    <w:rsid w:val="005264A2"/>
    <w:rsid w:val="005278B8"/>
    <w:rsid w:val="00531B1E"/>
    <w:rsid w:val="00533AAA"/>
    <w:rsid w:val="00534AA3"/>
    <w:rsid w:val="005353BC"/>
    <w:rsid w:val="00535ACF"/>
    <w:rsid w:val="00535C1E"/>
    <w:rsid w:val="00535FD2"/>
    <w:rsid w:val="0054171B"/>
    <w:rsid w:val="005417C4"/>
    <w:rsid w:val="0054340D"/>
    <w:rsid w:val="005501B8"/>
    <w:rsid w:val="005509D8"/>
    <w:rsid w:val="00553BC7"/>
    <w:rsid w:val="00554B6A"/>
    <w:rsid w:val="00554D15"/>
    <w:rsid w:val="0056498E"/>
    <w:rsid w:val="0056505C"/>
    <w:rsid w:val="00565076"/>
    <w:rsid w:val="0056666F"/>
    <w:rsid w:val="005677DC"/>
    <w:rsid w:val="00571505"/>
    <w:rsid w:val="00574369"/>
    <w:rsid w:val="0058010E"/>
    <w:rsid w:val="0058653A"/>
    <w:rsid w:val="0059403B"/>
    <w:rsid w:val="00595E37"/>
    <w:rsid w:val="005A149F"/>
    <w:rsid w:val="005A2894"/>
    <w:rsid w:val="005A33B5"/>
    <w:rsid w:val="005A3C44"/>
    <w:rsid w:val="005B2B7C"/>
    <w:rsid w:val="005B3A35"/>
    <w:rsid w:val="005B4C59"/>
    <w:rsid w:val="005B70AA"/>
    <w:rsid w:val="005C2328"/>
    <w:rsid w:val="005D16EF"/>
    <w:rsid w:val="005D32D2"/>
    <w:rsid w:val="005D41A6"/>
    <w:rsid w:val="005D66AD"/>
    <w:rsid w:val="005D66BB"/>
    <w:rsid w:val="005E0430"/>
    <w:rsid w:val="005E1596"/>
    <w:rsid w:val="005E2E0A"/>
    <w:rsid w:val="005E5532"/>
    <w:rsid w:val="005E6620"/>
    <w:rsid w:val="005F102C"/>
    <w:rsid w:val="005F2A99"/>
    <w:rsid w:val="005F4C6D"/>
    <w:rsid w:val="005F75A5"/>
    <w:rsid w:val="005F7CEE"/>
    <w:rsid w:val="00600B03"/>
    <w:rsid w:val="00601EDE"/>
    <w:rsid w:val="006020E5"/>
    <w:rsid w:val="006029E7"/>
    <w:rsid w:val="006049F4"/>
    <w:rsid w:val="00606432"/>
    <w:rsid w:val="00614776"/>
    <w:rsid w:val="0061632A"/>
    <w:rsid w:val="00616674"/>
    <w:rsid w:val="00617A5A"/>
    <w:rsid w:val="00617D3C"/>
    <w:rsid w:val="00621627"/>
    <w:rsid w:val="00621FE1"/>
    <w:rsid w:val="00623000"/>
    <w:rsid w:val="0062792A"/>
    <w:rsid w:val="006344BF"/>
    <w:rsid w:val="00637F9E"/>
    <w:rsid w:val="00641DF1"/>
    <w:rsid w:val="00644257"/>
    <w:rsid w:val="00646245"/>
    <w:rsid w:val="0064689B"/>
    <w:rsid w:val="00647B11"/>
    <w:rsid w:val="006513C2"/>
    <w:rsid w:val="00654247"/>
    <w:rsid w:val="00655534"/>
    <w:rsid w:val="00656031"/>
    <w:rsid w:val="006611BB"/>
    <w:rsid w:val="00662BC4"/>
    <w:rsid w:val="00673120"/>
    <w:rsid w:val="00675D2A"/>
    <w:rsid w:val="0067663C"/>
    <w:rsid w:val="00677532"/>
    <w:rsid w:val="00677CD1"/>
    <w:rsid w:val="00680484"/>
    <w:rsid w:val="00684D91"/>
    <w:rsid w:val="00686E71"/>
    <w:rsid w:val="00687F19"/>
    <w:rsid w:val="00690E8E"/>
    <w:rsid w:val="00691B2C"/>
    <w:rsid w:val="00695CEF"/>
    <w:rsid w:val="00697A94"/>
    <w:rsid w:val="006A1CC5"/>
    <w:rsid w:val="006A50EF"/>
    <w:rsid w:val="006A798D"/>
    <w:rsid w:val="006A7E2C"/>
    <w:rsid w:val="006B2529"/>
    <w:rsid w:val="006C09A8"/>
    <w:rsid w:val="006C0AD6"/>
    <w:rsid w:val="006D076C"/>
    <w:rsid w:val="006D3D02"/>
    <w:rsid w:val="006D5719"/>
    <w:rsid w:val="006E5744"/>
    <w:rsid w:val="006E7631"/>
    <w:rsid w:val="006F0A5B"/>
    <w:rsid w:val="006F321C"/>
    <w:rsid w:val="006F6A3F"/>
    <w:rsid w:val="006F7291"/>
    <w:rsid w:val="007001C5"/>
    <w:rsid w:val="00700CD1"/>
    <w:rsid w:val="007017DC"/>
    <w:rsid w:val="007021C9"/>
    <w:rsid w:val="0070472D"/>
    <w:rsid w:val="0071102D"/>
    <w:rsid w:val="007110A9"/>
    <w:rsid w:val="00727875"/>
    <w:rsid w:val="00730933"/>
    <w:rsid w:val="00740ABD"/>
    <w:rsid w:val="0074231C"/>
    <w:rsid w:val="00743A6C"/>
    <w:rsid w:val="00743BA4"/>
    <w:rsid w:val="0075571C"/>
    <w:rsid w:val="007562DA"/>
    <w:rsid w:val="00757A98"/>
    <w:rsid w:val="0076027F"/>
    <w:rsid w:val="00767E47"/>
    <w:rsid w:val="0077094B"/>
    <w:rsid w:val="00774BCD"/>
    <w:rsid w:val="007767A9"/>
    <w:rsid w:val="00776E6B"/>
    <w:rsid w:val="00780352"/>
    <w:rsid w:val="007820C1"/>
    <w:rsid w:val="00783657"/>
    <w:rsid w:val="0079286C"/>
    <w:rsid w:val="00795C03"/>
    <w:rsid w:val="00795FEC"/>
    <w:rsid w:val="00796EF0"/>
    <w:rsid w:val="007A3C6B"/>
    <w:rsid w:val="007A3FCE"/>
    <w:rsid w:val="007A58D0"/>
    <w:rsid w:val="007A62CD"/>
    <w:rsid w:val="007A6A96"/>
    <w:rsid w:val="007A6EF3"/>
    <w:rsid w:val="007B0832"/>
    <w:rsid w:val="007B0F04"/>
    <w:rsid w:val="007B1913"/>
    <w:rsid w:val="007B29F0"/>
    <w:rsid w:val="007B44E8"/>
    <w:rsid w:val="007B742F"/>
    <w:rsid w:val="007B77AA"/>
    <w:rsid w:val="007C0AA4"/>
    <w:rsid w:val="007C1D8B"/>
    <w:rsid w:val="007C65BA"/>
    <w:rsid w:val="007C676A"/>
    <w:rsid w:val="007C7963"/>
    <w:rsid w:val="007D4249"/>
    <w:rsid w:val="007D4C8D"/>
    <w:rsid w:val="007D66D3"/>
    <w:rsid w:val="007E2513"/>
    <w:rsid w:val="007E2577"/>
    <w:rsid w:val="007F15E4"/>
    <w:rsid w:val="007F5896"/>
    <w:rsid w:val="007F5F14"/>
    <w:rsid w:val="008008E4"/>
    <w:rsid w:val="008046CB"/>
    <w:rsid w:val="0080564F"/>
    <w:rsid w:val="00811958"/>
    <w:rsid w:val="00812995"/>
    <w:rsid w:val="00813C10"/>
    <w:rsid w:val="00813FA8"/>
    <w:rsid w:val="00820E4F"/>
    <w:rsid w:val="008236EB"/>
    <w:rsid w:val="00827BB0"/>
    <w:rsid w:val="00830E88"/>
    <w:rsid w:val="00833935"/>
    <w:rsid w:val="0083425C"/>
    <w:rsid w:val="008352CB"/>
    <w:rsid w:val="00840856"/>
    <w:rsid w:val="00840C62"/>
    <w:rsid w:val="00842CA6"/>
    <w:rsid w:val="008439AF"/>
    <w:rsid w:val="00843AB0"/>
    <w:rsid w:val="00844148"/>
    <w:rsid w:val="008454BB"/>
    <w:rsid w:val="00850983"/>
    <w:rsid w:val="008546B9"/>
    <w:rsid w:val="00854B3D"/>
    <w:rsid w:val="00855A10"/>
    <w:rsid w:val="00860AAB"/>
    <w:rsid w:val="00865466"/>
    <w:rsid w:val="008654D5"/>
    <w:rsid w:val="00870FB8"/>
    <w:rsid w:val="008713F7"/>
    <w:rsid w:val="008716AA"/>
    <w:rsid w:val="00871EA0"/>
    <w:rsid w:val="00872073"/>
    <w:rsid w:val="00876BA3"/>
    <w:rsid w:val="00876EAB"/>
    <w:rsid w:val="0088021B"/>
    <w:rsid w:val="0088252D"/>
    <w:rsid w:val="00884972"/>
    <w:rsid w:val="008861F2"/>
    <w:rsid w:val="00887F28"/>
    <w:rsid w:val="00892703"/>
    <w:rsid w:val="00893491"/>
    <w:rsid w:val="00895582"/>
    <w:rsid w:val="00897B67"/>
    <w:rsid w:val="008A037B"/>
    <w:rsid w:val="008A2DE3"/>
    <w:rsid w:val="008A39C6"/>
    <w:rsid w:val="008A73D5"/>
    <w:rsid w:val="008B044B"/>
    <w:rsid w:val="008B0DF4"/>
    <w:rsid w:val="008B0FC0"/>
    <w:rsid w:val="008B185C"/>
    <w:rsid w:val="008B1FAD"/>
    <w:rsid w:val="008C12A8"/>
    <w:rsid w:val="008C1DE6"/>
    <w:rsid w:val="008C37E9"/>
    <w:rsid w:val="008C4622"/>
    <w:rsid w:val="008C5D9B"/>
    <w:rsid w:val="008D28EC"/>
    <w:rsid w:val="008D5203"/>
    <w:rsid w:val="008D7C7C"/>
    <w:rsid w:val="008E0068"/>
    <w:rsid w:val="008E3B7C"/>
    <w:rsid w:val="008E5118"/>
    <w:rsid w:val="008E680B"/>
    <w:rsid w:val="008E7930"/>
    <w:rsid w:val="008F0097"/>
    <w:rsid w:val="008F30FC"/>
    <w:rsid w:val="008F4EDA"/>
    <w:rsid w:val="008F6B43"/>
    <w:rsid w:val="009019B9"/>
    <w:rsid w:val="00906625"/>
    <w:rsid w:val="00907D7D"/>
    <w:rsid w:val="00916642"/>
    <w:rsid w:val="0091761B"/>
    <w:rsid w:val="00917783"/>
    <w:rsid w:val="00917DA0"/>
    <w:rsid w:val="00920C85"/>
    <w:rsid w:val="0092422C"/>
    <w:rsid w:val="00925478"/>
    <w:rsid w:val="00926DE0"/>
    <w:rsid w:val="009276DF"/>
    <w:rsid w:val="0093161B"/>
    <w:rsid w:val="00931AB4"/>
    <w:rsid w:val="0093363F"/>
    <w:rsid w:val="0093413F"/>
    <w:rsid w:val="00936BF9"/>
    <w:rsid w:val="00937D9A"/>
    <w:rsid w:val="00942A90"/>
    <w:rsid w:val="00942E19"/>
    <w:rsid w:val="00943F7A"/>
    <w:rsid w:val="00956388"/>
    <w:rsid w:val="00956401"/>
    <w:rsid w:val="0095688C"/>
    <w:rsid w:val="00957E90"/>
    <w:rsid w:val="00960A82"/>
    <w:rsid w:val="00960B0D"/>
    <w:rsid w:val="009639D3"/>
    <w:rsid w:val="00971035"/>
    <w:rsid w:val="00975323"/>
    <w:rsid w:val="00980EA6"/>
    <w:rsid w:val="009813B7"/>
    <w:rsid w:val="009847E5"/>
    <w:rsid w:val="00985CE0"/>
    <w:rsid w:val="0099082A"/>
    <w:rsid w:val="0099348A"/>
    <w:rsid w:val="009A18F8"/>
    <w:rsid w:val="009A28E5"/>
    <w:rsid w:val="009A2E7D"/>
    <w:rsid w:val="009A7765"/>
    <w:rsid w:val="009B1035"/>
    <w:rsid w:val="009B2EBF"/>
    <w:rsid w:val="009B3206"/>
    <w:rsid w:val="009B3F2B"/>
    <w:rsid w:val="009B4412"/>
    <w:rsid w:val="009B5B2A"/>
    <w:rsid w:val="009B6BBC"/>
    <w:rsid w:val="009C09F3"/>
    <w:rsid w:val="009C0E2B"/>
    <w:rsid w:val="009C1139"/>
    <w:rsid w:val="009C2BFB"/>
    <w:rsid w:val="009D2153"/>
    <w:rsid w:val="009D37B9"/>
    <w:rsid w:val="009D48EF"/>
    <w:rsid w:val="009D531F"/>
    <w:rsid w:val="009D6487"/>
    <w:rsid w:val="009E022B"/>
    <w:rsid w:val="009E0828"/>
    <w:rsid w:val="009E0B66"/>
    <w:rsid w:val="009E132A"/>
    <w:rsid w:val="009E5A6C"/>
    <w:rsid w:val="009E6762"/>
    <w:rsid w:val="009E7B6F"/>
    <w:rsid w:val="009F27D0"/>
    <w:rsid w:val="009F4CCC"/>
    <w:rsid w:val="009F6AEE"/>
    <w:rsid w:val="00A00CDF"/>
    <w:rsid w:val="00A020BC"/>
    <w:rsid w:val="00A03B34"/>
    <w:rsid w:val="00A046F6"/>
    <w:rsid w:val="00A05353"/>
    <w:rsid w:val="00A116A0"/>
    <w:rsid w:val="00A1183A"/>
    <w:rsid w:val="00A166BE"/>
    <w:rsid w:val="00A16C2C"/>
    <w:rsid w:val="00A16CE5"/>
    <w:rsid w:val="00A17AED"/>
    <w:rsid w:val="00A214CB"/>
    <w:rsid w:val="00A27742"/>
    <w:rsid w:val="00A31E4D"/>
    <w:rsid w:val="00A35088"/>
    <w:rsid w:val="00A36A08"/>
    <w:rsid w:val="00A36D94"/>
    <w:rsid w:val="00A4226A"/>
    <w:rsid w:val="00A428F4"/>
    <w:rsid w:val="00A43D64"/>
    <w:rsid w:val="00A50522"/>
    <w:rsid w:val="00A509EA"/>
    <w:rsid w:val="00A51D66"/>
    <w:rsid w:val="00A6252F"/>
    <w:rsid w:val="00A635A2"/>
    <w:rsid w:val="00A65507"/>
    <w:rsid w:val="00A66D21"/>
    <w:rsid w:val="00A67109"/>
    <w:rsid w:val="00A7021B"/>
    <w:rsid w:val="00A75BB6"/>
    <w:rsid w:val="00A80606"/>
    <w:rsid w:val="00A840EC"/>
    <w:rsid w:val="00A842CF"/>
    <w:rsid w:val="00A874A3"/>
    <w:rsid w:val="00A913FB"/>
    <w:rsid w:val="00A91752"/>
    <w:rsid w:val="00A93956"/>
    <w:rsid w:val="00A93FC2"/>
    <w:rsid w:val="00A94C02"/>
    <w:rsid w:val="00A94F04"/>
    <w:rsid w:val="00A965F1"/>
    <w:rsid w:val="00A970C6"/>
    <w:rsid w:val="00AA110D"/>
    <w:rsid w:val="00AA1DA3"/>
    <w:rsid w:val="00AA5BDE"/>
    <w:rsid w:val="00AA5C6A"/>
    <w:rsid w:val="00AA6609"/>
    <w:rsid w:val="00AA7753"/>
    <w:rsid w:val="00AB0137"/>
    <w:rsid w:val="00AB0C89"/>
    <w:rsid w:val="00AB71EA"/>
    <w:rsid w:val="00AC2826"/>
    <w:rsid w:val="00AC2929"/>
    <w:rsid w:val="00AC78B9"/>
    <w:rsid w:val="00AD2929"/>
    <w:rsid w:val="00AD3DA1"/>
    <w:rsid w:val="00AD5834"/>
    <w:rsid w:val="00AD68B4"/>
    <w:rsid w:val="00AE085B"/>
    <w:rsid w:val="00AE4E87"/>
    <w:rsid w:val="00AE54EB"/>
    <w:rsid w:val="00AF4511"/>
    <w:rsid w:val="00AF6FC8"/>
    <w:rsid w:val="00B006AD"/>
    <w:rsid w:val="00B00AE9"/>
    <w:rsid w:val="00B02D86"/>
    <w:rsid w:val="00B0336D"/>
    <w:rsid w:val="00B12CC3"/>
    <w:rsid w:val="00B14B61"/>
    <w:rsid w:val="00B21CB7"/>
    <w:rsid w:val="00B231B8"/>
    <w:rsid w:val="00B314CA"/>
    <w:rsid w:val="00B319D4"/>
    <w:rsid w:val="00B3414B"/>
    <w:rsid w:val="00B37C88"/>
    <w:rsid w:val="00B417DC"/>
    <w:rsid w:val="00B44F0B"/>
    <w:rsid w:val="00B52215"/>
    <w:rsid w:val="00B539B1"/>
    <w:rsid w:val="00B6185B"/>
    <w:rsid w:val="00B62DFD"/>
    <w:rsid w:val="00B631D7"/>
    <w:rsid w:val="00B66DF4"/>
    <w:rsid w:val="00B6781B"/>
    <w:rsid w:val="00B67E44"/>
    <w:rsid w:val="00B837D1"/>
    <w:rsid w:val="00B83C8B"/>
    <w:rsid w:val="00B859BC"/>
    <w:rsid w:val="00B870FE"/>
    <w:rsid w:val="00B928DA"/>
    <w:rsid w:val="00B92DD0"/>
    <w:rsid w:val="00B93972"/>
    <w:rsid w:val="00B94703"/>
    <w:rsid w:val="00B97370"/>
    <w:rsid w:val="00BA2413"/>
    <w:rsid w:val="00BA5080"/>
    <w:rsid w:val="00BA61A7"/>
    <w:rsid w:val="00BB099E"/>
    <w:rsid w:val="00BB3440"/>
    <w:rsid w:val="00BB49D5"/>
    <w:rsid w:val="00BB70A5"/>
    <w:rsid w:val="00BC778F"/>
    <w:rsid w:val="00BC7899"/>
    <w:rsid w:val="00BD0B85"/>
    <w:rsid w:val="00BD6784"/>
    <w:rsid w:val="00BD7153"/>
    <w:rsid w:val="00BE185D"/>
    <w:rsid w:val="00BE2B13"/>
    <w:rsid w:val="00BE35E1"/>
    <w:rsid w:val="00BE5A3D"/>
    <w:rsid w:val="00BE61E7"/>
    <w:rsid w:val="00BF0FD9"/>
    <w:rsid w:val="00BF5011"/>
    <w:rsid w:val="00BF686D"/>
    <w:rsid w:val="00C016F1"/>
    <w:rsid w:val="00C0203C"/>
    <w:rsid w:val="00C11C56"/>
    <w:rsid w:val="00C16EA3"/>
    <w:rsid w:val="00C201F2"/>
    <w:rsid w:val="00C20599"/>
    <w:rsid w:val="00C27EBF"/>
    <w:rsid w:val="00C36076"/>
    <w:rsid w:val="00C456BD"/>
    <w:rsid w:val="00C45A5B"/>
    <w:rsid w:val="00C4788E"/>
    <w:rsid w:val="00C50B76"/>
    <w:rsid w:val="00C521E9"/>
    <w:rsid w:val="00C60607"/>
    <w:rsid w:val="00C60716"/>
    <w:rsid w:val="00C616BF"/>
    <w:rsid w:val="00C6275D"/>
    <w:rsid w:val="00C63ACC"/>
    <w:rsid w:val="00C6536A"/>
    <w:rsid w:val="00C674A6"/>
    <w:rsid w:val="00C707B5"/>
    <w:rsid w:val="00C74AB4"/>
    <w:rsid w:val="00C80398"/>
    <w:rsid w:val="00C84BA8"/>
    <w:rsid w:val="00C8542D"/>
    <w:rsid w:val="00C85616"/>
    <w:rsid w:val="00C86231"/>
    <w:rsid w:val="00C86D53"/>
    <w:rsid w:val="00C940ED"/>
    <w:rsid w:val="00C95392"/>
    <w:rsid w:val="00C967F7"/>
    <w:rsid w:val="00CA291F"/>
    <w:rsid w:val="00CA3D1F"/>
    <w:rsid w:val="00CA3EA5"/>
    <w:rsid w:val="00CA5F8D"/>
    <w:rsid w:val="00CB4549"/>
    <w:rsid w:val="00CB523C"/>
    <w:rsid w:val="00CB5458"/>
    <w:rsid w:val="00CB6DD0"/>
    <w:rsid w:val="00CC084B"/>
    <w:rsid w:val="00CC3758"/>
    <w:rsid w:val="00CC41B6"/>
    <w:rsid w:val="00CC57EB"/>
    <w:rsid w:val="00CC6B28"/>
    <w:rsid w:val="00CD04E9"/>
    <w:rsid w:val="00CD23D6"/>
    <w:rsid w:val="00CD5F0E"/>
    <w:rsid w:val="00CD718F"/>
    <w:rsid w:val="00CE179B"/>
    <w:rsid w:val="00CE3F77"/>
    <w:rsid w:val="00CE7787"/>
    <w:rsid w:val="00CF0142"/>
    <w:rsid w:val="00CF213C"/>
    <w:rsid w:val="00CF29DD"/>
    <w:rsid w:val="00CF40C3"/>
    <w:rsid w:val="00CF506C"/>
    <w:rsid w:val="00D0327C"/>
    <w:rsid w:val="00D04665"/>
    <w:rsid w:val="00D047EE"/>
    <w:rsid w:val="00D04AE3"/>
    <w:rsid w:val="00D129FB"/>
    <w:rsid w:val="00D212C7"/>
    <w:rsid w:val="00D22BDB"/>
    <w:rsid w:val="00D32465"/>
    <w:rsid w:val="00D32629"/>
    <w:rsid w:val="00D333DA"/>
    <w:rsid w:val="00D3372B"/>
    <w:rsid w:val="00D34A94"/>
    <w:rsid w:val="00D34E6B"/>
    <w:rsid w:val="00D35093"/>
    <w:rsid w:val="00D35B88"/>
    <w:rsid w:val="00D4059B"/>
    <w:rsid w:val="00D407E3"/>
    <w:rsid w:val="00D43DE2"/>
    <w:rsid w:val="00D45748"/>
    <w:rsid w:val="00D50863"/>
    <w:rsid w:val="00D51982"/>
    <w:rsid w:val="00D51A23"/>
    <w:rsid w:val="00D55B94"/>
    <w:rsid w:val="00D5617B"/>
    <w:rsid w:val="00D57CC3"/>
    <w:rsid w:val="00D61C06"/>
    <w:rsid w:val="00D62FA3"/>
    <w:rsid w:val="00D64501"/>
    <w:rsid w:val="00D763C0"/>
    <w:rsid w:val="00D77087"/>
    <w:rsid w:val="00D8478D"/>
    <w:rsid w:val="00D8755C"/>
    <w:rsid w:val="00D91ACD"/>
    <w:rsid w:val="00D91CAF"/>
    <w:rsid w:val="00D94541"/>
    <w:rsid w:val="00D96E2A"/>
    <w:rsid w:val="00DA0323"/>
    <w:rsid w:val="00DA16C2"/>
    <w:rsid w:val="00DA3636"/>
    <w:rsid w:val="00DA559E"/>
    <w:rsid w:val="00DA729F"/>
    <w:rsid w:val="00DB0064"/>
    <w:rsid w:val="00DB152D"/>
    <w:rsid w:val="00DB5944"/>
    <w:rsid w:val="00DC0189"/>
    <w:rsid w:val="00DC0ADD"/>
    <w:rsid w:val="00DC1813"/>
    <w:rsid w:val="00DC254A"/>
    <w:rsid w:val="00DC2918"/>
    <w:rsid w:val="00DC664F"/>
    <w:rsid w:val="00DC7A52"/>
    <w:rsid w:val="00DD3F8A"/>
    <w:rsid w:val="00DD449A"/>
    <w:rsid w:val="00DD4E04"/>
    <w:rsid w:val="00DD7125"/>
    <w:rsid w:val="00DD7D03"/>
    <w:rsid w:val="00DE02CC"/>
    <w:rsid w:val="00DE032E"/>
    <w:rsid w:val="00DE0A96"/>
    <w:rsid w:val="00DE19CD"/>
    <w:rsid w:val="00DE6296"/>
    <w:rsid w:val="00DF235E"/>
    <w:rsid w:val="00DF272E"/>
    <w:rsid w:val="00DF2923"/>
    <w:rsid w:val="00DF4DAD"/>
    <w:rsid w:val="00E004FB"/>
    <w:rsid w:val="00E01D75"/>
    <w:rsid w:val="00E0418B"/>
    <w:rsid w:val="00E072AE"/>
    <w:rsid w:val="00E07345"/>
    <w:rsid w:val="00E07612"/>
    <w:rsid w:val="00E07ABD"/>
    <w:rsid w:val="00E12754"/>
    <w:rsid w:val="00E13B09"/>
    <w:rsid w:val="00E231EB"/>
    <w:rsid w:val="00E235C0"/>
    <w:rsid w:val="00E278D9"/>
    <w:rsid w:val="00E30AC1"/>
    <w:rsid w:val="00E31EDB"/>
    <w:rsid w:val="00E3634E"/>
    <w:rsid w:val="00E43230"/>
    <w:rsid w:val="00E43DF0"/>
    <w:rsid w:val="00E515B0"/>
    <w:rsid w:val="00E55A23"/>
    <w:rsid w:val="00E6019B"/>
    <w:rsid w:val="00E61FE0"/>
    <w:rsid w:val="00E622E9"/>
    <w:rsid w:val="00E634EE"/>
    <w:rsid w:val="00E640DC"/>
    <w:rsid w:val="00E671DF"/>
    <w:rsid w:val="00E677C0"/>
    <w:rsid w:val="00E7342D"/>
    <w:rsid w:val="00E7626A"/>
    <w:rsid w:val="00E76DA6"/>
    <w:rsid w:val="00E820F2"/>
    <w:rsid w:val="00E852A0"/>
    <w:rsid w:val="00E87D0B"/>
    <w:rsid w:val="00E87F24"/>
    <w:rsid w:val="00E87FD2"/>
    <w:rsid w:val="00E9063B"/>
    <w:rsid w:val="00E9661F"/>
    <w:rsid w:val="00E9775E"/>
    <w:rsid w:val="00EA1128"/>
    <w:rsid w:val="00EA1671"/>
    <w:rsid w:val="00EA1B05"/>
    <w:rsid w:val="00EA2A1C"/>
    <w:rsid w:val="00EB5331"/>
    <w:rsid w:val="00EC1592"/>
    <w:rsid w:val="00EC3967"/>
    <w:rsid w:val="00EC6152"/>
    <w:rsid w:val="00EC646A"/>
    <w:rsid w:val="00ED17B8"/>
    <w:rsid w:val="00ED3F4C"/>
    <w:rsid w:val="00ED3F61"/>
    <w:rsid w:val="00EE0497"/>
    <w:rsid w:val="00EE1046"/>
    <w:rsid w:val="00EE1C25"/>
    <w:rsid w:val="00EF4BA5"/>
    <w:rsid w:val="00EF71B1"/>
    <w:rsid w:val="00EF77F2"/>
    <w:rsid w:val="00F01535"/>
    <w:rsid w:val="00F024BF"/>
    <w:rsid w:val="00F03233"/>
    <w:rsid w:val="00F0334E"/>
    <w:rsid w:val="00F04258"/>
    <w:rsid w:val="00F06D2E"/>
    <w:rsid w:val="00F123F9"/>
    <w:rsid w:val="00F1591B"/>
    <w:rsid w:val="00F16D27"/>
    <w:rsid w:val="00F24BE1"/>
    <w:rsid w:val="00F25289"/>
    <w:rsid w:val="00F25831"/>
    <w:rsid w:val="00F27B88"/>
    <w:rsid w:val="00F313D2"/>
    <w:rsid w:val="00F31B54"/>
    <w:rsid w:val="00F31D89"/>
    <w:rsid w:val="00F3525B"/>
    <w:rsid w:val="00F41721"/>
    <w:rsid w:val="00F430DC"/>
    <w:rsid w:val="00F51383"/>
    <w:rsid w:val="00F51A76"/>
    <w:rsid w:val="00F5493B"/>
    <w:rsid w:val="00F549DA"/>
    <w:rsid w:val="00F5617A"/>
    <w:rsid w:val="00F6312B"/>
    <w:rsid w:val="00F645FE"/>
    <w:rsid w:val="00F648EC"/>
    <w:rsid w:val="00F6625F"/>
    <w:rsid w:val="00F66D26"/>
    <w:rsid w:val="00F70911"/>
    <w:rsid w:val="00F7286C"/>
    <w:rsid w:val="00F76F47"/>
    <w:rsid w:val="00F81CA6"/>
    <w:rsid w:val="00F82EEA"/>
    <w:rsid w:val="00F83EB3"/>
    <w:rsid w:val="00F849CE"/>
    <w:rsid w:val="00F94679"/>
    <w:rsid w:val="00F94E3B"/>
    <w:rsid w:val="00F95346"/>
    <w:rsid w:val="00FA1196"/>
    <w:rsid w:val="00FA2C1E"/>
    <w:rsid w:val="00FA481F"/>
    <w:rsid w:val="00FA596F"/>
    <w:rsid w:val="00FA5E5D"/>
    <w:rsid w:val="00FA5F55"/>
    <w:rsid w:val="00FA6729"/>
    <w:rsid w:val="00FB0E3C"/>
    <w:rsid w:val="00FB2080"/>
    <w:rsid w:val="00FB3DB3"/>
    <w:rsid w:val="00FB52B8"/>
    <w:rsid w:val="00FD3A40"/>
    <w:rsid w:val="00FE1966"/>
    <w:rsid w:val="00FE6DE2"/>
    <w:rsid w:val="00FE7430"/>
    <w:rsid w:val="00FF2B91"/>
    <w:rsid w:val="00FF776D"/>
    <w:rsid w:val="00FF7C7F"/>
    <w:rsid w:val="0AFA74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84F7BA"/>
  <w15:docId w15:val="{C3546FAF-B662-45DA-9E30-C73C0BC51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qFormat="1"/>
    <w:lsdException w:name="heading 4" w:locked="1" w:semiHidden="1" w:uiPriority="0" w:unhideWhenUsed="1" w:qFormat="1"/>
    <w:lsdException w:name="heading 5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qFormat="1"/>
    <w:lsdException w:name="annotation text" w:semiHidden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qFormat="1"/>
    <w:lsdException w:name="Hyperlink" w:qFormat="1"/>
    <w:lsdException w:name="FollowedHyperlink" w:semiHidden="1" w:unhideWhenUsed="1"/>
    <w:lsdException w:name="Strong" w:locked="1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eastAsia="ko-KR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pPr>
      <w:keepNext/>
      <w:ind w:left="1211" w:hanging="311"/>
      <w:jc w:val="right"/>
      <w:outlineLvl w:val="2"/>
    </w:pPr>
    <w:rPr>
      <w:b/>
      <w:lang w:eastAsia="ru-RU"/>
    </w:rPr>
  </w:style>
  <w:style w:type="paragraph" w:styleId="5">
    <w:name w:val="heading 5"/>
    <w:basedOn w:val="a"/>
    <w:next w:val="a"/>
    <w:link w:val="50"/>
    <w:uiPriority w:val="9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qFormat/>
    <w:rPr>
      <w:rFonts w:cs="Times New Roman"/>
      <w:vertAlign w:val="superscript"/>
    </w:rPr>
  </w:style>
  <w:style w:type="character" w:styleId="a4">
    <w:name w:val="annotation reference"/>
    <w:uiPriority w:val="99"/>
    <w:semiHidden/>
    <w:qFormat/>
    <w:rPr>
      <w:rFonts w:cs="Times New Roman"/>
      <w:sz w:val="16"/>
      <w:szCs w:val="16"/>
    </w:rPr>
  </w:style>
  <w:style w:type="character" w:styleId="a5">
    <w:name w:val="Emphasis"/>
    <w:uiPriority w:val="99"/>
    <w:qFormat/>
    <w:rPr>
      <w:rFonts w:cs="Times New Roman"/>
      <w:i/>
    </w:rPr>
  </w:style>
  <w:style w:type="character" w:styleId="a6">
    <w:name w:val="Hyperlink"/>
    <w:uiPriority w:val="99"/>
    <w:qFormat/>
    <w:rPr>
      <w:rFonts w:cs="Times New Roman"/>
      <w:color w:val="0000FF"/>
      <w:u w:val="single"/>
    </w:rPr>
  </w:style>
  <w:style w:type="character" w:styleId="a7">
    <w:name w:val="page number"/>
    <w:uiPriority w:val="99"/>
    <w:qFormat/>
    <w:rPr>
      <w:rFonts w:cs="Times New Roman"/>
    </w:rPr>
  </w:style>
  <w:style w:type="paragraph" w:styleId="a8">
    <w:name w:val="Balloon Text"/>
    <w:basedOn w:val="a"/>
    <w:link w:val="a9"/>
    <w:uiPriority w:val="99"/>
    <w:semiHidden/>
    <w:qFormat/>
    <w:rPr>
      <w:rFonts w:ascii="Segoe UI" w:hAnsi="Segoe UI" w:cs="Segoe UI"/>
      <w:sz w:val="18"/>
      <w:szCs w:val="18"/>
    </w:rPr>
  </w:style>
  <w:style w:type="paragraph" w:styleId="2">
    <w:name w:val="Body Text 2"/>
    <w:basedOn w:val="a"/>
    <w:link w:val="20"/>
    <w:uiPriority w:val="99"/>
    <w:qFormat/>
    <w:pPr>
      <w:spacing w:after="120" w:line="480" w:lineRule="auto"/>
    </w:pPr>
    <w:rPr>
      <w:lang w:eastAsia="ru-RU"/>
    </w:rPr>
  </w:style>
  <w:style w:type="paragraph" w:styleId="aa">
    <w:name w:val="annotation text"/>
    <w:basedOn w:val="a"/>
    <w:link w:val="ab"/>
    <w:uiPriority w:val="99"/>
    <w:semiHidden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rPr>
      <w:b/>
      <w:bCs/>
    </w:rPr>
  </w:style>
  <w:style w:type="paragraph" w:styleId="ae">
    <w:name w:val="footnote text"/>
    <w:basedOn w:val="a"/>
    <w:link w:val="af"/>
    <w:semiHidden/>
    <w:qFormat/>
    <w:rPr>
      <w:sz w:val="20"/>
      <w:szCs w:val="20"/>
    </w:rPr>
  </w:style>
  <w:style w:type="paragraph" w:styleId="af0">
    <w:name w:val="header"/>
    <w:basedOn w:val="a"/>
    <w:link w:val="af1"/>
    <w:uiPriority w:val="99"/>
    <w:pPr>
      <w:tabs>
        <w:tab w:val="center" w:pos="4677"/>
        <w:tab w:val="right" w:pos="9355"/>
      </w:tabs>
    </w:pPr>
  </w:style>
  <w:style w:type="paragraph" w:styleId="af2">
    <w:name w:val="Body Text"/>
    <w:basedOn w:val="a"/>
    <w:link w:val="af3"/>
    <w:uiPriority w:val="99"/>
    <w:pPr>
      <w:jc w:val="both"/>
    </w:pPr>
    <w:rPr>
      <w:szCs w:val="20"/>
      <w:lang w:eastAsia="ru-RU"/>
    </w:rPr>
  </w:style>
  <w:style w:type="paragraph" w:styleId="af4">
    <w:name w:val="Body Text Indent"/>
    <w:basedOn w:val="a"/>
    <w:link w:val="af5"/>
    <w:uiPriority w:val="99"/>
    <w:qFormat/>
    <w:pPr>
      <w:spacing w:after="120"/>
      <w:ind w:left="283"/>
    </w:pPr>
    <w:rPr>
      <w:lang w:eastAsia="ru-RU"/>
    </w:rPr>
  </w:style>
  <w:style w:type="paragraph" w:styleId="af6">
    <w:name w:val="Title"/>
    <w:basedOn w:val="a"/>
    <w:link w:val="af7"/>
    <w:uiPriority w:val="99"/>
    <w:qFormat/>
    <w:pPr>
      <w:jc w:val="center"/>
    </w:pPr>
    <w:rPr>
      <w:sz w:val="28"/>
      <w:szCs w:val="20"/>
      <w:lang w:eastAsia="ru-RU"/>
    </w:rPr>
  </w:style>
  <w:style w:type="paragraph" w:styleId="af8">
    <w:name w:val="footer"/>
    <w:basedOn w:val="a"/>
    <w:link w:val="af9"/>
    <w:uiPriority w:val="99"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link w:val="22"/>
    <w:uiPriority w:val="99"/>
    <w:qFormat/>
    <w:pPr>
      <w:ind w:firstLine="709"/>
      <w:jc w:val="both"/>
    </w:pPr>
    <w:rPr>
      <w:sz w:val="28"/>
      <w:szCs w:val="20"/>
      <w:lang w:eastAsia="ru-RU"/>
    </w:rPr>
  </w:style>
  <w:style w:type="paragraph" w:styleId="afa">
    <w:name w:val="Block Text"/>
    <w:basedOn w:val="a"/>
    <w:uiPriority w:val="99"/>
    <w:qFormat/>
    <w:pPr>
      <w:widowControl w:val="0"/>
      <w:spacing w:before="40" w:line="340" w:lineRule="auto"/>
      <w:ind w:left="40" w:right="200"/>
    </w:pPr>
    <w:rPr>
      <w:b/>
      <w:sz w:val="20"/>
      <w:szCs w:val="20"/>
      <w:lang w:eastAsia="ru-RU"/>
    </w:rPr>
  </w:style>
  <w:style w:type="table" w:styleId="afb">
    <w:name w:val="Table Grid"/>
    <w:basedOn w:val="a1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9"/>
    <w:locked/>
    <w:rPr>
      <w:rFonts w:ascii="Cambria" w:hAnsi="Cambria"/>
      <w:b/>
      <w:kern w:val="32"/>
      <w:sz w:val="32"/>
      <w:lang w:eastAsia="ko-KR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  <w:lang w:eastAsia="ko-KR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  <w:lang w:eastAsia="ko-KR"/>
    </w:rPr>
  </w:style>
  <w:style w:type="character" w:customStyle="1" w:styleId="af3">
    <w:name w:val="Основной текст Знак"/>
    <w:link w:val="af2"/>
    <w:uiPriority w:val="99"/>
    <w:semiHidden/>
    <w:qFormat/>
    <w:rPr>
      <w:sz w:val="24"/>
      <w:szCs w:val="24"/>
      <w:lang w:eastAsia="ko-KR"/>
    </w:rPr>
  </w:style>
  <w:style w:type="character" w:customStyle="1" w:styleId="22">
    <w:name w:val="Основной текст с отступом 2 Знак"/>
    <w:link w:val="21"/>
    <w:uiPriority w:val="99"/>
    <w:semiHidden/>
    <w:qFormat/>
    <w:rPr>
      <w:sz w:val="24"/>
      <w:szCs w:val="24"/>
      <w:lang w:eastAsia="ko-KR"/>
    </w:rPr>
  </w:style>
  <w:style w:type="character" w:customStyle="1" w:styleId="af9">
    <w:name w:val="Нижний колонтитул Знак"/>
    <w:link w:val="af8"/>
    <w:uiPriority w:val="99"/>
    <w:qFormat/>
    <w:locked/>
    <w:rPr>
      <w:sz w:val="24"/>
      <w:lang w:eastAsia="ko-KR"/>
    </w:rPr>
  </w:style>
  <w:style w:type="character" w:customStyle="1" w:styleId="af1">
    <w:name w:val="Верхний колонтитул Знак"/>
    <w:link w:val="af0"/>
    <w:uiPriority w:val="99"/>
    <w:locked/>
    <w:rPr>
      <w:sz w:val="24"/>
      <w:lang w:eastAsia="ko-KR"/>
    </w:rPr>
  </w:style>
  <w:style w:type="paragraph" w:styleId="afc">
    <w:name w:val="No Spacing"/>
    <w:link w:val="afd"/>
    <w:uiPriority w:val="99"/>
    <w:qFormat/>
    <w:rPr>
      <w:rFonts w:ascii="Calibri" w:hAnsi="Calibri"/>
      <w:sz w:val="22"/>
      <w:szCs w:val="22"/>
      <w:lang w:eastAsia="en-US"/>
    </w:rPr>
  </w:style>
  <w:style w:type="character" w:customStyle="1" w:styleId="afd">
    <w:name w:val="Без интервала Знак"/>
    <w:link w:val="afc"/>
    <w:uiPriority w:val="99"/>
    <w:locked/>
    <w:rPr>
      <w:rFonts w:ascii="Calibri" w:hAnsi="Calibri"/>
      <w:sz w:val="22"/>
      <w:lang w:val="ru-RU" w:eastAsia="en-US"/>
    </w:rPr>
  </w:style>
  <w:style w:type="character" w:customStyle="1" w:styleId="af7">
    <w:name w:val="Заголовок Знак"/>
    <w:link w:val="af6"/>
    <w:uiPriority w:val="10"/>
    <w:qFormat/>
    <w:rPr>
      <w:rFonts w:ascii="Cambria" w:eastAsia="Times New Roman" w:hAnsi="Cambria" w:cs="Times New Roman"/>
      <w:b/>
      <w:bCs/>
      <w:kern w:val="28"/>
      <w:sz w:val="32"/>
      <w:szCs w:val="32"/>
      <w:lang w:eastAsia="ko-KR"/>
    </w:rPr>
  </w:style>
  <w:style w:type="character" w:customStyle="1" w:styleId="af5">
    <w:name w:val="Основной текст с отступом Знак"/>
    <w:link w:val="af4"/>
    <w:uiPriority w:val="99"/>
    <w:semiHidden/>
    <w:qFormat/>
    <w:rPr>
      <w:sz w:val="24"/>
      <w:szCs w:val="24"/>
      <w:lang w:eastAsia="ko-KR"/>
    </w:rPr>
  </w:style>
  <w:style w:type="character" w:customStyle="1" w:styleId="20">
    <w:name w:val="Основной текст 2 Знак"/>
    <w:link w:val="2"/>
    <w:uiPriority w:val="99"/>
    <w:semiHidden/>
    <w:qFormat/>
    <w:rPr>
      <w:sz w:val="24"/>
      <w:szCs w:val="24"/>
      <w:lang w:eastAsia="ko-KR"/>
    </w:rPr>
  </w:style>
  <w:style w:type="paragraph" w:customStyle="1" w:styleId="03">
    <w:name w:val="_з03_прил"/>
    <w:basedOn w:val="a"/>
    <w:uiPriority w:val="99"/>
    <w:pPr>
      <w:keepNext/>
      <w:keepLines/>
      <w:suppressAutoHyphens/>
      <w:jc w:val="right"/>
      <w:outlineLvl w:val="1"/>
    </w:pPr>
    <w:rPr>
      <w:b/>
      <w:bCs/>
      <w:sz w:val="28"/>
      <w:szCs w:val="28"/>
      <w:lang w:eastAsia="ru-RU"/>
    </w:rPr>
  </w:style>
  <w:style w:type="paragraph" w:customStyle="1" w:styleId="BodyTextIndent21">
    <w:name w:val="Body Text Indent 21"/>
    <w:basedOn w:val="a"/>
    <w:uiPriority w:val="99"/>
    <w:qFormat/>
    <w:pPr>
      <w:suppressAutoHyphens/>
      <w:spacing w:after="200" w:line="276" w:lineRule="auto"/>
    </w:pPr>
    <w:rPr>
      <w:rFonts w:ascii="Calibri" w:hAnsi="Calibri"/>
      <w:kern w:val="1"/>
      <w:sz w:val="22"/>
      <w:szCs w:val="22"/>
      <w:lang w:eastAsia="ar-SA"/>
    </w:rPr>
  </w:style>
  <w:style w:type="character" w:customStyle="1" w:styleId="hps">
    <w:name w:val="hps"/>
    <w:uiPriority w:val="99"/>
    <w:qFormat/>
  </w:style>
  <w:style w:type="character" w:customStyle="1" w:styleId="atn">
    <w:name w:val="atn"/>
    <w:uiPriority w:val="99"/>
    <w:qFormat/>
  </w:style>
  <w:style w:type="paragraph" w:styleId="afe">
    <w:name w:val="List Paragraph"/>
    <w:basedOn w:val="a"/>
    <w:uiPriority w:val="99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shorttext">
    <w:name w:val="short_text"/>
    <w:uiPriority w:val="99"/>
    <w:qFormat/>
    <w:rPr>
      <w:rFonts w:cs="Times New Roman"/>
    </w:rPr>
  </w:style>
  <w:style w:type="character" w:customStyle="1" w:styleId="211pt">
    <w:name w:val="Основной текст (2) + 11 pt"/>
    <w:uiPriority w:val="99"/>
    <w:rPr>
      <w:rFonts w:ascii="Times New Roman" w:hAnsi="Times New Roman"/>
      <w:b/>
      <w:color w:val="000000"/>
      <w:spacing w:val="0"/>
      <w:w w:val="100"/>
      <w:position w:val="0"/>
      <w:sz w:val="22"/>
      <w:u w:val="none"/>
      <w:shd w:val="clear" w:color="auto" w:fill="FFFFFF"/>
      <w:lang w:val="ru-RU" w:eastAsia="ru-RU"/>
    </w:rPr>
  </w:style>
  <w:style w:type="character" w:customStyle="1" w:styleId="jrnl">
    <w:name w:val="jrnl"/>
    <w:uiPriority w:val="99"/>
    <w:qFormat/>
  </w:style>
  <w:style w:type="character" w:customStyle="1" w:styleId="23">
    <w:name w:val="Заголовок №2_"/>
    <w:link w:val="24"/>
    <w:uiPriority w:val="99"/>
    <w:locked/>
    <w:rPr>
      <w:spacing w:val="5"/>
      <w:sz w:val="19"/>
      <w:shd w:val="clear" w:color="auto" w:fill="FFFFFF"/>
    </w:rPr>
  </w:style>
  <w:style w:type="paragraph" w:customStyle="1" w:styleId="24">
    <w:name w:val="Заголовок №2"/>
    <w:basedOn w:val="a"/>
    <w:link w:val="23"/>
    <w:uiPriority w:val="99"/>
    <w:qFormat/>
    <w:pPr>
      <w:shd w:val="clear" w:color="auto" w:fill="FFFFFF"/>
      <w:spacing w:before="480" w:line="252" w:lineRule="exact"/>
      <w:outlineLvl w:val="1"/>
    </w:pPr>
    <w:rPr>
      <w:spacing w:val="5"/>
      <w:sz w:val="19"/>
      <w:szCs w:val="20"/>
      <w:lang w:eastAsia="ru-RU"/>
    </w:rPr>
  </w:style>
  <w:style w:type="character" w:customStyle="1" w:styleId="Dotum">
    <w:name w:val="Основной текст + Dotum"/>
    <w:uiPriority w:val="99"/>
    <w:qFormat/>
    <w:rPr>
      <w:rFonts w:ascii="Dotum" w:eastAsia="Dotum" w:hAnsi="Dotum"/>
      <w:b/>
      <w:spacing w:val="-20"/>
      <w:sz w:val="22"/>
    </w:rPr>
  </w:style>
  <w:style w:type="character" w:customStyle="1" w:styleId="31">
    <w:name w:val="Основной текст (3)_"/>
    <w:link w:val="32"/>
    <w:uiPriority w:val="99"/>
    <w:qFormat/>
    <w:locked/>
    <w:rPr>
      <w:sz w:val="26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qFormat/>
    <w:pPr>
      <w:shd w:val="clear" w:color="auto" w:fill="FFFFFF"/>
      <w:spacing w:line="322" w:lineRule="exact"/>
      <w:jc w:val="both"/>
    </w:pPr>
    <w:rPr>
      <w:sz w:val="26"/>
      <w:szCs w:val="20"/>
      <w:lang w:eastAsia="ru-RU"/>
    </w:rPr>
  </w:style>
  <w:style w:type="paragraph" w:customStyle="1" w:styleId="7">
    <w:name w:val="Основной текст7"/>
    <w:basedOn w:val="a"/>
    <w:uiPriority w:val="99"/>
    <w:qFormat/>
    <w:pPr>
      <w:shd w:val="clear" w:color="auto" w:fill="FFFFFF"/>
      <w:spacing w:before="180" w:line="322" w:lineRule="exact"/>
      <w:jc w:val="both"/>
    </w:pPr>
    <w:rPr>
      <w:color w:val="000000"/>
      <w:sz w:val="26"/>
      <w:szCs w:val="26"/>
      <w:lang w:eastAsia="ru-RU"/>
    </w:rPr>
  </w:style>
  <w:style w:type="character" w:customStyle="1" w:styleId="11">
    <w:name w:val="Заголовок №1_"/>
    <w:link w:val="12"/>
    <w:uiPriority w:val="99"/>
    <w:locked/>
    <w:rPr>
      <w:sz w:val="26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qFormat/>
    <w:pPr>
      <w:shd w:val="clear" w:color="auto" w:fill="FFFFFF"/>
      <w:spacing w:before="780" w:after="300" w:line="240" w:lineRule="atLeast"/>
      <w:jc w:val="right"/>
      <w:outlineLvl w:val="0"/>
    </w:pPr>
    <w:rPr>
      <w:sz w:val="26"/>
      <w:szCs w:val="20"/>
      <w:shd w:val="clear" w:color="auto" w:fill="FFFFFF"/>
      <w:lang w:eastAsia="ru-RU"/>
    </w:rPr>
  </w:style>
  <w:style w:type="character" w:customStyle="1" w:styleId="aff">
    <w:name w:val="Основной текст + Полужирный"/>
    <w:uiPriority w:val="99"/>
    <w:qFormat/>
    <w:rPr>
      <w:rFonts w:ascii="Times New Roman" w:hAnsi="Times New Roman"/>
      <w:b/>
      <w:spacing w:val="5"/>
      <w:sz w:val="19"/>
    </w:rPr>
  </w:style>
  <w:style w:type="character" w:customStyle="1" w:styleId="ab">
    <w:name w:val="Текст примечания Знак"/>
    <w:link w:val="aa"/>
    <w:uiPriority w:val="99"/>
    <w:semiHidden/>
    <w:qFormat/>
    <w:locked/>
    <w:rPr>
      <w:rFonts w:cs="Times New Roman"/>
      <w:lang w:eastAsia="ko-KR"/>
    </w:rPr>
  </w:style>
  <w:style w:type="character" w:customStyle="1" w:styleId="ad">
    <w:name w:val="Тема примечания Знак"/>
    <w:link w:val="ac"/>
    <w:uiPriority w:val="99"/>
    <w:semiHidden/>
    <w:qFormat/>
    <w:locked/>
    <w:rPr>
      <w:rFonts w:cs="Times New Roman"/>
      <w:b/>
      <w:bCs/>
      <w:lang w:eastAsia="ko-KR"/>
    </w:rPr>
  </w:style>
  <w:style w:type="character" w:customStyle="1" w:styleId="a9">
    <w:name w:val="Текст выноски Знак"/>
    <w:link w:val="a8"/>
    <w:uiPriority w:val="99"/>
    <w:semiHidden/>
    <w:qFormat/>
    <w:locked/>
    <w:rPr>
      <w:rFonts w:ascii="Segoe UI" w:hAnsi="Segoe UI" w:cs="Segoe UI"/>
      <w:sz w:val="18"/>
      <w:szCs w:val="18"/>
      <w:lang w:eastAsia="ko-KR"/>
    </w:rPr>
  </w:style>
  <w:style w:type="character" w:customStyle="1" w:styleId="im">
    <w:name w:val="im"/>
    <w:uiPriority w:val="99"/>
    <w:qFormat/>
    <w:rPr>
      <w:rFonts w:cs="Times New Roman"/>
    </w:rPr>
  </w:style>
  <w:style w:type="character" w:customStyle="1" w:styleId="n">
    <w:name w:val="n"/>
    <w:uiPriority w:val="99"/>
    <w:qFormat/>
    <w:rPr>
      <w:rFonts w:cs="Times New Roman"/>
    </w:rPr>
  </w:style>
  <w:style w:type="paragraph" w:customStyle="1" w:styleId="13">
    <w:name w:val="Обычный (веб)1"/>
    <w:basedOn w:val="a"/>
    <w:uiPriority w:val="99"/>
    <w:semiHidden/>
    <w:qFormat/>
    <w:pPr>
      <w:spacing w:before="100" w:beforeAutospacing="1" w:after="100" w:afterAutospacing="1"/>
    </w:pPr>
    <w:rPr>
      <w:lang w:eastAsia="ru-RU"/>
    </w:rPr>
  </w:style>
  <w:style w:type="paragraph" w:customStyle="1" w:styleId="Style9">
    <w:name w:val="Style9"/>
    <w:basedOn w:val="a"/>
    <w:uiPriority w:val="99"/>
    <w:qFormat/>
    <w:pPr>
      <w:widowControl w:val="0"/>
      <w:autoSpaceDE w:val="0"/>
      <w:autoSpaceDN w:val="0"/>
      <w:adjustRightInd w:val="0"/>
      <w:spacing w:line="251" w:lineRule="exact"/>
    </w:pPr>
    <w:rPr>
      <w:lang w:eastAsia="ru-RU"/>
    </w:rPr>
  </w:style>
  <w:style w:type="character" w:customStyle="1" w:styleId="FontStyle40">
    <w:name w:val="Font Style40"/>
    <w:uiPriority w:val="99"/>
    <w:qFormat/>
    <w:rPr>
      <w:rFonts w:ascii="Times New Roman" w:hAnsi="Times New Roman"/>
      <w:sz w:val="20"/>
    </w:rPr>
  </w:style>
  <w:style w:type="paragraph" w:customStyle="1" w:styleId="Style8">
    <w:name w:val="Style8"/>
    <w:basedOn w:val="a"/>
    <w:uiPriority w:val="99"/>
    <w:qFormat/>
    <w:pPr>
      <w:widowControl w:val="0"/>
      <w:autoSpaceDE w:val="0"/>
      <w:autoSpaceDN w:val="0"/>
      <w:adjustRightInd w:val="0"/>
      <w:spacing w:line="259" w:lineRule="exact"/>
    </w:pPr>
    <w:rPr>
      <w:lang w:eastAsia="ru-RU"/>
    </w:rPr>
  </w:style>
  <w:style w:type="paragraph" w:customStyle="1" w:styleId="25">
    <w:name w:val="Абзац списка2"/>
    <w:basedOn w:val="a"/>
    <w:uiPriority w:val="99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f0">
    <w:name w:val="Другое_"/>
    <w:link w:val="aff1"/>
    <w:qFormat/>
  </w:style>
  <w:style w:type="paragraph" w:customStyle="1" w:styleId="aff1">
    <w:name w:val="Другое"/>
    <w:basedOn w:val="a"/>
    <w:link w:val="aff0"/>
    <w:qFormat/>
    <w:pPr>
      <w:widowControl w:val="0"/>
    </w:pPr>
    <w:rPr>
      <w:sz w:val="20"/>
      <w:szCs w:val="20"/>
      <w:lang w:eastAsia="ru-RU"/>
    </w:rPr>
  </w:style>
  <w:style w:type="paragraph" w:customStyle="1" w:styleId="TableParagraph">
    <w:name w:val="Table Paragraph"/>
    <w:basedOn w:val="a"/>
    <w:qFormat/>
    <w:pPr>
      <w:widowControl w:val="0"/>
      <w:autoSpaceDE w:val="0"/>
      <w:autoSpaceDN w:val="0"/>
    </w:pPr>
    <w:rPr>
      <w:rFonts w:eastAsia="Calibri"/>
      <w:sz w:val="22"/>
      <w:szCs w:val="22"/>
      <w:lang w:eastAsia="en-US"/>
    </w:rPr>
  </w:style>
  <w:style w:type="paragraph" w:customStyle="1" w:styleId="Default">
    <w:name w:val="Default"/>
    <w:pPr>
      <w:tabs>
        <w:tab w:val="left" w:pos="1080"/>
      </w:tabs>
      <w:autoSpaceDE w:val="0"/>
      <w:autoSpaceDN w:val="0"/>
      <w:adjustRightInd w:val="0"/>
      <w:ind w:hanging="360"/>
    </w:pPr>
    <w:rPr>
      <w:rFonts w:eastAsia="Calibri"/>
      <w:color w:val="000000"/>
      <w:sz w:val="24"/>
      <w:szCs w:val="24"/>
      <w:lang w:eastAsia="en-US"/>
    </w:rPr>
  </w:style>
  <w:style w:type="character" w:customStyle="1" w:styleId="markedcontent">
    <w:name w:val="markedcontent"/>
    <w:basedOn w:val="a0"/>
  </w:style>
  <w:style w:type="character" w:customStyle="1" w:styleId="af">
    <w:name w:val="Текст сноски Знак"/>
    <w:basedOn w:val="a0"/>
    <w:link w:val="ae"/>
    <w:semiHidden/>
    <w:qFormat/>
    <w:rPr>
      <w:lang w:eastAsia="ko-KR"/>
    </w:rPr>
  </w:style>
  <w:style w:type="character" w:customStyle="1" w:styleId="14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fontstyle01">
    <w:name w:val="fontstyle01"/>
    <w:uiPriority w:val="99"/>
    <w:qFormat/>
    <w:rPr>
      <w:rFonts w:ascii="TimesNewRoman" w:hAnsi="TimesNewRoman"/>
      <w:color w:val="000000"/>
      <w:sz w:val="22"/>
    </w:rPr>
  </w:style>
  <w:style w:type="character" w:customStyle="1" w:styleId="fontstyle21">
    <w:name w:val="fontstyle21"/>
    <w:uiPriority w:val="99"/>
    <w:qFormat/>
    <w:rPr>
      <w:rFonts w:ascii="Times-Roman" w:hAnsi="Times-Roman"/>
      <w:color w:val="000000"/>
      <w:sz w:val="22"/>
    </w:rPr>
  </w:style>
  <w:style w:type="paragraph" w:customStyle="1" w:styleId="msonormalcxspmiddle">
    <w:name w:val="msonormalcxspmiddle"/>
    <w:basedOn w:val="a"/>
    <w:qFormat/>
    <w:pPr>
      <w:spacing w:before="280" w:after="280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89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studentlibrary.ru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katalog.dnmu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tudmedlib.ru/book/ISBN9785970425022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dspo.dnmu.ru" TargetMode="Externa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://elibrar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13</Pages>
  <Words>3827</Words>
  <Characters>21814</Characters>
  <Application>Microsoft Office Word</Application>
  <DocSecurity>0</DocSecurity>
  <Lines>181</Lines>
  <Paragraphs>51</Paragraphs>
  <ScaleCrop>false</ScaleCrop>
  <Company>KKVD</Company>
  <LinksUpToDate>false</LinksUpToDate>
  <CharactersWithSpaces>25590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</dc:title>
  <dc:creator>Vadim</dc:creator>
  <cp:lastModifiedBy>u077475</cp:lastModifiedBy>
  <cp:revision>7</cp:revision>
  <cp:lastPrinted>2016-09-14T09:26:00Z</cp:lastPrinted>
  <dcterms:created xsi:type="dcterms:W3CDTF">2025-01-16T15:10:00Z</dcterms:created>
  <dcterms:modified xsi:type="dcterms:W3CDTF">2025-01-19T21:52:00Z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5D57100D48374DF0BDFF95F6D1679F28_13</vt:lpwstr>
  </property>
</Properties>
</file>