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«ДОНЕЦКИЙ ГОСУДАРСТВЕННЫЙ МЕДИЦИНСКИЙ УНИВЕРСИТЕТ 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М. ГОРЬКОГО» МИНИСТЕРСТВА ЗДРАВООХРАНЕНИЯ РОССИЙСКОЙ ФЕДЕРАЦИИ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304749" wp14:editId="222B8B9F">
            <wp:extent cx="1706233" cy="1465346"/>
            <wp:effectExtent l="19050" t="0" r="8267" b="0"/>
            <wp:docPr id="1" name="Рисунок 1" descr="Картинки по запросу донн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нн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97" cy="146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7751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Республиканская научно-практическая конференция 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7751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"Роль врача общей практики </w:t>
      </w:r>
      <w:r w:rsidR="00D064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Pr="0047751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семейного врача</w:t>
      </w:r>
      <w:r w:rsidR="00D064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Pr="0047751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 ведении пациентов с </w:t>
      </w:r>
      <w:proofErr w:type="gramStart"/>
      <w:r w:rsidRPr="0047751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сердечно-сосудистыми</w:t>
      </w:r>
      <w:proofErr w:type="gramEnd"/>
      <w:r w:rsidRPr="0047751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заболеваниями: проблемы реальной клинической практики в решении вопросов длительной приверженности к лечению и продолжительного активного долголетия"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ПИСЬМО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Вас принять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Республиканской научно-практической конференции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7518" w:rsidRPr="00477518" w:rsidRDefault="00D06497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"Роль врача общей практики (</w:t>
      </w:r>
      <w:r w:rsidR="00477518" w:rsidRPr="004775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семейного врача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</w:t>
      </w:r>
      <w:r w:rsidR="00477518" w:rsidRPr="004775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в ведении пациентов с сердечно-сосудистыми заболеваниями: проблемы реальной клинической практики в решении вопросов длительной приверженности к лечению и продолжительного активного долголетия",</w:t>
      </w:r>
    </w:p>
    <w:p w:rsidR="00477518" w:rsidRPr="00477518" w:rsidRDefault="00477518" w:rsidP="004775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которая состоится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29</w:t>
      </w:r>
      <w:r w:rsidRPr="004775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мая</w:t>
      </w:r>
      <w:r w:rsidRPr="004775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5</w:t>
      </w:r>
      <w:r w:rsidRPr="004775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года.  </w:t>
      </w:r>
    </w:p>
    <w:p w:rsidR="00477518" w:rsidRPr="00477518" w:rsidRDefault="00477518" w:rsidP="0047751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E69F6" w:rsidRDefault="00477518" w:rsidP="0047751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6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мероприятии приглашаются профессорско-преподавательский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 каф</w:t>
      </w:r>
      <w:r w:rsidR="008E6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едр университета, врачи-специалисты и врачи-ординаторы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специальнос</w:t>
      </w:r>
      <w:r w:rsidR="00984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тям терапия, семейная медицина,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кардиология</w:t>
      </w:r>
      <w:r w:rsidR="00984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84BC4" w:rsidRPr="00984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4BC4" w:rsidRPr="004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гематология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77518">
        <w:rPr>
          <w:rFonts w:ascii="Calibri" w:eastAsia="Times New Roman" w:hAnsi="Calibri" w:cs="Times New Roman"/>
          <w:lang w:eastAsia="ru-RU"/>
        </w:rPr>
        <w:t xml:space="preserve">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ревматология и др. </w:t>
      </w:r>
    </w:p>
    <w:p w:rsidR="00477518" w:rsidRPr="00477518" w:rsidRDefault="00477518" w:rsidP="0047751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регистрации участникам конференции предлагается заполнить электронную форму </w:t>
      </w:r>
    </w:p>
    <w:p w:rsidR="008E69F6" w:rsidRDefault="00477518" w:rsidP="00477518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77518">
        <w:rPr>
          <w:rFonts w:ascii="Calibri" w:eastAsia="Times New Roman" w:hAnsi="Calibri" w:cs="Times New Roman"/>
          <w:lang w:eastAsia="ru-RU"/>
        </w:rPr>
        <w:t xml:space="preserve">                                   </w:t>
      </w:r>
      <w:hyperlink r:id="rId8" w:history="1">
        <w:r w:rsidR="000100B2" w:rsidRPr="000100B2">
          <w:rPr>
            <w:rStyle w:val="a5"/>
            <w:rFonts w:ascii="Calibri" w:eastAsia="Times New Roman" w:hAnsi="Calibri" w:cs="Times New Roman"/>
            <w:lang w:eastAsia="ru-RU"/>
          </w:rPr>
          <w:t>https://forms.yandex.ru/cloud/66e93d9e505690157ea9d594/</w:t>
        </w:r>
      </w:hyperlink>
    </w:p>
    <w:p w:rsidR="00FF6D02" w:rsidRPr="00715777" w:rsidRDefault="00FF6D02" w:rsidP="00FF6D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  <w:r w:rsidR="00715777" w:rsidRPr="0071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Донецк, </w:t>
      </w:r>
      <w:r w:rsidR="00662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Артема, 57</w:t>
      </w:r>
      <w:r w:rsidR="0071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15777" w:rsidRPr="0071577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Актовый</w:t>
      </w:r>
      <w:proofErr w:type="spellEnd"/>
      <w:r w:rsidR="00715777" w:rsidRPr="0071577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  </w:t>
      </w:r>
      <w:r w:rsidR="00662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ГБУ ДНР «ЦПМСП №</w:t>
      </w:r>
      <w:r w:rsidR="00662306" w:rsidRPr="00662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 </w:t>
      </w:r>
      <w:proofErr w:type="spellStart"/>
      <w:r w:rsidR="00662306" w:rsidRPr="00662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</w:t>
      </w:r>
      <w:proofErr w:type="gramStart"/>
      <w:r w:rsidR="00662306" w:rsidRPr="00662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D545F4" w:rsidRPr="00662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proofErr w:type="gramEnd"/>
      <w:r w:rsidR="00D545F4" w:rsidRPr="00662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онецка</w:t>
      </w:r>
      <w:proofErr w:type="spellEnd"/>
      <w:r w:rsidR="00662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</w:p>
    <w:p w:rsidR="00FF6D02" w:rsidRPr="00FF6D02" w:rsidRDefault="00FF6D02" w:rsidP="00FF6D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F6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проведения: гибридный (очно/</w:t>
      </w:r>
      <w:r w:rsidRPr="00FF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онлайн). </w:t>
      </w:r>
    </w:p>
    <w:p w:rsidR="00FF6D02" w:rsidRPr="00FF6D02" w:rsidRDefault="00FF6D02" w:rsidP="00FF6D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участия: офлайн доклад,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 доклад</w:t>
      </w:r>
      <w:r w:rsidRPr="00FF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доклады будут размещены на сайте </w:t>
      </w:r>
      <w:hyperlink r:id="rId9" w:tgtFrame="_blank" w:history="1"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dnmu.ru</w:t>
        </w:r>
      </w:hyperlink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6D02" w:rsidRDefault="00FF6D02" w:rsidP="00FF6D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конференции: 10.00.</w:t>
      </w:r>
    </w:p>
    <w:p w:rsidR="00477518" w:rsidRPr="00FF6D02" w:rsidRDefault="00477518" w:rsidP="00FF6D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конференции принимаются доклады, соответствующие тематике конференции. Требования к оформлению доклада в приложении 1. Срок подачи докладов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позднее </w:t>
      </w:r>
      <w:r w:rsidR="00F6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мая </w:t>
      </w:r>
      <w:r w:rsidR="008E6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Доклады отправлять асс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истенту кафедры внутренних болезней № 3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Завражной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Алёне Васильевне </w:t>
      </w:r>
      <w:hyperlink r:id="rId10" w:history="1"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zavrazhnaya</w:t>
        </w:r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alena</w:t>
        </w:r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77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7518" w:rsidRPr="00477518" w:rsidRDefault="00477518" w:rsidP="00477518">
      <w:pPr>
        <w:ind w:left="360" w:right="227" w:firstLine="348"/>
        <w:jc w:val="center"/>
        <w:rPr>
          <w:rFonts w:ascii="Calibri" w:eastAsia="Times New Roman" w:hAnsi="Calibri" w:cs="Times New Roman"/>
          <w:b/>
          <w:bCs/>
          <w:smallCaps/>
          <w:spacing w:val="5"/>
          <w:sz w:val="28"/>
          <w:lang w:eastAsia="ru-RU"/>
        </w:rPr>
      </w:pPr>
      <w:r w:rsidRPr="00477518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Президиум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Председатель президиума: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bookmarkStart w:id="0" w:name="_Hlk148087687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Заведующий кафедрой внутренних болезней № 3 ФГБОУ ВО «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ДонГМУ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им. М. Горького» Минздрава России</w:t>
      </w:r>
      <w:bookmarkEnd w:id="0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заведующий отделом кардиологии </w:t>
      </w:r>
      <w:bookmarkStart w:id="1" w:name="_Hlk148087718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ФГБУ «ИНВХ им.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В.К.Гусака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» Минздрава России</w:t>
      </w:r>
      <w:bookmarkEnd w:id="1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 д.м.н., профессор Ватутин Н.Т.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Заместители председателя президиума: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bookmarkStart w:id="2" w:name="_Hlk148087775"/>
      <w:bookmarkStart w:id="3" w:name="_Hlk148087846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Доцент кафедры внутренних болезней № 3 ФГБОУ ВО «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ДонГМУ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им. М. Горького» Мин</w:t>
      </w:r>
      <w:r w:rsidR="000100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здрава России, зав. отделом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гематологии ФГБУ «ИНВХ им.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В.К.Гусака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Минздрава России, к.м.н.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Склянная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Е.В.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Доцент кафедры внутренних болезней № 3 ФГБОУ ВО «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ДонГМУ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им. М. Горького» Минздрава России, к.м.н.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Кардашевская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Л.И.</w:t>
      </w:r>
      <w:bookmarkEnd w:id="2"/>
      <w:bookmarkEnd w:id="3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Доцент </w:t>
      </w:r>
      <w:bookmarkStart w:id="4" w:name="_Hlk148087933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кафедры внутренних болезней № 3 ФГБОУ ВО «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ДонГМУ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им. М. Горького» Минздрава России</w:t>
      </w:r>
      <w:bookmarkEnd w:id="4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 к.м.н.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Канана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Н.Н.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Ответственный секретарь: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bookmarkStart w:id="5" w:name="_Hlk148087953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Ассистент кафедры внутренних болезней № 3  ФГБОУ ВО «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ДонГМУ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им. М. Горького» Минздрава России</w:t>
      </w:r>
      <w:bookmarkEnd w:id="5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Завражная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А.В.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Члены орг. комитета:</w:t>
      </w:r>
    </w:p>
    <w:p w:rsidR="00477518" w:rsidRPr="00477518" w:rsidRDefault="00477518" w:rsidP="00477518">
      <w:pPr>
        <w:ind w:left="360" w:right="22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Ассистент кафедры внутренних болезней № 3  ФГБОУ ВО «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ДонГМУ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им. М. Горького» Минздрава России,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Леднёва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А.В.</w:t>
      </w:r>
    </w:p>
    <w:p w:rsidR="00477518" w:rsidRPr="00477518" w:rsidRDefault="00715777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Доцент </w:t>
      </w:r>
      <w:r w:rsidRPr="0071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 внутренних болезней № 3  ФГБОУ ВО «</w:t>
      </w:r>
      <w:proofErr w:type="spellStart"/>
      <w:r w:rsidRPr="0071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ДонГМУ</w:t>
      </w:r>
      <w:proofErr w:type="spellEnd"/>
      <w:r w:rsidRPr="0071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М. Горького» Минздрава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к.м.н. Гончарук М.С.</w:t>
      </w: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Приложение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</w:t>
      </w:r>
    </w:p>
    <w:p w:rsidR="00477518" w:rsidRPr="00477518" w:rsidRDefault="00477518" w:rsidP="004775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публикации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конференции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принимаются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доклады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составленные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программе</w:t>
      </w:r>
      <w:proofErr w:type="spellEnd"/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последующей конвертацией доклада в формат 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77518" w:rsidRPr="00477518" w:rsidRDefault="00477518" w:rsidP="004775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доклада должна соответствовать заявленной тематике конференции. </w:t>
      </w:r>
    </w:p>
    <w:p w:rsidR="00477518" w:rsidRPr="00477518" w:rsidRDefault="00477518" w:rsidP="004775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требований к объему доклада не предъявляется.</w:t>
      </w:r>
    </w:p>
    <w:p w:rsidR="00477518" w:rsidRPr="00477518" w:rsidRDefault="00477518" w:rsidP="004775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конференции доклады прини</w:t>
      </w:r>
      <w:r w:rsidR="0001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маются не позднее 26 мая 2025</w:t>
      </w:r>
      <w:r w:rsidRPr="004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77518" w:rsidRPr="00477518" w:rsidRDefault="00477518" w:rsidP="004775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3F2" w:rsidRDefault="00BD13F2">
      <w:bookmarkStart w:id="6" w:name="_GoBack"/>
      <w:bookmarkEnd w:id="6"/>
    </w:p>
    <w:sectPr w:rsidR="00BD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7A16"/>
    <w:multiLevelType w:val="hybridMultilevel"/>
    <w:tmpl w:val="DEC2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DF2"/>
    <w:multiLevelType w:val="hybridMultilevel"/>
    <w:tmpl w:val="B87A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B8"/>
    <w:rsid w:val="000100B2"/>
    <w:rsid w:val="00477518"/>
    <w:rsid w:val="006264A1"/>
    <w:rsid w:val="00662306"/>
    <w:rsid w:val="00715777"/>
    <w:rsid w:val="008E69F6"/>
    <w:rsid w:val="00915AB8"/>
    <w:rsid w:val="00984BC4"/>
    <w:rsid w:val="00B00CD7"/>
    <w:rsid w:val="00BD13F2"/>
    <w:rsid w:val="00D06497"/>
    <w:rsid w:val="00D545F4"/>
    <w:rsid w:val="00EB1AD8"/>
    <w:rsid w:val="00F65B8E"/>
    <w:rsid w:val="00F70D6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0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0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e93d9e505690157ea9d59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avrazhnaya.ale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dnmu.ru&amp;post=-154902199_29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6AF9-127D-4A80-89DF-C37F0387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12</cp:revision>
  <dcterms:created xsi:type="dcterms:W3CDTF">2025-04-04T11:09:00Z</dcterms:created>
  <dcterms:modified xsi:type="dcterms:W3CDTF">2025-04-30T07:57:00Z</dcterms:modified>
</cp:coreProperties>
</file>